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080" w:right="355" w:firstLine="720"/>
        <w:jc w:val="center"/>
        <w:rPr/>
      </w:pPr>
      <w:r>
        <w:rPr>
          <w:b/>
          <w:sz w:val="40"/>
          <w:szCs w:val="40"/>
          <w:lang w:val="uk-UA"/>
        </w:rPr>
        <w:t xml:space="preserve">Цілі і завдання виховної роботи загальноосвітнього  навчального закладу </w:t>
      </w:r>
    </w:p>
    <w:p>
      <w:pPr>
        <w:pStyle w:val="Normal"/>
        <w:ind w:left="-108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Виховна робота є невіддільною частиною процесу формування молодої людини, який здійснюється у школі зусиллями кожного вчителя, і під впливом різноманітних позитивних чинників, створення яких прогнозується і організовується педагогічним колективом у відповідності до потреб школярів і поточних проблем у розвитку не лише окремо взятої особистості, а й більших та менших дитячих колективів школи: гуртка, команди, класу.  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b/>
          <w:sz w:val="28"/>
          <w:szCs w:val="28"/>
          <w:lang w:val="uk-UA"/>
        </w:rPr>
        <w:t>Базовими засадами виховної роботи нашої школи є:</w:t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реалізація принципу відповідності в процесі роботи з учнями;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особистісно-зорієнтований підхід;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стимулювання зацікавленості;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реалізація принципу свободи вибору видів діяльності;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пошук нових форм роботи і трансформація відпрацьованих відповідно до нових завдань і цілей.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b/>
          <w:sz w:val="28"/>
          <w:szCs w:val="28"/>
          <w:lang w:val="uk-UA"/>
        </w:rPr>
        <w:t>Стратегічними завданнями виховної роботи у нашій школі є створення умов для:</w:t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оптимального розвитку моральних якостей кожного учня;</w:t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підвищення культурного і освітнього рівня дитини;</w:t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формування у школярів якостей, необхідних у подальшому дорослому житті.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b/>
          <w:sz w:val="28"/>
          <w:szCs w:val="28"/>
          <w:lang w:val="uk-UA"/>
        </w:rPr>
        <w:t>Тактичними завданнями виховної роботи у нашій школі є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забезпечення ефективного функціонування системи:</w:t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швидкого реагування і корекції конфліктних ситуацій;</w:t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злагодженої роботи усіх ланок шкільного колективу; </w:t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постійного оновлення робочого матеріалу.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ind w:left="-720" w:firstLine="1080"/>
        <w:rPr/>
      </w:pPr>
      <w:r>
        <w:rPr>
          <w:b/>
          <w:sz w:val="28"/>
          <w:szCs w:val="28"/>
          <w:lang w:val="uk-UA"/>
        </w:rPr>
        <w:t>Оперативними завданнями виховної роботи у нашій школі є:</w:t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налагодження ефективної роботи школи управлінської майстерності для лідерів учнівського самоврядування з кожного класу;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постійний моніторинг виховних проблем і досягнень;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організація і проведення заходів, що максимально відповідають потребам і прагненням учнів.</w:t>
      </w:r>
    </w:p>
    <w:p>
      <w:pPr>
        <w:pStyle w:val="Normal"/>
        <w:ind w:left="-720" w:firstLine="1080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>
      <w:pPr>
        <w:pStyle w:val="Normal"/>
        <w:ind w:left="-720" w:firstLine="1080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</w:r>
    </w:p>
    <w:p>
      <w:pPr>
        <w:pStyle w:val="Normal"/>
        <w:ind w:left="-720" w:firstLine="1080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Проблема, над якою працює колектив школи: </w:t>
      </w:r>
    </w:p>
    <w:p>
      <w:pPr>
        <w:pStyle w:val="Normal"/>
        <w:ind w:left="-720" w:firstLine="1080"/>
        <w:rPr/>
      </w:pPr>
      <w:r>
        <w:rPr>
          <w:sz w:val="32"/>
          <w:szCs w:val="32"/>
          <w:lang w:val="uk-UA"/>
        </w:rPr>
        <w:t>«</w:t>
      </w:r>
      <w:r>
        <w:rPr>
          <w:b/>
          <w:bCs/>
          <w:i/>
          <w:sz w:val="32"/>
          <w:szCs w:val="32"/>
          <w:lang w:val="uk-UA"/>
        </w:rPr>
        <w:t>Формування людини-громадянина, національно свідомої, духовно багатої і фізично розвинутої особистості будівника і захисника України</w:t>
      </w:r>
      <w:r>
        <w:rPr>
          <w:b/>
          <w:bCs/>
          <w:i/>
          <w:sz w:val="32"/>
          <w:szCs w:val="32"/>
        </w:rPr>
        <w:t>.</w:t>
      </w:r>
      <w:r>
        <w:rPr>
          <w:b/>
          <w:bCs/>
          <w:i/>
          <w:sz w:val="32"/>
          <w:szCs w:val="32"/>
          <w:lang w:val="uk-UA"/>
        </w:rPr>
        <w:t>»</w:t>
      </w:r>
    </w:p>
    <w:p>
      <w:pPr>
        <w:pStyle w:val="Normal"/>
        <w:ind w:left="-720" w:firstLine="1080"/>
        <w:rPr>
          <w:b/>
          <w:b/>
          <w:bCs/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</w:r>
    </w:p>
    <w:p>
      <w:pPr>
        <w:pStyle w:val="3"/>
        <w:tabs>
          <w:tab w:val="left" w:pos="7920" w:leader="none"/>
        </w:tabs>
        <w:ind w:left="-720" w:right="-185" w:firstLine="1080"/>
        <w:jc w:val="left"/>
        <w:rPr/>
      </w:pPr>
      <w:r>
        <w:rPr>
          <w:b/>
          <w:bCs/>
          <w:sz w:val="28"/>
        </w:rPr>
        <w:t>Домінуючий напрямок виховної роботи:</w:t>
      </w:r>
      <w:r>
        <w:rPr>
          <w:sz w:val="28"/>
        </w:rPr>
        <w:t xml:space="preserve"> всемірне сприяння гармонійному розвиткові особистості, яке здійснюється через активне залучення учнів до різноманітних видів навчальної, громадської та трудової діяльності.</w:t>
      </w:r>
    </w:p>
    <w:p>
      <w:pPr>
        <w:pStyle w:val="3"/>
        <w:tabs>
          <w:tab w:val="left" w:pos="7920" w:leader="none"/>
        </w:tabs>
        <w:ind w:left="-720" w:right="-185" w:firstLine="1080"/>
        <w:jc w:val="left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20" w:leader="none"/>
        </w:tabs>
        <w:ind w:left="-720" w:right="-185" w:firstLine="1080"/>
        <w:jc w:val="left"/>
        <w:rPr/>
      </w:pPr>
      <w:r>
        <w:rPr>
          <w:b/>
          <w:sz w:val="28"/>
        </w:rPr>
        <w:t xml:space="preserve">Основна мета: </w:t>
      </w:r>
      <w:r>
        <w:rPr>
          <w:sz w:val="28"/>
        </w:rPr>
        <w:t xml:space="preserve">створення позитивного виховного простору для дитини. 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920" w:leader="none"/>
        </w:tabs>
        <w:ind w:left="-720" w:firstLine="1080"/>
        <w:rPr>
          <w:sz w:val="28"/>
          <w:lang w:val="uk-UA"/>
        </w:rPr>
      </w:pPr>
      <w:r>
        <w:rPr>
          <w:sz w:val="28"/>
          <w:lang w:val="uk-UA"/>
        </w:rPr>
        <w:t>План виховної роботи школи складається таким чином, щоб максимально охопити всі аспекти діяльності школярів і намітити шляхи ефективнішого вирішення оперативних завдань.</w:t>
      </w:r>
    </w:p>
    <w:p>
      <w:pPr>
        <w:pStyle w:val="Normal"/>
        <w:tabs>
          <w:tab w:val="left" w:pos="7920" w:leader="none"/>
        </w:tabs>
        <w:ind w:left="-720" w:firstLine="1080"/>
        <w:rPr>
          <w:sz w:val="28"/>
          <w:lang w:val="uk-UA"/>
        </w:rPr>
      </w:pPr>
      <w:r>
        <w:rPr>
          <w:sz w:val="28"/>
          <w:lang w:val="uk-UA"/>
        </w:rPr>
        <w:t xml:space="preserve">Шляхів досягнення бажаного результату існує не так уже й багато. Це зумовлено рядом як об’єктивних так і суб’єктивних причин. Організація і проведення колективних творчих справ на сучасному етапі існування школи як виховного закладу є найбільш дієвим способом впливу на свідомість дитини, оскільки передбачає дотримання трьох найголовніших принципів, що забезпечують позитивний результат. </w:t>
      </w:r>
    </w:p>
    <w:p>
      <w:pPr>
        <w:pStyle w:val="Normal"/>
        <w:tabs>
          <w:tab w:val="left" w:pos="7920" w:leader="none"/>
        </w:tabs>
        <w:ind w:left="-720" w:firstLine="1080"/>
        <w:rPr/>
      </w:pPr>
      <w:r>
        <w:rPr>
          <w:b/>
          <w:bCs/>
          <w:sz w:val="28"/>
          <w:lang w:val="uk-UA"/>
        </w:rPr>
        <w:t>Принцип перший</w:t>
      </w:r>
      <w:r>
        <w:rPr>
          <w:sz w:val="28"/>
          <w:lang w:val="uk-UA"/>
        </w:rPr>
        <w:t xml:space="preserve">: виховання здійснюється не шляхом повчань, а через активну діяльність. Спільна робота у колективі, перед яким поставлене конкретне завдання, забезпечує кожну дитину необхідним полем роботи. </w:t>
      </w:r>
    </w:p>
    <w:p>
      <w:pPr>
        <w:pStyle w:val="Normal"/>
        <w:tabs>
          <w:tab w:val="left" w:pos="7920" w:leader="none"/>
        </w:tabs>
        <w:ind w:left="-720" w:firstLine="1080"/>
        <w:rPr/>
      </w:pPr>
      <w:r>
        <w:rPr>
          <w:b/>
          <w:bCs/>
          <w:sz w:val="28"/>
          <w:lang w:val="uk-UA"/>
        </w:rPr>
        <w:t>Принцип другий</w:t>
      </w:r>
      <w:r>
        <w:rPr>
          <w:sz w:val="28"/>
          <w:lang w:val="uk-UA"/>
        </w:rPr>
        <w:t xml:space="preserve">: особистий приклад вчителя дає додатковий виховний імпульс. Ніхто не заперечуватиме, що участь вчителя у колективній творчій справі надзвичайно важлива, бо тим самим виказується повага до учня як до особистості. </w:t>
      </w:r>
    </w:p>
    <w:p>
      <w:pPr>
        <w:pStyle w:val="Normal"/>
        <w:tabs>
          <w:tab w:val="left" w:pos="7920" w:leader="none"/>
        </w:tabs>
        <w:ind w:left="-720" w:firstLine="1080"/>
        <w:rPr/>
      </w:pPr>
      <w:r>
        <w:rPr>
          <w:b/>
          <w:bCs/>
          <w:sz w:val="28"/>
          <w:lang w:val="uk-UA"/>
        </w:rPr>
        <w:t xml:space="preserve">Принцип третій: </w:t>
      </w:r>
      <w:r>
        <w:rPr>
          <w:sz w:val="28"/>
          <w:lang w:val="uk-UA"/>
        </w:rPr>
        <w:t xml:space="preserve">кожна дитина найповніше розкривається у процесі роботи, бо може вибрати саме той вид діяльності, який найбільше відповідає її вподобанням, схильностям і можливостям. 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Проблема, над якою працює шкільне методичне об'єднання класних керівників: </w:t>
      </w:r>
      <w:r>
        <w:rPr>
          <w:b/>
          <w:sz w:val="28"/>
          <w:szCs w:val="28"/>
          <w:lang w:val="uk-UA"/>
        </w:rPr>
        <w:t>«Формування виховного середовища шляхом оптимізації виховної системи у школі»</w:t>
      </w:r>
    </w:p>
    <w:p>
      <w:pPr>
        <w:pStyle w:val="Normal"/>
        <w:ind w:left="-720" w:firstLine="1080"/>
        <w:rPr>
          <w:lang w:val="uk-UA"/>
        </w:rPr>
      </w:pPr>
      <w:r>
        <w:rPr>
          <w:lang w:val="uk-UA"/>
        </w:rPr>
        <w:t xml:space="preserve">  </w:t>
      </w:r>
    </w:p>
    <w:p>
      <w:pPr>
        <w:pStyle w:val="Normal"/>
        <w:ind w:left="-720" w:firstLine="1080"/>
        <w:rPr>
          <w:lang w:val="uk-UA"/>
        </w:rPr>
      </w:pPr>
      <w:r>
        <w:rPr>
          <w:lang w:val="uk-UA"/>
        </w:rPr>
      </w:r>
    </w:p>
    <w:p>
      <w:pPr>
        <w:pStyle w:val="Normal"/>
        <w:ind w:left="-720" w:firstLine="1080"/>
        <w:rPr>
          <w:lang w:val="uk-UA"/>
        </w:rPr>
      </w:pPr>
      <w:r>
        <w:rPr>
          <w:lang w:val="uk-UA"/>
        </w:rPr>
      </w:r>
    </w:p>
    <w:p>
      <w:pPr>
        <w:pStyle w:val="Normal"/>
        <w:ind w:left="-720" w:firstLine="180"/>
        <w:jc w:val="center"/>
        <w:rPr>
          <w:b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Перспективний план</w:t>
      </w:r>
    </w:p>
    <w:p>
      <w:pPr>
        <w:pStyle w:val="Normal"/>
        <w:ind w:left="-720" w:firstLine="180"/>
        <w:jc w:val="center"/>
        <w:rPr>
          <w:b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роботи шкільних методичних об'єднань класних керівників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Склад шкільних методичних об'єднань класних керівників: 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>1. Методичне об'єднання класних керівників 1-4 класів (керівник – Завербна М.Д.).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Проблема: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Максимальне залучення учнів молодших класів до всіх видів загальношкільної діяльності</w:t>
      </w:r>
      <w:r>
        <w:rPr>
          <w:b/>
          <w:sz w:val="28"/>
          <w:szCs w:val="28"/>
        </w:rPr>
        <w:t>».</w:t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Узагальнити досвід кращих класних керівників 1-4 класів з метою впровадження його у практику роботи.</w:t>
      </w:r>
    </w:p>
    <w:p>
      <w:pPr>
        <w:pStyle w:val="Normal"/>
        <w:ind w:left="-720" w:firstLine="1080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Активніше залучати батьків до проведення заходів етнографічного спрямування (конкурсів, пізнавальних ранків та вечорів, творчих змагань).</w:t>
      </w:r>
    </w:p>
    <w:p>
      <w:pPr>
        <w:pStyle w:val="Normal"/>
        <w:ind w:left="-720" w:firstLine="1080"/>
        <w:rPr/>
      </w:pPr>
      <w:r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Запровадити у практику роботи гостини у сусідніх класах з метою кращого знайомства учнів між собою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 xml:space="preserve">Методичне об'єднання класних керівників 5-8 класів (керівник – Михайлюк С.І.). 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Проблема: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Становлення особистості школяра в несприятливих умовах сучасного соціуму та підвищення ефективності компенсуючих мір</w:t>
      </w:r>
      <w:r>
        <w:rPr>
          <w:b/>
          <w:sz w:val="28"/>
          <w:szCs w:val="28"/>
        </w:rPr>
        <w:t>».</w:t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b/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Використовувати методики експрес-діагностики для моніторингу психічного стану вихованців з метою запобігання можливим проблемам.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ind w:left="-720" w:firstLine="1080"/>
        <w:rPr/>
      </w:pPr>
      <w:r>
        <w:rPr>
          <w:b/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Організувати і проводити щочверті роздільну виховну годину (окремо для хлопців і окремо для дівчат).</w:t>
      </w:r>
    </w:p>
    <w:p>
      <w:pPr>
        <w:pStyle w:val="Normal"/>
        <w:ind w:left="-720" w:firstLine="1080"/>
        <w:rPr/>
      </w:pPr>
      <w:r>
        <w:rPr>
          <w:b/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Запровадити у практику роботи класних керівників розв’язування їхніми вихованцями різноманітних життєвих ситуацій з подальшим обговоренням у класі кожного вибору.</w:t>
      </w:r>
    </w:p>
    <w:p>
      <w:pPr>
        <w:pStyle w:val="Normal"/>
        <w:ind w:left="-720" w:firstLine="108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left="-720" w:firstLine="1080"/>
        <w:rPr/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>Методичне об'єднання класних керівників 9-11 класів (керівник –    Денис Н.Г.).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ind w:left="-720" w:firstLine="1080"/>
        <w:rPr/>
      </w:pPr>
      <w:r>
        <w:rPr>
          <w:sz w:val="28"/>
          <w:szCs w:val="28"/>
          <w:lang w:val="uk-UA"/>
        </w:rPr>
        <w:t xml:space="preserve">Проблема: </w:t>
      </w:r>
      <w:r>
        <w:rPr>
          <w:b/>
          <w:sz w:val="28"/>
          <w:szCs w:val="28"/>
          <w:lang w:val="uk-UA"/>
        </w:rPr>
        <w:t>«Вибір старшокласниками подальшого життєвого шляху відповідно до природних схильностей і бажань».</w:t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/>
      </w:pPr>
      <w:r>
        <w:rPr>
          <w:b/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Ввести у практику роботи на виховних годинах п’ятихвилинку профорієнтації.</w:t>
      </w:r>
    </w:p>
    <w:p>
      <w:pPr>
        <w:pStyle w:val="Normal"/>
        <w:ind w:left="-720" w:firstLine="1080"/>
        <w:rPr/>
      </w:pPr>
      <w:r>
        <w:rPr>
          <w:b/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Активніше залучати до співпраці зі школою людей цікавих професій, проводити вечори зустрічей з цікавими людьми.</w:t>
      </w:r>
    </w:p>
    <w:p>
      <w:pPr>
        <w:pStyle w:val="Normal"/>
        <w:ind w:left="-720" w:firstLine="1080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Запровадити у стіннівці «Еврика» рубрику «Філософія на щодень».</w:t>
      </w:r>
    </w:p>
    <w:p>
      <w:pPr>
        <w:pStyle w:val="Normal"/>
        <w:ind w:left="-720" w:firstLine="1080"/>
        <w:rPr>
          <w:b/>
          <w:b/>
          <w:i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Перспективний план виховної роботи школи відображає тенденції розвитку класних учнівських колективів і намічає компенсуючі міри відповідно до виникаючих у процесі роботи проблем.</w:t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720" w:firstLine="180"/>
        <w:jc w:val="center"/>
        <w:rPr>
          <w:b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Перспективний план</w:t>
      </w:r>
    </w:p>
    <w:p>
      <w:pPr>
        <w:pStyle w:val="Normal"/>
        <w:ind w:left="-720" w:firstLine="180"/>
        <w:jc w:val="center"/>
        <w:rPr>
          <w:b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виховної роботи школи на 2010-2015 роки.</w:t>
      </w:r>
    </w:p>
    <w:p>
      <w:pPr>
        <w:pStyle w:val="Normal"/>
        <w:ind w:left="-720" w:firstLine="180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ind w:left="-720" w:hanging="0"/>
        <w:jc w:val="center"/>
        <w:rPr/>
      </w:pPr>
      <w:r>
        <w:rPr>
          <w:b/>
          <w:sz w:val="28"/>
          <w:szCs w:val="28"/>
          <w:lang w:val="uk-UA"/>
        </w:rPr>
        <w:t>Першорядні завдання:</w:t>
      </w:r>
    </w:p>
    <w:p>
      <w:pPr>
        <w:pStyle w:val="Normal"/>
        <w:ind w:left="-72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1170" w:type="dxa"/>
        <w:jc w:val="left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20"/>
        <w:gridCol w:w="7740"/>
        <w:gridCol w:w="2710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>пп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Хто виконує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>Запровадити регулярні відеознімання з метою створення відеотеки найважливіших виховних заходів школи.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Запровадити у практику роботи шкільного методичного об’єднання класних керівників відеопрезентації власного досвіду роботи з класом.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>Вдосконалювати форму проведення творчих звітів класних колективів на основі помічених у процесі роботи недоліків та упущень.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Сформувати оптимальний репертуар шкільного кінозалу для різних вікових категорій на основі проведення опитувань і якісних оцінок.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>
      <w:pPr>
        <w:pStyle w:val="Normal"/>
        <w:ind w:left="-72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на перспективу:</w:t>
      </w:r>
    </w:p>
    <w:p>
      <w:pPr>
        <w:pStyle w:val="Normal"/>
        <w:ind w:left="-72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1170" w:type="dxa"/>
        <w:jc w:val="left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20"/>
        <w:gridCol w:w="7740"/>
        <w:gridCol w:w="2710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>пп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Хто виконує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графік і організувати регулярне проведення предметних тижнів з таких навчальних дисциплін: захист Вітчизни, зарубіжна література, музика, історія, географія, фізичне виховання, правознавство, художня культура, хімія, астрономія, німецька мова.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>Всемірно вдосконалювати діяльність класних органів учнівського самоврядування через подальше впровадження ігрових форм у вигляді Великого кола казкових світів як структурного підрозділу Великої Ради ДРУІДів.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Оформити у школі кабінети мистецтва і зарубіжної літератури.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Виділити приміщення для роботи шкільної кіностудії «Шалапути-фільм».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Заст. директора з госп. частини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загальношкільний конкурс серед учнів 5-11 класів на кращу ідею і виконання емблем шкільних гуртків.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Опублікувати нові розробки сценаріїв шкільних свят і урочистостей.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практику створення класних літописів. Організувати загальношкільний постійнодіючий конкурс на кращий літопис.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Продовжити практику нагородження найбільш активного класного колективу перехідним Кубком Ініціативи.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Започаткувати неофіційний шкільний фото- та відеоархів. Залучити до цієї роботи педагогів школи та старшокласників.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Створити шкільний часопис і школу при ньому з підготовки журналістських кадрів (з числа учнів начального закладу).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зустрічі з українськими письменниками-фантастами.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>Відновити вихід шкільного літературного альманаху «Веселка».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Організувати постійнодіючу віртуальну фотовиставку «Сонячна скарбниця».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Організувати ефективне навчання лідерів учнівського самоврядування кожного класу школи за віковими категоріями 1-4-ті, 5-7-мі, 8-9-ті, 10-11-ті.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Створити банк даних про переможців і призерів конкурсів різного рівня з числа учнів та вчителів школи.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Відвести приміщення для шкільної костюмерної.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Заст. директора з госп. частини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Організувати постійнодіючий семінар для творчих класних керівників «Ініціатива і творчість».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</w:tbl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>
      <w:pPr>
        <w:pStyle w:val="Normal"/>
        <w:ind w:left="-720" w:hanging="0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Компенсуючі міри:</w:t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1170" w:type="dxa"/>
        <w:jc w:val="left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20"/>
        <w:gridCol w:w="7740"/>
        <w:gridCol w:w="2710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>пп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Хто виконує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Створити і постійно оновлювати наочність, присвячені проблемам куріння, алкоголізму та наркоманії в учнівському середовищі.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план роботи дискусійного клубу відповідно до вікових особливостей і потреб учнів школи.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Розподілити між вчителями-предметниками теми лекцій для старших школярів.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</w:tbl>
    <w:p>
      <w:pPr>
        <w:pStyle w:val="Normal"/>
        <w:ind w:left="-72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72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Методична робота:</w:t>
      </w:r>
    </w:p>
    <w:p>
      <w:pPr>
        <w:pStyle w:val="Normal"/>
        <w:ind w:left="-72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1170" w:type="dxa"/>
        <w:jc w:val="left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20"/>
        <w:gridCol w:w="7740"/>
        <w:gridCol w:w="2710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>пп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Хто виконує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Підвищувати теоретичний і науково-методичний рівень підготовки класних керівників з питань організації діяльності і управління класним колективом.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Пропонувати кращий досвід роботи класних керівників фаховим виданням для публікації.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Започаткувати тренінги для вчителів з метою кращого засвоєння ними інноваційних методів роботи з учнівськими колективами.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Запровадити проведення щорічного ярмарку педагогічних ідей.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</w:tbl>
    <w:p>
      <w:pPr>
        <w:pStyle w:val="Normal"/>
        <w:spacing w:before="0" w:after="200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paragraph" w:styleId="3">
    <w:name w:val="Основной текст с отступом 3"/>
    <w:basedOn w:val="Normal"/>
    <w:qFormat/>
    <w:pPr>
      <w:ind w:left="-540" w:firstLine="1080"/>
      <w:jc w:val="both"/>
    </w:pPr>
    <w:rPr>
      <w:sz w:val="32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9</Pages>
  <Words>1093</Words>
  <Characters>7904</Characters>
  <CharactersWithSpaces>8914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2019-02-26T12:32:58Z</dcterms:modified>
  <cp:revision>3</cp:revision>
  <dc:subject/>
  <dc:title/>
</cp:coreProperties>
</file>