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F1" w:rsidRDefault="00B06589" w:rsidP="00F76B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проекту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творчо-індивідуальний.</w:t>
      </w:r>
    </w:p>
    <w:p w:rsidR="00B06589" w:rsidRDefault="00B06589" w:rsidP="00F76B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B0658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 пізнання</w:t>
      </w:r>
      <w:r w:rsidRPr="00B0658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життєвий і творчий шлях Т.Шевченка.</w:t>
      </w:r>
    </w:p>
    <w:p w:rsidR="00B06589" w:rsidRDefault="00B06589" w:rsidP="00F76B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Провідна проблема</w:t>
      </w:r>
      <w:r w:rsidRPr="00B06589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із життєписом великого сина українського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народу-Т.Г.Шевченка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Вчити дітей добирати необхідний матеріал з літератури, розвивати мовлення учнів, виробляти в учнів вміння зв’язко висловлювати свої думки, розвивати авторські здібності в декламуванні віршів.</w:t>
      </w:r>
    </w:p>
    <w:p w:rsidR="00B06589" w:rsidRDefault="00B06589" w:rsidP="00F76B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Спосіб вирішення проблеми</w:t>
      </w:r>
      <w:r w:rsidRPr="00B065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робота з бібліотечним каталогом, ознайомлення з додатковою літературою, власна творча робота.</w:t>
      </w:r>
    </w:p>
    <w:p w:rsidR="00B06589" w:rsidRDefault="00B06589" w:rsidP="00F76B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виконання проекту</w:t>
      </w:r>
    </w:p>
    <w:p w:rsidR="00B06589" w:rsidRP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058B">
        <w:rPr>
          <w:rFonts w:ascii="Times New Roman" w:hAnsi="Times New Roman" w:cs="Times New Roman"/>
          <w:sz w:val="28"/>
          <w:szCs w:val="28"/>
          <w:lang w:val="uk-UA"/>
        </w:rPr>
        <w:t>Обговорення в класі ідеї проекту.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5C5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лад учасників проекту (учні, бібліотекар, учитель, батьки).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Висловлення міркувань щодо форми представлення результату. Вибір </w:t>
      </w:r>
      <w:r w:rsidR="00235C5B">
        <w:rPr>
          <w:rFonts w:ascii="Times New Roman" w:hAnsi="Times New Roman" w:cs="Times New Roman"/>
          <w:sz w:val="28"/>
          <w:szCs w:val="28"/>
          <w:lang w:val="uk-UA"/>
        </w:rPr>
        <w:t>одного і</w:t>
      </w:r>
      <w:r>
        <w:rPr>
          <w:rFonts w:ascii="Times New Roman" w:hAnsi="Times New Roman" w:cs="Times New Roman"/>
          <w:sz w:val="28"/>
          <w:szCs w:val="28"/>
          <w:lang w:val="uk-UA"/>
        </w:rPr>
        <w:t>з запропонованих-театралізоване дійство.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Обміркування шляхів вирішення проблеми (робота з каталогом у бібліотеці, ознайомлення із життєвим і творчим шляхом Т.Шевченка, вивчення віршів Шевченка, розучування пісень на його слова, малювання ілюстрацій).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власного плану роботи.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бібліотеці з картотекою.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Самостійне читання творів Шевченка.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Малювання малюнків до творів Шевченка.</w:t>
      </w:r>
    </w:p>
    <w:p w:rsidR="00B2058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Добір прислів’їв про Тараса Шевченка.</w:t>
      </w:r>
    </w:p>
    <w:p w:rsidR="00235C5B" w:rsidRDefault="00B2058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пісень на його вірші</w:t>
      </w:r>
      <w:r w:rsidR="00235C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5C5B" w:rsidRDefault="00235C5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Вивчення біографії Шевченка.</w:t>
      </w:r>
    </w:p>
    <w:p w:rsidR="00235C5B" w:rsidRDefault="00235C5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Розучування сценок із життя Т.Шевченка.</w:t>
      </w:r>
    </w:p>
    <w:p w:rsidR="00B2058B" w:rsidRDefault="00235C5B" w:rsidP="00F76B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вивченого.</w:t>
      </w:r>
      <w:r w:rsidR="00B20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E99" w:rsidRDefault="00E11E99" w:rsidP="00F76B7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1E99" w:rsidRDefault="00E11E99" w:rsidP="00F76B7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Рекомендації щодо реалізації проекту.</w:t>
      </w:r>
    </w:p>
    <w:p w:rsidR="00E11E99" w:rsidRDefault="00E11E99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1.(запуск проекту)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уроці під час роботи з виставкою книжок Т.Шевченка вчитель підводить дітей до думки, що було б цікаво глибше ознайомитися з життям і творчістю поета і як результат роботи провести театралізоване свято. Вислухавши пропозиції дітей, учитель пропонує скласти план роботи.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першому етапі було вирішено почати роботу з каталогом у бібліотеці.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2.(робота з художньою літературою, робота дітей в групах).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можна розділити на кілька творчих груп, кожна з яких готує своє завдання.</w:t>
      </w:r>
    </w:p>
    <w:p w:rsidR="00E9775C" w:rsidRDefault="00E9775C" w:rsidP="00F01EAB">
      <w:pPr>
        <w:pStyle w:val="a3"/>
        <w:tabs>
          <w:tab w:val="left" w:pos="7119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група-розповідь про життя Тараса Шевченка.</w:t>
      </w:r>
      <w:r w:rsidR="00F01E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група-читання віршів Шевченка та представлення ілюстрацій до них.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група-виконання пісень на вірші поета.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група-театралізація життя і творчості великого Кобзаря.</w:t>
      </w:r>
    </w:p>
    <w:p w:rsidR="00E9775C" w:rsidRDefault="00E9775C" w:rsidP="00F76B7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уроку-презентації</w:t>
      </w:r>
    </w:p>
    <w:p w:rsidR="00E9775C" w:rsidRDefault="00E9775C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D63143">
        <w:rPr>
          <w:rFonts w:ascii="Times New Roman" w:hAnsi="Times New Roman" w:cs="Times New Roman"/>
          <w:sz w:val="28"/>
          <w:szCs w:val="28"/>
        </w:rPr>
        <w:t>:</w:t>
      </w:r>
      <w:r w:rsidR="00D63143">
        <w:rPr>
          <w:rFonts w:ascii="Times New Roman" w:hAnsi="Times New Roman" w:cs="Times New Roman"/>
          <w:sz w:val="28"/>
          <w:szCs w:val="28"/>
          <w:lang w:val="uk-UA"/>
        </w:rPr>
        <w:t xml:space="preserve"> Поклін тобі, Тарасе!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</w:t>
      </w:r>
      <w:r w:rsidRPr="00D631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узагальнити знання з даної теми, збагатити читацький досвід 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учнів, розвивати мовлення</w:t>
      </w:r>
      <w:r w:rsidRPr="00D631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і повагу до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спадщини, яку залишив поет.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D631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Т.Г.Шевченка виставка книжок з творами поета,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ілюстрації, підготовлені учнями, творчі роботи (прислів’я),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фотовиставка про життя і творчість Кобзаря.</w:t>
      </w:r>
    </w:p>
    <w:p w:rsidR="00D63143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</w:t>
      </w:r>
      <w:r w:rsidR="00D63143">
        <w:rPr>
          <w:rFonts w:ascii="Times New Roman" w:hAnsi="Times New Roman" w:cs="Times New Roman"/>
          <w:sz w:val="28"/>
          <w:szCs w:val="28"/>
          <w:lang w:val="uk-UA"/>
        </w:rPr>
        <w:t>рганізація класу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3143" w:rsidRDefault="00D63143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діти. Сьогодні в нас дійсно святковий урок. Ви довго і старанно працювали, щоб представити на сьогоднішньому уроці результат вашого вивчення. Нас чекає презентація театралізованого свята, яке ви самі створили. Бажаю успішної та цікавої презентації.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2.Оголошення теми і мети уроку.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Театралізоване дійство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Учитель.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Щовесни, коли тануть сніги,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 рясті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просягає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веселка,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Повні сил і живої снаги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вшановуємо пам'ять Шевченка.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(Запалювання свічки).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Учениця.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Весна-весняночка…</w:t>
      </w:r>
    </w:p>
    <w:p w:rsidR="0034383F" w:rsidRDefault="0034383F" w:rsidP="00F76B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вона, привітна і щедра, подарувала Україні вірного сина, і світові генія.</w:t>
      </w:r>
    </w:p>
    <w:p w:rsidR="0034383F" w:rsidRDefault="0034383F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В історії кожного народу є імена, які становлять його славу, велич і національну гордість. Саме таким і є для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357A2A" w:rsidRPr="00357A2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безсмертного Кобзаря-Тараса Шевченка.</w:t>
      </w:r>
    </w:p>
    <w:p w:rsidR="0034383F" w:rsidRDefault="0034383F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Презентація</w:t>
      </w:r>
    </w:p>
    <w:p w:rsidR="0034383F" w:rsidRDefault="0034383F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Прислів’я. Шевченко Тарас, наче сонце для нас.</w:t>
      </w:r>
    </w:p>
    <w:p w:rsidR="0034383F" w:rsidRDefault="0034383F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</w:t>
      </w:r>
      <w:r w:rsidR="008E1B84">
        <w:rPr>
          <w:rFonts w:ascii="Times New Roman" w:hAnsi="Times New Roman" w:cs="Times New Roman"/>
          <w:sz w:val="28"/>
          <w:szCs w:val="28"/>
          <w:lang w:val="uk-UA"/>
        </w:rPr>
        <w:t xml:space="preserve"> У старій хатині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 кріпака колись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В тихий день весняний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Хлопчик народивсь.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Учениця. Благословенна та година,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Як народила мати сина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назвала його Тарасом.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Думи й помисли Тараса Шевченка були про Україну, про її народ, нещасливу, занапащену.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Я так її, я так люблю,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Мою Україну убогу,</w:t>
      </w:r>
    </w:p>
    <w:p w:rsidR="008E1B84" w:rsidRDefault="00357A2A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Що прокля</w:t>
      </w:r>
      <w:r w:rsidR="008E1B84">
        <w:rPr>
          <w:rFonts w:ascii="Times New Roman" w:hAnsi="Times New Roman" w:cs="Times New Roman"/>
          <w:sz w:val="28"/>
          <w:szCs w:val="28"/>
          <w:lang w:val="uk-UA"/>
        </w:rPr>
        <w:t>ну святого Бога,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За неї душу погублю!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Учень. Серце мліє від горя людського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Й воскресало гордо і сміло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Тарасове слово!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8E1B8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 Тарасові слова-то правда жива.</w:t>
      </w:r>
    </w:p>
    <w:p w:rsidR="008E1B84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8E1B84">
        <w:rPr>
          <w:rFonts w:ascii="Times New Roman" w:hAnsi="Times New Roman" w:cs="Times New Roman"/>
          <w:sz w:val="28"/>
          <w:szCs w:val="28"/>
          <w:lang w:val="uk-UA"/>
        </w:rPr>
        <w:t>Наш Тарас Григорович Шевченко був художником,</w:t>
      </w:r>
      <w:r w:rsidR="00DE1D43">
        <w:rPr>
          <w:rFonts w:ascii="Times New Roman" w:hAnsi="Times New Roman" w:cs="Times New Roman"/>
          <w:sz w:val="28"/>
          <w:szCs w:val="28"/>
          <w:lang w:val="uk-UA"/>
        </w:rPr>
        <w:t xml:space="preserve"> поетом ще й великим вчителем. У 1861 році вийшов друком його «Буквар </w:t>
      </w:r>
      <w:proofErr w:type="spellStart"/>
      <w:r w:rsidR="00DE1D43">
        <w:rPr>
          <w:rFonts w:ascii="Times New Roman" w:hAnsi="Times New Roman" w:cs="Times New Roman"/>
          <w:sz w:val="28"/>
          <w:szCs w:val="28"/>
          <w:lang w:val="uk-UA"/>
        </w:rPr>
        <w:t>южноруський</w:t>
      </w:r>
      <w:proofErr w:type="spellEnd"/>
      <w:r w:rsidR="00DE1D43">
        <w:rPr>
          <w:rFonts w:ascii="Times New Roman" w:hAnsi="Times New Roman" w:cs="Times New Roman"/>
          <w:sz w:val="28"/>
          <w:szCs w:val="28"/>
          <w:lang w:val="uk-UA"/>
        </w:rPr>
        <w:t>», повністю побудований за народними традиціями.</w:t>
      </w:r>
    </w:p>
    <w:p w:rsidR="00DE1D43" w:rsidRDefault="00DE1D43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«Букваря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южноруського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Шевченко вмістив приказки і прислів’я, улюблені народні думи «Маруся Богуславка», «Олена Попович».</w:t>
      </w:r>
    </w:p>
    <w:p w:rsidR="00DE1D43" w:rsidRDefault="00DE1D43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Прислів’я. Тарасів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Буквар»-для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великий дар.</w:t>
      </w:r>
    </w:p>
    <w:p w:rsidR="00DE1D43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1D43">
        <w:rPr>
          <w:rFonts w:ascii="Times New Roman" w:hAnsi="Times New Roman" w:cs="Times New Roman"/>
          <w:sz w:val="28"/>
          <w:szCs w:val="28"/>
          <w:lang w:val="uk-UA"/>
        </w:rPr>
        <w:t>У свій час, сам того не знаючи Шевченко своєю поезією створив подвиг. Його поетичне слово має чудодійну силу, воно любить і ненавидить, воно плаче і сміється, воно радіє і сумує.</w:t>
      </w:r>
    </w:p>
    <w:p w:rsidR="00DE1D43" w:rsidRDefault="00DE1D43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Найкраще поетичне слово, це те слово, яке стало піснею.</w:t>
      </w:r>
    </w:p>
    <w:p w:rsidR="00DE1D43" w:rsidRDefault="00DE1D43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Прислів’я. Шевченкові пісні молодіють бо люди з ними живуть, працюють і мріють.</w:t>
      </w:r>
    </w:p>
    <w:p w:rsidR="00DE1D43" w:rsidRDefault="00DE1D43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(Пісня «Думи мої…»).</w:t>
      </w:r>
    </w:p>
    <w:p w:rsidR="00DE1D43" w:rsidRDefault="00DE1D43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Прислів’я.</w:t>
      </w:r>
      <w:r w:rsidR="00F76B75">
        <w:rPr>
          <w:rFonts w:ascii="Times New Roman" w:hAnsi="Times New Roman" w:cs="Times New Roman"/>
          <w:sz w:val="28"/>
          <w:szCs w:val="28"/>
          <w:lang w:val="uk-UA"/>
        </w:rPr>
        <w:t xml:space="preserve"> Хто Шевченка прочитав, той багатий серцем став.</w:t>
      </w:r>
    </w:p>
    <w:p w:rsid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Тарас Григорович Шевченко прожив усього 47 років, з яких</w:t>
      </w:r>
      <w:r w:rsidRPr="00F76B75">
        <w:rPr>
          <w:rFonts w:ascii="Times New Roman" w:hAnsi="Times New Roman" w:cs="Times New Roman"/>
          <w:sz w:val="28"/>
          <w:szCs w:val="28"/>
        </w:rPr>
        <w:t>:</w:t>
      </w:r>
    </w:p>
    <w:p w:rsid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 був у кріпацтві, 10 мучився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солдацькій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неволі на засланні і всього 13 років був вільною людиною.</w:t>
      </w:r>
    </w:p>
    <w:p w:rsid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Восени 1860 року він захворів. А 10 березня 1861 року перестало битися серце великого художника, геніального Кобзаря.</w:t>
      </w:r>
    </w:p>
    <w:p w:rsid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«Заповіт».</w:t>
      </w:r>
    </w:p>
    <w:p w:rsid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«Поклін тобі, Тарасе».</w:t>
      </w:r>
    </w:p>
    <w:p w:rsid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4.Підсумок.</w:t>
      </w:r>
    </w:p>
    <w:p w:rsidR="00F76B75" w:rsidRPr="00F76B75" w:rsidRDefault="00F76B75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Прислів’я. Тараса Шевченка думки будуть жити віки.</w:t>
      </w:r>
    </w:p>
    <w:p w:rsidR="008E1B84" w:rsidRDefault="008E1B84" w:rsidP="00F76B7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4383F" w:rsidRPr="0034383F" w:rsidRDefault="0034383F" w:rsidP="00F76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383F" w:rsidRPr="0034383F" w:rsidSect="00F76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1FA6"/>
    <w:multiLevelType w:val="hybridMultilevel"/>
    <w:tmpl w:val="8298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6589"/>
    <w:rsid w:val="001607F1"/>
    <w:rsid w:val="00235C5B"/>
    <w:rsid w:val="0034383F"/>
    <w:rsid w:val="00357A2A"/>
    <w:rsid w:val="0087663F"/>
    <w:rsid w:val="008E1B84"/>
    <w:rsid w:val="008E569B"/>
    <w:rsid w:val="00B06589"/>
    <w:rsid w:val="00B2058B"/>
    <w:rsid w:val="00D63143"/>
    <w:rsid w:val="00DE1D43"/>
    <w:rsid w:val="00E11E99"/>
    <w:rsid w:val="00E9775C"/>
    <w:rsid w:val="00F01EAB"/>
    <w:rsid w:val="00F7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6</cp:revision>
  <dcterms:created xsi:type="dcterms:W3CDTF">2010-12-13T19:56:00Z</dcterms:created>
  <dcterms:modified xsi:type="dcterms:W3CDTF">2010-12-16T14:06:00Z</dcterms:modified>
</cp:coreProperties>
</file>