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06" w:rsidRDefault="00B15366" w:rsidP="00B15366">
      <w:pPr>
        <w:rPr>
          <w:rFonts w:ascii="Times New Roman" w:hAnsi="Times New Roman" w:cs="Times New Roman"/>
          <w:b/>
          <w:bCs/>
          <w:lang w:val="uk-UA"/>
        </w:rPr>
      </w:pPr>
      <w:bookmarkStart w:id="0" w:name="bookmark0"/>
      <w:r w:rsidRPr="00B15366">
        <w:rPr>
          <w:rFonts w:ascii="Times New Roman" w:hAnsi="Times New Roman" w:cs="Times New Roman"/>
          <w:b/>
          <w:bCs/>
          <w:lang w:val="uk-UA"/>
        </w:rPr>
        <w:t xml:space="preserve">     </w:t>
      </w: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8411C4" w:rsidP="00B15366">
      <w:pPr>
        <w:rPr>
          <w:rFonts w:ascii="Times New Roman" w:hAnsi="Times New Roman" w:cs="Times New Roman"/>
          <w:b/>
          <w:bCs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7A657" wp14:editId="5815478C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5372100" cy="5915025"/>
                <wp:effectExtent l="0" t="0" r="0" b="952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91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11C4" w:rsidRDefault="008411C4" w:rsidP="008411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72"/>
                                <w:szCs w:val="72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411C4" w:rsidRDefault="008411C4" w:rsidP="008411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56"/>
                                <w:szCs w:val="56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56"/>
                                <w:szCs w:val="56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        </w:t>
                            </w:r>
                          </w:p>
                          <w:p w:rsidR="008411C4" w:rsidRDefault="008411C4" w:rsidP="008411C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72"/>
                                <w:szCs w:val="72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56"/>
                                <w:szCs w:val="56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     </w:t>
                            </w:r>
                            <w:r w:rsidRPr="008411C4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56"/>
                                <w:szCs w:val="56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Текстоцентричні  </w:t>
                            </w:r>
                          </w:p>
                          <w:p w:rsidR="002B5A30" w:rsidRPr="008411C4" w:rsidRDefault="002B5A30" w:rsidP="008411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56"/>
                                <w:szCs w:val="56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411C4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56"/>
                                <w:szCs w:val="56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те</w:t>
                            </w:r>
                            <w:r w:rsidR="008411C4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56"/>
                                <w:szCs w:val="56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хнології на уроках української  м</w:t>
                            </w:r>
                            <w:r w:rsidRPr="008411C4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56"/>
                                <w:szCs w:val="56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ови</w:t>
                            </w:r>
                          </w:p>
                          <w:p w:rsidR="002B5A30" w:rsidRPr="008411C4" w:rsidRDefault="002B5A30" w:rsidP="008411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56"/>
                                <w:szCs w:val="56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411C4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56"/>
                                <w:szCs w:val="56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(дидактичний матеріал)</w:t>
                            </w:r>
                          </w:p>
                          <w:p w:rsidR="002B5A30" w:rsidRPr="008411C4" w:rsidRDefault="002B5A30" w:rsidP="002B5A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72"/>
                                <w:szCs w:val="72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9.25pt;margin-top:.75pt;width:423pt;height:4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" filled="f" stroked="f">
                <v:textbox>
                  <w:txbxContent>
                    <w:p w:rsidR="008411C4" w:rsidRDefault="008411C4" w:rsidP="008411C4">
                      <w:pP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72"/>
                          <w:szCs w:val="72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8411C4" w:rsidRDefault="008411C4" w:rsidP="008411C4">
                      <w:pP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56"/>
                          <w:szCs w:val="56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56"/>
                          <w:szCs w:val="56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        </w:t>
                      </w:r>
                    </w:p>
                    <w:p w:rsidR="008411C4" w:rsidRDefault="008411C4" w:rsidP="008411C4">
                      <w:pP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72"/>
                          <w:szCs w:val="72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56"/>
                          <w:szCs w:val="56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     </w:t>
                      </w:r>
                      <w:r w:rsidRPr="008411C4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56"/>
                          <w:szCs w:val="56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Текстоцентричні  </w:t>
                      </w:r>
                    </w:p>
                    <w:p w:rsidR="002B5A30" w:rsidRPr="008411C4" w:rsidRDefault="002B5A30" w:rsidP="008411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56"/>
                          <w:szCs w:val="56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8411C4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56"/>
                          <w:szCs w:val="56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те</w:t>
                      </w:r>
                      <w:r w:rsidR="008411C4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56"/>
                          <w:szCs w:val="56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хнології на уроках української  м</w:t>
                      </w:r>
                      <w:r w:rsidRPr="008411C4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56"/>
                          <w:szCs w:val="56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ови</w:t>
                      </w:r>
                    </w:p>
                    <w:p w:rsidR="002B5A30" w:rsidRPr="008411C4" w:rsidRDefault="002B5A30" w:rsidP="008411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56"/>
                          <w:szCs w:val="56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8411C4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56"/>
                          <w:szCs w:val="56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(дидактичний матеріал)</w:t>
                      </w:r>
                    </w:p>
                    <w:p w:rsidR="002B5A30" w:rsidRPr="008411C4" w:rsidRDefault="002B5A30" w:rsidP="002B5A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72"/>
                          <w:szCs w:val="72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2B1C06" w:rsidRDefault="002B1C06" w:rsidP="00B15366">
      <w:pPr>
        <w:rPr>
          <w:rFonts w:ascii="Times New Roman" w:hAnsi="Times New Roman" w:cs="Times New Roman"/>
          <w:b/>
          <w:bCs/>
          <w:lang w:val="uk-UA"/>
        </w:rPr>
      </w:pPr>
    </w:p>
    <w:p w:rsidR="00130271" w:rsidRDefault="002B1C06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         </w:t>
      </w:r>
    </w:p>
    <w:p w:rsidR="00130271" w:rsidRDefault="00130271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130271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</w:t>
      </w:r>
      <w:r w:rsidR="002B1C06">
        <w:rPr>
          <w:rFonts w:ascii="Times New Roman" w:hAnsi="Times New Roman" w:cs="Times New Roman"/>
          <w:b/>
          <w:bCs/>
          <w:lang w:val="uk-UA"/>
        </w:rPr>
        <w:t xml:space="preserve">  </w:t>
      </w: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8411C4" w:rsidRDefault="008411C4" w:rsidP="00130271">
      <w:pPr>
        <w:contextualSpacing/>
        <w:rPr>
          <w:rFonts w:ascii="Times New Roman" w:hAnsi="Times New Roman" w:cs="Times New Roman"/>
          <w:b/>
          <w:bCs/>
          <w:lang w:val="uk-UA"/>
        </w:rPr>
      </w:pPr>
    </w:p>
    <w:p w:rsidR="00B15366" w:rsidRDefault="002B1C06" w:rsidP="004F256B">
      <w:pPr>
        <w:contextualSpacing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5 клас</w:t>
      </w:r>
      <w:bookmarkEnd w:id="0"/>
    </w:p>
    <w:p w:rsidR="004F256B" w:rsidRPr="004F256B" w:rsidRDefault="004F256B" w:rsidP="004F256B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F256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Петриківські розписи</w:t>
      </w:r>
    </w:p>
    <w:p w:rsidR="00B15366" w:rsidRPr="00B15366" w:rsidRDefault="00B15366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15366">
        <w:rPr>
          <w:rFonts w:ascii="Times New Roman" w:hAnsi="Times New Roman" w:cs="Times New Roman"/>
          <w:sz w:val="28"/>
          <w:szCs w:val="28"/>
          <w:lang w:val="uk-UA"/>
        </w:rPr>
        <w:t xml:space="preserve">  Україна багата талантами народних художників. Та, напев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softHyphen/>
        <w:t>но, найбільше їх подарувало село Петриківка на Дніпропетровщині. У цілому світі знані петриківські розписи</w:t>
      </w:r>
      <w:r w:rsidR="002B1C0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t xml:space="preserve"> Місцеві майстри залюбки м</w:t>
      </w:r>
      <w:r w:rsidR="002B1C06">
        <w:rPr>
          <w:rFonts w:ascii="Times New Roman" w:hAnsi="Times New Roman" w:cs="Times New Roman"/>
          <w:sz w:val="28"/>
          <w:szCs w:val="28"/>
          <w:lang w:val="uk-UA"/>
        </w:rPr>
        <w:t xml:space="preserve">алювали сюжетні картинки, а для 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фарб використо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softHyphen/>
        <w:t>вували природні ба</w:t>
      </w:r>
      <w:r w:rsidR="00FB4483">
        <w:rPr>
          <w:rFonts w:ascii="Times New Roman" w:hAnsi="Times New Roman" w:cs="Times New Roman"/>
          <w:sz w:val="28"/>
          <w:szCs w:val="28"/>
          <w:lang w:val="uk-UA"/>
        </w:rPr>
        <w:t>рвники: соки трав, квітів, ягід,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t xml:space="preserve"> сажу, різноколір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softHyphen/>
        <w:t>ні глини. Змішувалися барвники на жовтку.</w:t>
      </w:r>
    </w:p>
    <w:p w:rsidR="00B15366" w:rsidRPr="00B15366" w:rsidRDefault="00B15366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15366">
        <w:rPr>
          <w:rFonts w:ascii="Times New Roman" w:hAnsi="Times New Roman" w:cs="Times New Roman"/>
          <w:sz w:val="28"/>
          <w:szCs w:val="28"/>
          <w:lang w:val="uk-UA"/>
        </w:rPr>
        <w:t>Петриківські малюнки гарні своєю ошатно-святковою яскравіс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softHyphen/>
        <w:t>тю, чистотою кольорів, цікавими орнаментами. Улюблений колір червоний, який найчастіше сполучають із зеленим. Таке поєднання створює радісний настрій.</w:t>
      </w:r>
    </w:p>
    <w:p w:rsidR="00B15366" w:rsidRPr="00B15366" w:rsidRDefault="00B15366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15366">
        <w:rPr>
          <w:rFonts w:ascii="Times New Roman" w:hAnsi="Times New Roman" w:cs="Times New Roman"/>
          <w:sz w:val="28"/>
          <w:szCs w:val="28"/>
          <w:lang w:val="uk-UA"/>
        </w:rPr>
        <w:t>Незабутній слід у нашій історії залишив і козацький народний живопис. Запорізькі малярі любили показувати на іконах не тільки святих, але й сучасників — гетьманів, героїчних козаків.</w:t>
      </w:r>
    </w:p>
    <w:p w:rsidR="00B15366" w:rsidRPr="00B15366" w:rsidRDefault="00B15366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15366">
        <w:rPr>
          <w:rFonts w:ascii="Times New Roman" w:hAnsi="Times New Roman" w:cs="Times New Roman"/>
          <w:sz w:val="28"/>
          <w:szCs w:val="28"/>
          <w:lang w:val="uk-UA"/>
        </w:rPr>
        <w:t>Дуже популярними в народі були різноманітні зображення коза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softHyphen/>
        <w:t>ка Мамая. Ці картини мали багато символів. Бандура, на якій грав Мамай, нагадувала про героїчну історію українців, їхні світлі мрії, чисту пісенну душу. Баский красень-кінь уособлював несхитну во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softHyphen/>
        <w:t>лю козаків. Дуб символізував</w:t>
      </w:r>
      <w:r w:rsidRPr="00B1536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могутність, здоров'я,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t xml:space="preserve"> незламність.</w:t>
      </w:r>
    </w:p>
    <w:p w:rsidR="002B1C06" w:rsidRDefault="00B15366" w:rsidP="00130271"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</w:t>
      </w:r>
      <w:r w:rsidR="002B1C0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</w:t>
      </w:r>
      <w:r w:rsidR="002B1C0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</w:t>
      </w:r>
      <w:r w:rsidR="0013027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</w:t>
      </w:r>
      <w:r w:rsidR="00FB448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</w:t>
      </w:r>
      <w:r w:rsidR="003D078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B1536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 О. </w:t>
      </w:r>
      <w:proofErr w:type="spellStart"/>
      <w:r w:rsidRPr="00B15366">
        <w:rPr>
          <w:rFonts w:ascii="Times New Roman" w:hAnsi="Times New Roman" w:cs="Times New Roman"/>
          <w:i/>
          <w:iCs/>
          <w:sz w:val="28"/>
          <w:szCs w:val="28"/>
          <w:lang w:val="uk-UA"/>
        </w:rPr>
        <w:t>Вар</w:t>
      </w:r>
      <w:bookmarkStart w:id="1" w:name="bookmark1"/>
      <w:r w:rsidR="002B1C06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качем</w:t>
      </w:r>
      <w:proofErr w:type="spellEnd"/>
      <w:r w:rsidR="002B1C0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 Ю. Мициком</w:t>
      </w:r>
    </w:p>
    <w:p w:rsidR="00B15366" w:rsidRPr="00B15366" w:rsidRDefault="002B1C06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</w:t>
      </w:r>
      <w:r w:rsidR="00B15366" w:rsidRPr="00B1536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bookmarkEnd w:id="1"/>
    </w:p>
    <w:p w:rsidR="00B15366" w:rsidRPr="00B15366" w:rsidRDefault="00B15366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t>Прочитай текст, визнач, до якого типу мовлення він належить. До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softHyphen/>
        <w:t>веди свої міркування.</w:t>
      </w:r>
    </w:p>
    <w:p w:rsidR="00B15366" w:rsidRPr="00B15366" w:rsidRDefault="002B1C06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15366" w:rsidRPr="00B15366">
        <w:rPr>
          <w:rFonts w:ascii="Times New Roman" w:hAnsi="Times New Roman" w:cs="Times New Roman"/>
          <w:sz w:val="28"/>
          <w:szCs w:val="28"/>
          <w:lang w:val="uk-UA"/>
        </w:rPr>
        <w:t>Знайди у тексті словосполучення, які за своїм змістом є близькими до пропонованих нижче:</w:t>
      </w:r>
      <w:r w:rsidR="00B15366" w:rsidRPr="00B153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дніпропетровське село; розписи з Петриківки; трав'яні соки; настрій радості; живопис козаків.</w:t>
      </w:r>
      <w:r w:rsidR="00B15366" w:rsidRPr="00B15366">
        <w:rPr>
          <w:rFonts w:ascii="Times New Roman" w:hAnsi="Times New Roman" w:cs="Times New Roman"/>
          <w:sz w:val="28"/>
          <w:szCs w:val="28"/>
          <w:lang w:val="uk-UA"/>
        </w:rPr>
        <w:t xml:space="preserve"> Запиши знайдені сло</w:t>
      </w:r>
      <w:r w:rsidR="00B15366" w:rsidRPr="00B15366">
        <w:rPr>
          <w:rFonts w:ascii="Times New Roman" w:hAnsi="Times New Roman" w:cs="Times New Roman"/>
          <w:sz w:val="28"/>
          <w:szCs w:val="28"/>
          <w:lang w:val="uk-UA"/>
        </w:rPr>
        <w:softHyphen/>
        <w:t>восполучення.</w:t>
      </w:r>
    </w:p>
    <w:p w:rsidR="00B15366" w:rsidRPr="00B15366" w:rsidRDefault="002B1C06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5366" w:rsidRPr="00B15366">
        <w:rPr>
          <w:rFonts w:ascii="Times New Roman" w:hAnsi="Times New Roman" w:cs="Times New Roman"/>
          <w:sz w:val="28"/>
          <w:szCs w:val="28"/>
          <w:lang w:val="uk-UA"/>
        </w:rPr>
        <w:t>Пригадай, що таке речення, його особливості.</w:t>
      </w:r>
    </w:p>
    <w:p w:rsidR="00B15366" w:rsidRPr="00B15366" w:rsidRDefault="002B1C06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15366" w:rsidRPr="00B15366">
        <w:rPr>
          <w:rFonts w:ascii="Times New Roman" w:hAnsi="Times New Roman" w:cs="Times New Roman"/>
          <w:sz w:val="28"/>
          <w:szCs w:val="28"/>
          <w:lang w:val="uk-UA"/>
        </w:rPr>
        <w:t>Проаналізуй ці особливос</w:t>
      </w:r>
      <w:r>
        <w:rPr>
          <w:rFonts w:ascii="Times New Roman" w:hAnsi="Times New Roman" w:cs="Times New Roman"/>
          <w:sz w:val="28"/>
          <w:szCs w:val="28"/>
          <w:lang w:val="uk-UA"/>
        </w:rPr>
        <w:t>ті у поданому  тексті</w:t>
      </w:r>
      <w:r w:rsidR="00B15366" w:rsidRPr="00B153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C06" w:rsidRPr="00130271" w:rsidRDefault="00130271" w:rsidP="00130271">
      <w:pPr>
        <w:contextualSpacing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130271"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B15366" w:rsidRPr="00130271">
        <w:rPr>
          <w:rFonts w:ascii="Times New Roman" w:hAnsi="Times New Roman" w:cs="Times New Roman"/>
          <w:iCs/>
          <w:sz w:val="28"/>
          <w:szCs w:val="28"/>
          <w:lang w:val="uk-UA"/>
        </w:rPr>
        <w:t>Знайди в тексті речення,</w:t>
      </w:r>
      <w:r w:rsidR="00B15366" w:rsidRPr="00130271">
        <w:rPr>
          <w:rFonts w:ascii="Times New Roman" w:hAnsi="Times New Roman" w:cs="Times New Roman"/>
          <w:sz w:val="28"/>
          <w:szCs w:val="28"/>
          <w:lang w:val="uk-UA"/>
        </w:rPr>
        <w:t xml:space="preserve"> які мають</w:t>
      </w:r>
      <w:r w:rsidR="00B15366" w:rsidRPr="00B15366">
        <w:rPr>
          <w:rFonts w:ascii="Times New Roman" w:hAnsi="Times New Roman" w:cs="Times New Roman"/>
          <w:sz w:val="28"/>
          <w:szCs w:val="28"/>
          <w:lang w:val="uk-UA"/>
        </w:rPr>
        <w:t xml:space="preserve"> такі граматичні основи:</w:t>
      </w:r>
      <w:r w:rsidR="00B15366" w:rsidRPr="00B153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майстри </w:t>
      </w:r>
      <w:r w:rsidR="00B15366" w:rsidRPr="00B1536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малювали;</w:t>
      </w:r>
      <w:r w:rsidR="00B15366" w:rsidRPr="00B1536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15366" w:rsidRPr="0013027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зображення були популярними; малюнки гарні. </w:t>
      </w:r>
    </w:p>
    <w:p w:rsidR="008411C4" w:rsidRDefault="00B15366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B1C0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Якими </w:t>
      </w:r>
      <w:r w:rsidR="002B1C06" w:rsidRPr="002B1C06">
        <w:rPr>
          <w:rFonts w:ascii="Times New Roman" w:hAnsi="Times New Roman" w:cs="Times New Roman"/>
          <w:iCs/>
          <w:sz w:val="28"/>
          <w:szCs w:val="28"/>
          <w:lang w:val="uk-UA"/>
        </w:rPr>
        <w:t>части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t>нами мови</w:t>
      </w:r>
      <w:r w:rsidRPr="00B1536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2B1C0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виражені у</w:t>
      </w:r>
      <w:r w:rsidR="0013027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цих</w:t>
      </w:r>
      <w:r w:rsidRPr="002B1C0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реченнях підмет і присудок?</w:t>
      </w:r>
      <w:r w:rsidRPr="00B1536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130271" w:rsidRPr="00130271">
        <w:rPr>
          <w:rFonts w:ascii="Times New Roman" w:hAnsi="Times New Roman" w:cs="Times New Roman"/>
          <w:iCs/>
          <w:sz w:val="28"/>
          <w:szCs w:val="28"/>
          <w:lang w:val="uk-UA"/>
        </w:rPr>
        <w:t>6.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t>Випиши речення за варіантами: 1) першог</w:t>
      </w:r>
      <w:r>
        <w:rPr>
          <w:rFonts w:ascii="Times New Roman" w:hAnsi="Times New Roman" w:cs="Times New Roman"/>
          <w:sz w:val="28"/>
          <w:szCs w:val="28"/>
          <w:lang w:val="uk-UA"/>
        </w:rPr>
        <w:t>о абзацу; 2) другого і третьог</w:t>
      </w:r>
      <w:r w:rsidRPr="00B15366">
        <w:rPr>
          <w:rFonts w:ascii="Times New Roman" w:hAnsi="Times New Roman" w:cs="Times New Roman"/>
          <w:sz w:val="28"/>
          <w:szCs w:val="28"/>
          <w:lang w:val="uk-UA"/>
        </w:rPr>
        <w:t xml:space="preserve">о абзаців; 3) четвертого абзацу. Підкресли в них граматичну основу. </w:t>
      </w:r>
    </w:p>
    <w:p w:rsidR="00B15366" w:rsidRPr="00B15366" w:rsidRDefault="00130271" w:rsidP="00130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</w:t>
      </w:r>
      <w:r w:rsidR="00B15366" w:rsidRPr="00B15366">
        <w:rPr>
          <w:rFonts w:ascii="Times New Roman" w:hAnsi="Times New Roman" w:cs="Times New Roman"/>
          <w:sz w:val="28"/>
          <w:szCs w:val="28"/>
          <w:lang w:val="uk-UA"/>
        </w:rPr>
        <w:t>Усно відтвори речення за пропонованою граматичною основою:</w:t>
      </w:r>
      <w:r w:rsidR="00B153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Укр</w:t>
      </w:r>
      <w:r w:rsidR="00B15366" w:rsidRPr="00B15366">
        <w:rPr>
          <w:rFonts w:ascii="Times New Roman" w:hAnsi="Times New Roman" w:cs="Times New Roman"/>
          <w:b/>
          <w:bCs/>
          <w:sz w:val="28"/>
          <w:szCs w:val="28"/>
          <w:lang w:val="uk-UA"/>
        </w:rPr>
        <w:t>аїна багата, майстри малювали і використовували; малярі любили по</w:t>
      </w:r>
      <w:r w:rsidR="00B15366" w:rsidRPr="00B15366">
        <w:rPr>
          <w:rFonts w:ascii="Times New Roman" w:hAnsi="Times New Roman" w:cs="Times New Roman"/>
          <w:b/>
          <w:bCs/>
          <w:sz w:val="28"/>
          <w:szCs w:val="28"/>
          <w:lang w:val="uk-UA"/>
        </w:rPr>
        <w:softHyphen/>
        <w:t>казувати.</w:t>
      </w:r>
    </w:p>
    <w:p w:rsidR="00A5397B" w:rsidRDefault="00A5397B" w:rsidP="00A5397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 клас</w:t>
      </w:r>
    </w:p>
    <w:p w:rsidR="00130271" w:rsidRPr="00130271" w:rsidRDefault="004F256B" w:rsidP="00A5397B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СТВОРЕННЯ </w:t>
      </w:r>
      <w:r w:rsidR="00130271" w:rsidRPr="0013027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ГІМНУ УКРАЇНИ</w:t>
      </w:r>
    </w:p>
    <w:p w:rsidR="00130271" w:rsidRPr="00130271" w:rsidRDefault="00130271" w:rsidP="00A5397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271">
        <w:rPr>
          <w:rFonts w:ascii="Times New Roman" w:hAnsi="Times New Roman" w:cs="Times New Roman"/>
          <w:sz w:val="28"/>
          <w:szCs w:val="28"/>
          <w:lang w:val="uk-UA"/>
        </w:rPr>
        <w:t>Створення українського гімну бере початок з осені 1862 року. Український поет і вчений Павло Чубинський пише вірш «Ще не вмерла Україна». Поширення цього вірша серед патріотичної укра</w:t>
      </w:r>
      <w:r w:rsidRPr="00130271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їнської молоді відбулося миттєво. Але вже через місяць київська влада дає розпорядження вислати Чубинського далеко на північ за шкідливий вплив на простолюд. Однак у тому ж таки році вірш був надрукований у львівському </w:t>
      </w:r>
      <w:proofErr w:type="spellStart"/>
      <w:r w:rsidRPr="00130271">
        <w:rPr>
          <w:rFonts w:ascii="Times New Roman" w:hAnsi="Times New Roman" w:cs="Times New Roman"/>
          <w:sz w:val="28"/>
          <w:szCs w:val="28"/>
          <w:lang w:val="uk-UA"/>
        </w:rPr>
        <w:t>часописі</w:t>
      </w:r>
      <w:proofErr w:type="spellEnd"/>
      <w:r w:rsidRPr="00130271">
        <w:rPr>
          <w:rFonts w:ascii="Times New Roman" w:hAnsi="Times New Roman" w:cs="Times New Roman"/>
          <w:sz w:val="28"/>
          <w:szCs w:val="28"/>
          <w:lang w:val="uk-UA"/>
        </w:rPr>
        <w:t xml:space="preserve"> «Мета». Він дуже припав до душі композитору Михайлові Вербицькому, який використав його у виставі про козаків, що дуже сподобалася глядачам.</w:t>
      </w:r>
    </w:p>
    <w:p w:rsidR="00130271" w:rsidRPr="00130271" w:rsidRDefault="00130271" w:rsidP="00A5397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271">
        <w:rPr>
          <w:rFonts w:ascii="Times New Roman" w:hAnsi="Times New Roman" w:cs="Times New Roman"/>
          <w:sz w:val="28"/>
          <w:szCs w:val="28"/>
          <w:lang w:val="uk-UA"/>
        </w:rPr>
        <w:t>У 1917 році пісня була проголошена гімном незалежної держа</w:t>
      </w:r>
      <w:r w:rsidRPr="00130271">
        <w:rPr>
          <w:rFonts w:ascii="Times New Roman" w:hAnsi="Times New Roman" w:cs="Times New Roman"/>
          <w:sz w:val="28"/>
          <w:szCs w:val="28"/>
          <w:lang w:val="uk-UA"/>
        </w:rPr>
        <w:softHyphen/>
        <w:t>ви — Української Народної Республіки.</w:t>
      </w:r>
    </w:p>
    <w:p w:rsidR="00130271" w:rsidRPr="00130271" w:rsidRDefault="00130271" w:rsidP="00A5397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271">
        <w:rPr>
          <w:rFonts w:ascii="Times New Roman" w:hAnsi="Times New Roman" w:cs="Times New Roman"/>
          <w:sz w:val="28"/>
          <w:szCs w:val="28"/>
          <w:lang w:val="uk-UA"/>
        </w:rPr>
        <w:t>Зі словами «Ще не вмерла Україна» ішли в бій за рідний край українські січові стрільці та вояки Української Повстанської Армії, гинули в'язні сталінських катівень. Її співали ті, що таємно збира</w:t>
      </w:r>
      <w:r w:rsidRPr="00130271">
        <w:rPr>
          <w:rFonts w:ascii="Times New Roman" w:hAnsi="Times New Roman" w:cs="Times New Roman"/>
          <w:sz w:val="28"/>
          <w:szCs w:val="28"/>
          <w:lang w:val="uk-UA"/>
        </w:rPr>
        <w:softHyphen/>
        <w:t>лися на Тарасовій могилі в Каневі, і ті, хто змушений був жити на чужині, рятуючись від переслідувань радянської влади.</w:t>
      </w:r>
    </w:p>
    <w:p w:rsidR="00130271" w:rsidRPr="00130271" w:rsidRDefault="00130271" w:rsidP="00A5397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271">
        <w:rPr>
          <w:rFonts w:ascii="Times New Roman" w:hAnsi="Times New Roman" w:cs="Times New Roman"/>
          <w:sz w:val="28"/>
          <w:szCs w:val="28"/>
          <w:lang w:val="uk-UA"/>
        </w:rPr>
        <w:t>Коли 22 січня 1990 року десятки тисяч мешканців України від Києва до Львова одночасно взялися за руки, утворивши багатокіло</w:t>
      </w:r>
      <w:r w:rsidRPr="00130271">
        <w:rPr>
          <w:rFonts w:ascii="Times New Roman" w:hAnsi="Times New Roman" w:cs="Times New Roman"/>
          <w:sz w:val="28"/>
          <w:szCs w:val="28"/>
          <w:lang w:val="uk-UA"/>
        </w:rPr>
        <w:softHyphen/>
        <w:t>метровий живий ланцюг єднання, з їх вуст також полинули слова легендарної пісні.</w:t>
      </w:r>
    </w:p>
    <w:p w:rsidR="00130271" w:rsidRPr="00130271" w:rsidRDefault="00130271" w:rsidP="00A5397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271">
        <w:rPr>
          <w:rFonts w:ascii="Times New Roman" w:hAnsi="Times New Roman" w:cs="Times New Roman"/>
          <w:sz w:val="28"/>
          <w:szCs w:val="28"/>
          <w:lang w:val="uk-UA"/>
        </w:rPr>
        <w:t>Щойно Україна стала незалежною, її Верховна Рада проголо</w:t>
      </w:r>
      <w:r w:rsidRPr="00130271">
        <w:rPr>
          <w:rFonts w:ascii="Times New Roman" w:hAnsi="Times New Roman" w:cs="Times New Roman"/>
          <w:sz w:val="28"/>
          <w:szCs w:val="28"/>
          <w:lang w:val="uk-UA"/>
        </w:rPr>
        <w:softHyphen/>
        <w:t>сила цю пісню Державним гімном України, а незадовго це рішення було закріплено Основним законом — Конституцією.</w:t>
      </w:r>
    </w:p>
    <w:p w:rsidR="00130271" w:rsidRPr="00130271" w:rsidRDefault="00130271" w:rsidP="00A5397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271">
        <w:rPr>
          <w:rFonts w:ascii="Times New Roman" w:hAnsi="Times New Roman" w:cs="Times New Roman"/>
          <w:sz w:val="28"/>
          <w:szCs w:val="28"/>
          <w:lang w:val="uk-UA"/>
        </w:rPr>
        <w:t>«Ще не вмерла Україна» — це знак шанобливої пам'яті про ге</w:t>
      </w:r>
      <w:r w:rsidRPr="00130271">
        <w:rPr>
          <w:rFonts w:ascii="Times New Roman" w:hAnsi="Times New Roman" w:cs="Times New Roman"/>
          <w:sz w:val="28"/>
          <w:szCs w:val="28"/>
          <w:lang w:val="uk-UA"/>
        </w:rPr>
        <w:softHyphen/>
        <w:t>роїв, які віддали своє життя за наше щасливе майбутнє</w:t>
      </w:r>
    </w:p>
    <w:p w:rsidR="00130271" w:rsidRPr="00130271" w:rsidRDefault="00A5397B" w:rsidP="00A5397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                                            За В.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Сергійчуком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130271" w:rsidRPr="00130271" w:rsidRDefault="00130271" w:rsidP="00A5397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Pr="00130271">
        <w:rPr>
          <w:rFonts w:ascii="Times New Roman" w:hAnsi="Times New Roman" w:cs="Times New Roman"/>
          <w:sz w:val="28"/>
          <w:szCs w:val="28"/>
          <w:lang w:val="uk-UA"/>
        </w:rPr>
        <w:t>Завда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</w:p>
    <w:p w:rsidR="00130271" w:rsidRPr="00130271" w:rsidRDefault="00A5397B" w:rsidP="00A5397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30271" w:rsidRPr="00130271">
        <w:rPr>
          <w:rFonts w:ascii="Times New Roman" w:hAnsi="Times New Roman" w:cs="Times New Roman"/>
          <w:sz w:val="28"/>
          <w:szCs w:val="28"/>
          <w:lang w:val="uk-UA"/>
        </w:rPr>
        <w:t>Прочитай пропонований уривок, доведи, що він є текстом.</w:t>
      </w:r>
    </w:p>
    <w:p w:rsidR="00130271" w:rsidRPr="00130271" w:rsidRDefault="00A5397B" w:rsidP="00A5397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30271" w:rsidRPr="00130271">
        <w:rPr>
          <w:rFonts w:ascii="Times New Roman" w:hAnsi="Times New Roman" w:cs="Times New Roman"/>
          <w:sz w:val="28"/>
          <w:szCs w:val="28"/>
          <w:lang w:val="uk-UA"/>
        </w:rPr>
        <w:t>Визнач його тему та основну думку.</w:t>
      </w:r>
    </w:p>
    <w:p w:rsidR="00130271" w:rsidRPr="00130271" w:rsidRDefault="00A5397B" w:rsidP="00A5397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30271" w:rsidRPr="00130271">
        <w:rPr>
          <w:rFonts w:ascii="Times New Roman" w:hAnsi="Times New Roman" w:cs="Times New Roman"/>
          <w:sz w:val="28"/>
          <w:szCs w:val="28"/>
          <w:lang w:val="uk-UA"/>
        </w:rPr>
        <w:t>Поясни, чому текст поділено саме на такі абзаци, і визнач у кожному з них мікротеми.</w:t>
      </w:r>
    </w:p>
    <w:p w:rsidR="00130271" w:rsidRPr="00130271" w:rsidRDefault="00A5397B" w:rsidP="00A5397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130271" w:rsidRPr="00130271">
        <w:rPr>
          <w:rFonts w:ascii="Times New Roman" w:hAnsi="Times New Roman" w:cs="Times New Roman"/>
          <w:sz w:val="28"/>
          <w:szCs w:val="28"/>
          <w:lang w:val="uk-UA"/>
        </w:rPr>
        <w:t>Назви засоби мовного зв'язку в тексті, випиши 5 опорних слів, уведи їх у речення.</w:t>
      </w:r>
    </w:p>
    <w:p w:rsidR="00130271" w:rsidRPr="00130271" w:rsidRDefault="00A5397B" w:rsidP="00A5397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130271" w:rsidRPr="00130271">
        <w:rPr>
          <w:rFonts w:ascii="Times New Roman" w:hAnsi="Times New Roman" w:cs="Times New Roman"/>
          <w:sz w:val="28"/>
          <w:szCs w:val="28"/>
          <w:lang w:val="uk-UA"/>
        </w:rPr>
        <w:t>Встанови тип і стиль мовлення у цьому тексті, доведи своє припущення конкретними прикладами.</w:t>
      </w:r>
    </w:p>
    <w:p w:rsidR="00A5397B" w:rsidRDefault="00A5397B" w:rsidP="00A5397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6.</w:t>
      </w:r>
      <w:r w:rsidR="00130271" w:rsidRPr="00130271">
        <w:rPr>
          <w:rFonts w:ascii="Times New Roman" w:hAnsi="Times New Roman" w:cs="Times New Roman"/>
          <w:sz w:val="28"/>
          <w:szCs w:val="28"/>
          <w:lang w:val="uk-UA"/>
        </w:rPr>
        <w:t>Склади простий план тексту, запиши його. Перекажи текст за складеним п</w:t>
      </w:r>
      <w:r>
        <w:rPr>
          <w:rFonts w:ascii="Times New Roman" w:hAnsi="Times New Roman" w:cs="Times New Roman"/>
          <w:sz w:val="28"/>
          <w:szCs w:val="28"/>
          <w:lang w:val="uk-UA"/>
        </w:rPr>
        <w:t>ланом</w:t>
      </w:r>
    </w:p>
    <w:p w:rsidR="00065AF9" w:rsidRDefault="00A5397B" w:rsidP="00A5397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30271" w:rsidRPr="00130271">
        <w:rPr>
          <w:rFonts w:ascii="Times New Roman" w:hAnsi="Times New Roman" w:cs="Times New Roman"/>
          <w:sz w:val="28"/>
          <w:szCs w:val="28"/>
          <w:lang w:val="uk-UA"/>
        </w:rPr>
        <w:t>Виконай завдання, додатково запропоновані вчителем.</w:t>
      </w:r>
    </w:p>
    <w:p w:rsidR="00936B6C" w:rsidRDefault="00936B6C" w:rsidP="00936B6C">
      <w:pPr>
        <w:keepNext/>
        <w:keepLines/>
        <w:spacing w:before="360" w:after="120" w:line="240" w:lineRule="auto"/>
        <w:ind w:left="2440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val="uk-UA" w:eastAsia="uk-UA"/>
        </w:rPr>
        <w:t xml:space="preserve">           7 клас   </w:t>
      </w:r>
    </w:p>
    <w:p w:rsidR="00FB4483" w:rsidRPr="00FB4483" w:rsidRDefault="004F256B" w:rsidP="00936B6C">
      <w:pPr>
        <w:keepNext/>
        <w:keepLines/>
        <w:spacing w:before="360" w:after="120" w:line="240" w:lineRule="auto"/>
        <w:ind w:left="2440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val="uk-UA" w:eastAsia="uk-UA"/>
        </w:rPr>
        <w:t>Прекрасне поруч</w:t>
      </w:r>
    </w:p>
    <w:p w:rsidR="00FB4483" w:rsidRPr="00FB4483" w:rsidRDefault="00FB4483" w:rsidP="00006439">
      <w:pPr>
        <w:spacing w:before="120" w:after="0" w:line="360" w:lineRule="auto"/>
        <w:ind w:left="40" w:right="-62" w:firstLine="45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Україна здавна славиться народним мисте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цтвом. Дівоче вбрання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козацька люлька, топірець гуцул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і спинка саней, бабусина скриня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мисник на стіні, вишитий рушн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 і звичайний віконний наличник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ставали під рукою невідомого художника справжнім витвором </w:t>
      </w:r>
      <w:r w:rsidR="008A3609" w:rsidRPr="00936B6C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uk-UA"/>
        </w:rPr>
        <w:t>краси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І водночас відбувалося творення пісні та народного живопису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Людина оточувала себе красою, 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знала в ній смак, художньо оздоб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лювала життя, була заполонена одвічним бажанням творити.</w:t>
      </w:r>
    </w:p>
    <w:p w:rsidR="00FB4483" w:rsidRPr="00FB4483" w:rsidRDefault="00FB4483" w:rsidP="00006439">
      <w:pPr>
        <w:spacing w:after="0" w:line="360" w:lineRule="auto"/>
        <w:ind w:left="40" w:right="-62" w:firstLine="45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Немовлям я лежав у різьбл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еній колисці, слухав ніжну мами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ну 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колискову і вже тоді насо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лоджувався красою світу. Хоч і з щербато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ї миски їла вся наша сім'я, зате з 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розмальованої. Кожух був старень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кий, але розписаний. Сорочки д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ля дітей, вихідні, робочі, спідні 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мати вишивала... Від народження і до смерті людину оточував род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 світ краси і любові. Від діда й бабусі я слухав народ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 казки.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легенди і ставав кращим... Так 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століттями виховувалися покоління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людей — усім способом життя народу. Де це все сьогодні? Полір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вані меблі, поліровані віршики,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поліровані сторінки книжок, по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ліровані душі...</w:t>
      </w:r>
    </w:p>
    <w:p w:rsidR="00FB4483" w:rsidRPr="00FB4483" w:rsidRDefault="00FB4483" w:rsidP="00006439">
      <w:pPr>
        <w:spacing w:after="0" w:line="360" w:lineRule="auto"/>
        <w:ind w:left="40" w:right="-62" w:firstLine="45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знаю одну родину. Там дівчина виростала і виховувалася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індустріальному місті. На різні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вишивки дивилися іронічно, як на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щось непотрібне. І не навч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илася вона цього ремесла, мистецтва.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Але, вийшовши заміж, відчула відсутність чогось дуже суттєвог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о,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вічного й рідного та взялася вишивати. І сонячно стало в</w:t>
      </w:r>
      <w:r w:rsidR="00936B6C" w:rsidRPr="00936B6C">
        <w:rPr>
          <w:rFonts w:ascii="Times New Roman" w:eastAsia="Times New Roman" w:hAnsi="Times New Roman" w:cs="Times New Roman"/>
          <w:smallCaps/>
          <w:spacing w:val="20"/>
          <w:sz w:val="28"/>
          <w:szCs w:val="28"/>
          <w:lang w:val="uk-UA" w:eastAsia="uk-UA"/>
        </w:rPr>
        <w:t xml:space="preserve"> </w:t>
      </w:r>
      <w:proofErr w:type="spellStart"/>
      <w:r w:rsidR="00936B6C" w:rsidRPr="00936B6C">
        <w:rPr>
          <w:rFonts w:ascii="Times New Roman" w:eastAsia="Times New Roman" w:hAnsi="Times New Roman" w:cs="Times New Roman"/>
          <w:smallCaps/>
          <w:spacing w:val="20"/>
          <w:sz w:val="28"/>
          <w:szCs w:val="28"/>
          <w:lang w:val="uk-UA" w:eastAsia="uk-UA"/>
        </w:rPr>
        <w:t>домівці.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Частіше</w:t>
      </w:r>
      <w:proofErr w:type="spellEnd"/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почав усміхатися чолові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к. Діти з якою побожністю і насо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лодою стали дивитися на свою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талановиту маму! І вчитися стали</w:t>
      </w: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краще! І ласкавих слів у хаті побільшало!</w:t>
      </w:r>
    </w:p>
    <w:p w:rsidR="00FB4483" w:rsidRPr="00FB4483" w:rsidRDefault="00936B6C" w:rsidP="00FB4483">
      <w:pPr>
        <w:spacing w:after="120" w:line="283" w:lineRule="exact"/>
        <w:ind w:left="40" w:firstLine="4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B6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r w:rsidR="00FB4483" w:rsidRPr="00FB448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За Олесем Гончаром, Павлом Загребельни</w:t>
      </w:r>
      <w:r w:rsidRPr="00936B6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м, Станіславом </w:t>
      </w:r>
      <w:proofErr w:type="spellStart"/>
      <w:r w:rsidRPr="00936B6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Тельнюком</w:t>
      </w:r>
      <w:proofErr w:type="spellEnd"/>
    </w:p>
    <w:p w:rsidR="00FB4483" w:rsidRPr="00FB4483" w:rsidRDefault="00FB4483" w:rsidP="00FB4483">
      <w:pPr>
        <w:keepNext/>
        <w:keepLines/>
        <w:spacing w:before="120" w:after="120" w:line="240" w:lineRule="auto"/>
        <w:ind w:left="40" w:firstLine="4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48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 w:eastAsia="uk-UA"/>
        </w:rPr>
        <w:lastRenderedPageBreak/>
        <w:t>Завдання.</w:t>
      </w:r>
    </w:p>
    <w:p w:rsidR="00FB4483" w:rsidRPr="00FB4483" w:rsidRDefault="00FB4483" w:rsidP="00936B6C">
      <w:pPr>
        <w:spacing w:before="120" w:after="120"/>
        <w:ind w:left="4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4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Прочитай текст, визнач у ньому</w:t>
      </w:r>
      <w:r w:rsidR="00936B6C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тему, головну проблему й основну думку</w:t>
      </w:r>
    </w:p>
    <w:p w:rsidR="008A3609" w:rsidRPr="00936B6C" w:rsidRDefault="00936B6C" w:rsidP="00936B6C">
      <w:pPr>
        <w:spacing w:before="120" w:after="6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Які способи розв'язання проблеми пропонують автори?</w:t>
      </w:r>
    </w:p>
    <w:p w:rsidR="008A3609" w:rsidRPr="00936B6C" w:rsidRDefault="00936B6C" w:rsidP="00936B6C">
      <w:pPr>
        <w:spacing w:before="120" w:after="6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Перепиши в зошит один із абзаців тексту (за варіантами, запропоно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ваними вчителем).</w:t>
      </w:r>
    </w:p>
    <w:p w:rsidR="008A3609" w:rsidRPr="00936B6C" w:rsidRDefault="00936B6C" w:rsidP="00936B6C">
      <w:pPr>
        <w:spacing w:before="120" w:after="6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Підкресли в ньому відповідними лініями однорідні члени речення, визнач, якими частинами мови вони виражені.</w:t>
      </w:r>
    </w:p>
    <w:p w:rsidR="008A3609" w:rsidRPr="00936B6C" w:rsidRDefault="00936B6C" w:rsidP="00936B6C">
      <w:pPr>
        <w:spacing w:before="120" w:after="6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Прочитай речення, у яких однорідні члени з'єднані: а) неповторю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ваними сполучниками; б) повторюваними сполучникам; в) запереч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ними сполучниками</w:t>
      </w:r>
      <w:r w:rsidR="008A3609" w:rsidRPr="00936B6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а, але, зате, проте, однак;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г) не з'єднані сполуч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никами.</w:t>
      </w:r>
    </w:p>
    <w:p w:rsidR="008A3609" w:rsidRPr="00936B6C" w:rsidRDefault="00936B6C" w:rsidP="00936B6C">
      <w:pPr>
        <w:spacing w:before="120" w:after="6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Порівняй їхнє написання і сформулюй загальне правило, перевір його за підручником.</w:t>
      </w:r>
    </w:p>
    <w:p w:rsidR="008A3609" w:rsidRPr="00936B6C" w:rsidRDefault="00936B6C" w:rsidP="003D0782">
      <w:pPr>
        <w:spacing w:before="120" w:after="6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8.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 ти ставишся до народного мистецтва? Чи віриш, що краса здатна врятувати світ?Оформи свої думки письмово, підкресли в записаних реченнях одно</w:t>
      </w:r>
      <w:r w:rsidR="008A3609" w:rsidRPr="00936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рідні члени.</w:t>
      </w:r>
    </w:p>
    <w:p w:rsidR="00A552B1" w:rsidRDefault="00A552B1" w:rsidP="00A552B1">
      <w:pPr>
        <w:spacing w:before="120" w:after="660" w:line="240" w:lineRule="auto"/>
        <w:ind w:left="40" w:firstLine="4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 клас</w:t>
      </w:r>
    </w:p>
    <w:p w:rsidR="00A552B1" w:rsidRPr="00A552B1" w:rsidRDefault="00A552B1" w:rsidP="00A552B1">
      <w:pPr>
        <w:spacing w:before="120" w:after="660"/>
        <w:ind w:left="40" w:firstLine="4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52B1">
        <w:rPr>
          <w:rFonts w:ascii="Times New Roman" w:eastAsia="Times New Roman" w:hAnsi="Times New Roman" w:cs="Times New Roman"/>
          <w:b/>
          <w:bCs/>
          <w:sz w:val="29"/>
          <w:szCs w:val="29"/>
          <w:lang w:val="uk-UA" w:eastAsia="uk-UA"/>
        </w:rPr>
        <w:t>ДЕРЖАВНИЙ ГЕРБ УКРАЇНИ</w:t>
      </w:r>
    </w:p>
    <w:p w:rsidR="00A552B1" w:rsidRPr="00A552B1" w:rsidRDefault="00A552B1" w:rsidP="00A552B1">
      <w:pPr>
        <w:spacing w:before="60" w:after="0"/>
        <w:ind w:left="20" w:right="20" w:firstLine="4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Усі країни мають державні герби. їх розробляють художники і представники спеціальної історичної нау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ки — геральдики. При цьому враховують історичні тра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диції та сучасну політичну ситуацію. Герб зображують на прапорах, монетах, печатках, документах. Сучасний герб України затверджено Постановою Верховної Ради нашої держави.</w:t>
      </w:r>
    </w:p>
    <w:p w:rsidR="007C21A6" w:rsidRDefault="00A552B1" w:rsidP="007C21A6">
      <w:pPr>
        <w:spacing w:after="0"/>
        <w:ind w:right="232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A552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ПОСТАНОВА</w:t>
      </w:r>
    </w:p>
    <w:p w:rsidR="007C21A6" w:rsidRDefault="00A552B1" w:rsidP="007C21A6">
      <w:pPr>
        <w:spacing w:after="0"/>
        <w:ind w:right="232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A552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Верховної Ради України</w:t>
      </w:r>
    </w:p>
    <w:p w:rsidR="007C21A6" w:rsidRDefault="00A552B1" w:rsidP="007C21A6">
      <w:pPr>
        <w:spacing w:after="0"/>
        <w:ind w:right="232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A552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Про Державний герб України</w:t>
      </w:r>
    </w:p>
    <w:p w:rsidR="00A552B1" w:rsidRPr="00A552B1" w:rsidRDefault="00A552B1" w:rsidP="007C21A6">
      <w:pPr>
        <w:spacing w:after="0"/>
        <w:ind w:right="23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2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 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Верховна Рада України</w:t>
      </w:r>
      <w:r w:rsidRPr="00A552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постановляє:</w:t>
      </w:r>
    </w:p>
    <w:p w:rsidR="00A552B1" w:rsidRPr="00A552B1" w:rsidRDefault="00A552B1" w:rsidP="00A552B1">
      <w:pPr>
        <w:numPr>
          <w:ilvl w:val="0"/>
          <w:numId w:val="1"/>
        </w:numPr>
        <w:tabs>
          <w:tab w:val="left" w:pos="812"/>
        </w:tabs>
        <w:spacing w:after="0"/>
        <w:ind w:left="20" w:right="20" w:firstLine="4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тризуб як малий герб України, вважаючи його головним елементом великого герба України (кольорове та схема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тичне зображення герба додаються).</w:t>
      </w:r>
    </w:p>
    <w:p w:rsidR="00A552B1" w:rsidRPr="00A552B1" w:rsidRDefault="00A552B1" w:rsidP="00A552B1">
      <w:pPr>
        <w:numPr>
          <w:ilvl w:val="0"/>
          <w:numId w:val="1"/>
        </w:numPr>
        <w:tabs>
          <w:tab w:val="left" w:pos="788"/>
        </w:tabs>
        <w:spacing w:after="60"/>
        <w:ind w:left="20" w:right="20" w:firstLine="4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Зображення Державного герба України поміщується на пе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чатках органів державної влади і державного управління, грошових знаках та знаках поштової оплати, службових посвідченнях, штам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пах, бланках державних установ з обов'язковим додержанням про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порцій зображення герба, затвердженого пунктом І цієї Постанови.</w:t>
      </w:r>
    </w:p>
    <w:p w:rsidR="00A552B1" w:rsidRPr="00A552B1" w:rsidRDefault="00A552B1" w:rsidP="00A552B1">
      <w:pPr>
        <w:tabs>
          <w:tab w:val="left" w:pos="5645"/>
        </w:tabs>
        <w:spacing w:before="60" w:after="0"/>
        <w:ind w:left="20" w:firstLine="4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Верховної Ради України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І. ПЛЮЩ м. Київ</w:t>
      </w:r>
    </w:p>
    <w:p w:rsidR="00A552B1" w:rsidRPr="00A552B1" w:rsidRDefault="00A552B1" w:rsidP="00A552B1">
      <w:pPr>
        <w:spacing w:after="0"/>
        <w:ind w:left="480" w:right="508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19 лютого 1992 року </w:t>
      </w:r>
    </w:p>
    <w:p w:rsidR="00A552B1" w:rsidRPr="00A552B1" w:rsidRDefault="00A552B1" w:rsidP="00A552B1">
      <w:pPr>
        <w:keepNext/>
        <w:keepLines/>
        <w:spacing w:before="180" w:after="60"/>
        <w:ind w:left="20" w:firstLine="46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uk-UA"/>
        </w:rPr>
      </w:pPr>
      <w:r w:rsidRPr="00A552B1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uk-UA"/>
        </w:rPr>
        <w:lastRenderedPageBreak/>
        <w:t xml:space="preserve">                              </w:t>
      </w:r>
    </w:p>
    <w:p w:rsidR="00A552B1" w:rsidRPr="00A552B1" w:rsidRDefault="00A552B1" w:rsidP="00A552B1">
      <w:pPr>
        <w:keepNext/>
        <w:keepLines/>
        <w:spacing w:before="180" w:after="60"/>
        <w:ind w:left="20" w:firstLine="46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2B1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uk-UA"/>
        </w:rPr>
        <w:t>Завдання</w:t>
      </w:r>
    </w:p>
    <w:p w:rsidR="00A552B1" w:rsidRPr="00A552B1" w:rsidRDefault="00A552B1" w:rsidP="00A552B1">
      <w:pPr>
        <w:tabs>
          <w:tab w:val="left" w:pos="466"/>
        </w:tabs>
        <w:spacing w:before="60" w:after="6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Прочитай текст уголос.</w:t>
      </w:r>
    </w:p>
    <w:p w:rsidR="00A552B1" w:rsidRPr="00A552B1" w:rsidRDefault="00A552B1" w:rsidP="00A552B1">
      <w:pPr>
        <w:tabs>
          <w:tab w:val="left" w:pos="142"/>
        </w:tabs>
        <w:spacing w:before="60" w:after="0"/>
        <w:ind w:right="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нового вдалося тобі дізнатися про роль герба в житті країни і за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твердження Державного герба України?</w:t>
      </w:r>
    </w:p>
    <w:p w:rsidR="00A552B1" w:rsidRPr="00A552B1" w:rsidRDefault="00A552B1" w:rsidP="00A552B1">
      <w:pPr>
        <w:spacing w:before="120" w:after="660"/>
        <w:ind w:lef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Чому текст постанови Верховної Ради України належить до офіційно-ділового стилю мовлення?</w:t>
      </w:r>
    </w:p>
    <w:p w:rsidR="00A552B1" w:rsidRPr="00A552B1" w:rsidRDefault="00A552B1" w:rsidP="00A552B1">
      <w:pPr>
        <w:spacing w:before="120" w:after="6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інтонація є найбільш доцільною під час читання тексту офіційно-ділового стилю?</w:t>
      </w:r>
    </w:p>
    <w:p w:rsidR="00A552B1" w:rsidRPr="00A552B1" w:rsidRDefault="00A552B1" w:rsidP="00A552B1">
      <w:pPr>
        <w:spacing w:before="120" w:after="6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Твоєму ровесникові доручено підготувати невелике повідомлення про геральдику. Будучи не дуже сумлінним учнем, він «скачав» готову інформацію з Інтернету, навіть не вважаючи за потрібне виправити помилки. Зроби це замість нього за допомогою однокласників та під керівництвом учителя. Запиши утворений текст.</w:t>
      </w:r>
    </w:p>
    <w:p w:rsidR="00A552B1" w:rsidRPr="00A552B1" w:rsidRDefault="00A552B1" w:rsidP="00A552B1">
      <w:pPr>
        <w:spacing w:before="120" w:after="660"/>
        <w:ind w:left="40" w:firstLine="4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52B1" w:rsidRPr="00A552B1" w:rsidRDefault="00A552B1" w:rsidP="00A552B1">
      <w:pPr>
        <w:spacing w:before="120" w:after="660"/>
        <w:ind w:left="40" w:firstLine="4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ральдика </w:t>
      </w:r>
      <w:r w:rsidR="00006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наука що вивчає герби, кол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орові емблеми, які належать особам, родам, чи спільнотам. Будова гербів регулюєт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особливими законами європейської геральдики, які вирізняють її від інших світових систем пов'язаних із емблеми чи символами, незалежно від часу їх появи і сфери використання. Геральдику інколи визначають як гербознавство або мистецтво зображення та опису гербів. Вона відноси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до спеціальних історичних ди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сциплін, розглядаючи як складову історичної науки.</w:t>
      </w:r>
    </w:p>
    <w:p w:rsidR="00A552B1" w:rsidRPr="00A552B1" w:rsidRDefault="00A552B1" w:rsidP="00A552B1">
      <w:pPr>
        <w:spacing w:before="120" w:after="660"/>
        <w:ind w:left="40" w:firstLine="4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52B1" w:rsidRPr="00A552B1" w:rsidRDefault="00A552B1" w:rsidP="00A552B1">
      <w:pPr>
        <w:spacing w:before="120" w:after="660"/>
        <w:ind w:lef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Скороти цей текст і перекажи, щоб його зміст був зрозумілим одноліткам.</w:t>
      </w:r>
    </w:p>
    <w:p w:rsidR="008A3609" w:rsidRPr="00A552B1" w:rsidRDefault="00A552B1" w:rsidP="007C21A6">
      <w:pPr>
        <w:spacing w:before="120" w:after="6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A55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Виконай завдання, додатково запропоновані вчителем.</w:t>
      </w:r>
    </w:p>
    <w:p w:rsidR="00FB4483" w:rsidRPr="00A552B1" w:rsidRDefault="00FB4483" w:rsidP="00A552B1">
      <w:pPr>
        <w:spacing w:before="660" w:after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4483" w:rsidRDefault="00FB4483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C21A6" w:rsidRDefault="007C21A6" w:rsidP="00A552B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06439" w:rsidRPr="00006439" w:rsidRDefault="00006439" w:rsidP="00974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6439" w:rsidRPr="00006439" w:rsidRDefault="00006439" w:rsidP="00974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6439" w:rsidRPr="00006439" w:rsidRDefault="00006439" w:rsidP="0000643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6439">
        <w:rPr>
          <w:rFonts w:ascii="Times New Roman" w:hAnsi="Times New Roman" w:cs="Times New Roman"/>
          <w:sz w:val="28"/>
          <w:szCs w:val="28"/>
        </w:rPr>
        <w:br w:type="page"/>
      </w:r>
    </w:p>
    <w:p w:rsidR="008411C4" w:rsidRPr="00006439" w:rsidRDefault="008411C4" w:rsidP="002B5A30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5A30" w:rsidRPr="00006439" w:rsidRDefault="002B5A30" w:rsidP="00C4252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2B5A30" w:rsidRPr="00006439" w:rsidSect="002B5A30">
      <w:headerReference w:type="default" r:id="rId9"/>
      <w:pgSz w:w="11909" w:h="16834"/>
      <w:pgMar w:top="993" w:right="1440" w:bottom="1440" w:left="1440" w:header="0" w:footer="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FB" w:rsidRDefault="00867AFB" w:rsidP="00130271">
      <w:pPr>
        <w:spacing w:after="0" w:line="240" w:lineRule="auto"/>
      </w:pPr>
      <w:r>
        <w:separator/>
      </w:r>
    </w:p>
  </w:endnote>
  <w:endnote w:type="continuationSeparator" w:id="0">
    <w:p w:rsidR="00867AFB" w:rsidRDefault="00867AFB" w:rsidP="0013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FB" w:rsidRDefault="00867AFB" w:rsidP="00130271">
      <w:pPr>
        <w:spacing w:after="0" w:line="240" w:lineRule="auto"/>
      </w:pPr>
      <w:r>
        <w:separator/>
      </w:r>
    </w:p>
  </w:footnote>
  <w:footnote w:type="continuationSeparator" w:id="0">
    <w:p w:rsidR="00867AFB" w:rsidRDefault="00867AFB" w:rsidP="0013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71" w:rsidRPr="00130271" w:rsidRDefault="00130271" w:rsidP="00130271"/>
  <w:p w:rsidR="00130271" w:rsidRDefault="001302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."/>
      <w:lvlJc w:val="left"/>
    </w:lvl>
    <w:lvl w:ilvl="3">
      <w:start w:val="11"/>
      <w:numFmt w:val="decimal"/>
      <w:lvlText w:val="%4."/>
      <w:lvlJc w:val="left"/>
    </w:lvl>
    <w:lvl w:ilvl="4">
      <w:start w:val="11"/>
      <w:numFmt w:val="decimal"/>
      <w:lvlText w:val="%4."/>
      <w:lvlJc w:val="left"/>
    </w:lvl>
    <w:lvl w:ilvl="5">
      <w:start w:val="11"/>
      <w:numFmt w:val="decimal"/>
      <w:lvlText w:val="%4."/>
      <w:lvlJc w:val="left"/>
    </w:lvl>
    <w:lvl w:ilvl="6">
      <w:start w:val="11"/>
      <w:numFmt w:val="decimal"/>
      <w:lvlText w:val="%4."/>
      <w:lvlJc w:val="left"/>
    </w:lvl>
    <w:lvl w:ilvl="7">
      <w:start w:val="11"/>
      <w:numFmt w:val="decimal"/>
      <w:lvlText w:val="%4."/>
      <w:lvlJc w:val="left"/>
    </w:lvl>
    <w:lvl w:ilvl="8">
      <w:start w:val="11"/>
      <w:numFmt w:val="decimal"/>
      <w:lvlText w:val="%4."/>
      <w:lvlJc w:val="left"/>
    </w:lvl>
  </w:abstractNum>
  <w:abstractNum w:abstractNumId="1">
    <w:nsid w:val="3C0D053A"/>
    <w:multiLevelType w:val="multilevel"/>
    <w:tmpl w:val="6C86DDD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99"/>
    <w:rsid w:val="00006439"/>
    <w:rsid w:val="00065AF9"/>
    <w:rsid w:val="00130271"/>
    <w:rsid w:val="002B1C06"/>
    <w:rsid w:val="002B5A30"/>
    <w:rsid w:val="003D0782"/>
    <w:rsid w:val="0045364D"/>
    <w:rsid w:val="004E19AA"/>
    <w:rsid w:val="004F256B"/>
    <w:rsid w:val="005E12B1"/>
    <w:rsid w:val="00671662"/>
    <w:rsid w:val="007C21A6"/>
    <w:rsid w:val="008411C4"/>
    <w:rsid w:val="00867AFB"/>
    <w:rsid w:val="008A3609"/>
    <w:rsid w:val="00936B6C"/>
    <w:rsid w:val="00974140"/>
    <w:rsid w:val="00A5397B"/>
    <w:rsid w:val="00A552B1"/>
    <w:rsid w:val="00B15366"/>
    <w:rsid w:val="00C4252E"/>
    <w:rsid w:val="00D16D99"/>
    <w:rsid w:val="00D818E6"/>
    <w:rsid w:val="00DE5747"/>
    <w:rsid w:val="00FB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271"/>
  </w:style>
  <w:style w:type="paragraph" w:styleId="a5">
    <w:name w:val="footer"/>
    <w:basedOn w:val="a"/>
    <w:link w:val="a6"/>
    <w:uiPriority w:val="99"/>
    <w:unhideWhenUsed/>
    <w:rsid w:val="00130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271"/>
  </w:style>
  <w:style w:type="paragraph" w:styleId="a5">
    <w:name w:val="footer"/>
    <w:basedOn w:val="a"/>
    <w:link w:val="a6"/>
    <w:uiPriority w:val="99"/>
    <w:unhideWhenUsed/>
    <w:rsid w:val="00130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116C-A621-4121-894D-3F5A7023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5967</Words>
  <Characters>3402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Користувач Windows</cp:lastModifiedBy>
  <cp:revision>9</cp:revision>
  <dcterms:created xsi:type="dcterms:W3CDTF">2017-12-03T13:38:00Z</dcterms:created>
  <dcterms:modified xsi:type="dcterms:W3CDTF">2017-12-19T13:09:00Z</dcterms:modified>
</cp:coreProperties>
</file>