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40"/>
          <w:szCs w:val="40"/>
        </w:rPr>
        <w:t xml:space="preserve"> </w:t>
      </w:r>
      <w:r>
        <w:rPr>
          <w:rFonts w:ascii="Arial" w:hAnsi="Arial"/>
          <w:b/>
          <w:bCs/>
          <w:sz w:val="40"/>
          <w:szCs w:val="40"/>
        </w:rPr>
        <w:t>Тренінг   з  вихователями  груп  раннього  віку</w:t>
      </w:r>
    </w:p>
    <w:p>
      <w:pPr>
        <w:pStyle w:val="style0"/>
        <w:jc w:val="left"/>
      </w:pPr>
      <w:r>
        <w:rPr/>
      </w:r>
    </w:p>
    <w:p>
      <w:pPr>
        <w:pStyle w:val="style0"/>
        <w:jc w:val="left"/>
      </w:pPr>
      <w:r>
        <w:rPr>
          <w:rFonts w:ascii="Arial" w:hAnsi="Arial"/>
          <w:b/>
          <w:bCs/>
          <w:sz w:val="36"/>
          <w:szCs w:val="36"/>
        </w:rPr>
        <w:t xml:space="preserve">Мета: </w:t>
      </w:r>
      <w:r>
        <w:rPr>
          <w:rFonts w:ascii="Arial" w:hAnsi="Arial"/>
          <w:b/>
          <w:bCs/>
          <w:sz w:val="32"/>
          <w:szCs w:val="32"/>
        </w:rPr>
        <w:t xml:space="preserve"> </w:t>
      </w:r>
      <w:r>
        <w:rPr>
          <w:rFonts w:ascii="Arial" w:hAnsi="Arial"/>
          <w:b w:val="false"/>
          <w:bCs w:val="false"/>
          <w:sz w:val="32"/>
          <w:szCs w:val="32"/>
        </w:rPr>
        <w:t xml:space="preserve">  виявлення  психологічних   особливостей   дітей               </w:t>
      </w:r>
    </w:p>
    <w:p>
      <w:pPr>
        <w:pStyle w:val="style0"/>
        <w:jc w:val="left"/>
      </w:pPr>
      <w:r>
        <w:rPr>
          <w:rFonts w:ascii="Arial" w:hAnsi="Arial"/>
          <w:b w:val="false"/>
          <w:bCs w:val="false"/>
          <w:sz w:val="32"/>
          <w:szCs w:val="32"/>
        </w:rPr>
        <w:t xml:space="preserve">               </w:t>
      </w:r>
      <w:r>
        <w:rPr>
          <w:rFonts w:ascii="Arial" w:hAnsi="Arial"/>
          <w:b w:val="false"/>
          <w:bCs w:val="false"/>
          <w:sz w:val="32"/>
          <w:szCs w:val="32"/>
        </w:rPr>
        <w:t>раннього  віку;</w:t>
      </w:r>
    </w:p>
    <w:p>
      <w:pPr>
        <w:pStyle w:val="style0"/>
        <w:jc w:val="left"/>
      </w:pPr>
      <w:r>
        <w:rPr>
          <w:rFonts w:ascii="Arial" w:hAnsi="Arial"/>
          <w:b w:val="false"/>
          <w:bCs w:val="false"/>
          <w:sz w:val="32"/>
          <w:szCs w:val="32"/>
        </w:rPr>
        <w:t xml:space="preserve">               </w:t>
      </w:r>
      <w:r>
        <w:rPr>
          <w:rFonts w:ascii="Arial" w:hAnsi="Arial"/>
          <w:b w:val="false"/>
          <w:bCs w:val="false"/>
          <w:sz w:val="32"/>
          <w:szCs w:val="32"/>
        </w:rPr>
        <w:t xml:space="preserve">визначення  професійних  та  особистісних  якостей </w:t>
      </w:r>
    </w:p>
    <w:p>
      <w:pPr>
        <w:pStyle w:val="style0"/>
        <w:jc w:val="left"/>
      </w:pPr>
      <w:r>
        <w:rPr>
          <w:rFonts w:ascii="Arial" w:hAnsi="Arial"/>
          <w:b w:val="false"/>
          <w:bCs w:val="false"/>
          <w:sz w:val="32"/>
          <w:szCs w:val="32"/>
        </w:rPr>
        <w:t xml:space="preserve">               </w:t>
      </w:r>
      <w:r>
        <w:rPr>
          <w:rFonts w:ascii="Arial" w:hAnsi="Arial"/>
          <w:b w:val="false"/>
          <w:bCs w:val="false"/>
          <w:sz w:val="32"/>
          <w:szCs w:val="32"/>
        </w:rPr>
        <w:t xml:space="preserve">вихователів  груп  раннього   віку;    </w:t>
      </w:r>
    </w:p>
    <w:p>
      <w:pPr>
        <w:pStyle w:val="style0"/>
        <w:jc w:val="left"/>
      </w:pPr>
      <w:r>
        <w:rPr>
          <w:rFonts w:ascii="Arial" w:hAnsi="Arial"/>
          <w:b w:val="false"/>
          <w:bCs w:val="false"/>
          <w:sz w:val="32"/>
          <w:szCs w:val="32"/>
        </w:rPr>
        <w:t xml:space="preserve">               </w:t>
      </w:r>
      <w:r>
        <w:rPr>
          <w:rFonts w:ascii="Arial" w:hAnsi="Arial"/>
          <w:b w:val="false"/>
          <w:bCs w:val="false"/>
          <w:sz w:val="32"/>
          <w:szCs w:val="32"/>
        </w:rPr>
        <w:t xml:space="preserve">формування  у  педагогів  навичок  групової  </w:t>
      </w:r>
    </w:p>
    <w:p>
      <w:pPr>
        <w:pStyle w:val="style0"/>
        <w:jc w:val="left"/>
      </w:pPr>
      <w:r>
        <w:rPr>
          <w:rFonts w:ascii="Arial" w:hAnsi="Arial"/>
          <w:b w:val="false"/>
          <w:bCs w:val="false"/>
          <w:sz w:val="32"/>
          <w:szCs w:val="32"/>
        </w:rPr>
        <w:t xml:space="preserve">               </w:t>
      </w:r>
      <w:r>
        <w:rPr>
          <w:rFonts w:ascii="Arial" w:hAnsi="Arial"/>
          <w:b w:val="false"/>
          <w:bCs w:val="false"/>
          <w:sz w:val="32"/>
          <w:szCs w:val="32"/>
        </w:rPr>
        <w:t>взаємодії,  зниження  емоційного  напруження,</w:t>
      </w:r>
    </w:p>
    <w:p>
      <w:pPr>
        <w:pStyle w:val="style0"/>
        <w:jc w:val="left"/>
      </w:pPr>
      <w:r>
        <w:rPr>
          <w:rFonts w:ascii="Arial" w:hAnsi="Arial"/>
          <w:b w:val="false"/>
          <w:bCs w:val="false"/>
          <w:sz w:val="32"/>
          <w:szCs w:val="32"/>
        </w:rPr>
        <w:t xml:space="preserve">               </w:t>
      </w:r>
      <w:r>
        <w:rPr>
          <w:rFonts w:ascii="Arial" w:hAnsi="Arial"/>
          <w:b w:val="false"/>
          <w:bCs w:val="false"/>
          <w:sz w:val="32"/>
          <w:szCs w:val="32"/>
        </w:rPr>
        <w:t>підвищення  рівня  самооцінки.</w:t>
      </w:r>
    </w:p>
    <w:p>
      <w:pPr>
        <w:pStyle w:val="style0"/>
        <w:jc w:val="left"/>
      </w:pPr>
      <w:r>
        <w:rPr/>
      </w:r>
    </w:p>
    <w:p>
      <w:pPr>
        <w:pStyle w:val="style0"/>
        <w:jc w:val="left"/>
      </w:pPr>
      <w:r>
        <w:rPr>
          <w:rFonts w:ascii="Arial" w:hAnsi="Arial"/>
          <w:b w:val="false"/>
          <w:bCs w:val="false"/>
          <w:sz w:val="32"/>
          <w:szCs w:val="32"/>
        </w:rPr>
        <w:t xml:space="preserve">                                       </w:t>
      </w:r>
      <w:r>
        <w:rPr>
          <w:rFonts w:ascii="Arial" w:hAnsi="Arial"/>
          <w:b/>
          <w:bCs/>
          <w:sz w:val="36"/>
          <w:szCs w:val="36"/>
        </w:rPr>
        <w:t>Хід   тренінгу</w:t>
      </w:r>
    </w:p>
    <w:p>
      <w:pPr>
        <w:pStyle w:val="style0"/>
        <w:jc w:val="left"/>
      </w:pPr>
      <w:r>
        <w:rPr/>
      </w:r>
    </w:p>
    <w:p>
      <w:pPr>
        <w:pStyle w:val="style0"/>
        <w:jc w:val="left"/>
      </w:pPr>
      <w:r>
        <w:rPr>
          <w:rFonts w:ascii="Arial" w:hAnsi="Arial"/>
          <w:b/>
          <w:bCs/>
          <w:sz w:val="32"/>
          <w:szCs w:val="32"/>
        </w:rPr>
        <w:t>1. Прийняття  правил  роботи</w:t>
      </w:r>
    </w:p>
    <w:p>
      <w:pPr>
        <w:pStyle w:val="style0"/>
        <w:jc w:val="left"/>
      </w:pPr>
      <w:r>
        <w:rPr/>
      </w:r>
    </w:p>
    <w:p>
      <w:pPr>
        <w:pStyle w:val="style0"/>
        <w:numPr>
          <w:ilvl w:val="0"/>
          <w:numId w:val="1"/>
        </w:numPr>
        <w:jc w:val="left"/>
      </w:pPr>
      <w:r>
        <w:rPr>
          <w:rFonts w:ascii="Arial" w:hAnsi="Arial"/>
          <w:b w:val="false"/>
          <w:bCs w:val="false"/>
          <w:sz w:val="32"/>
          <w:szCs w:val="32"/>
        </w:rPr>
        <w:t>Працювати  за  принципом  “тут  і  тепер”</w:t>
      </w:r>
    </w:p>
    <w:p>
      <w:pPr>
        <w:pStyle w:val="style0"/>
        <w:numPr>
          <w:ilvl w:val="0"/>
          <w:numId w:val="1"/>
        </w:numPr>
        <w:jc w:val="left"/>
      </w:pPr>
      <w:r>
        <w:rPr>
          <w:rFonts w:ascii="Arial" w:hAnsi="Arial"/>
          <w:b w:val="false"/>
          <w:bCs w:val="false"/>
          <w:sz w:val="32"/>
          <w:szCs w:val="32"/>
        </w:rPr>
        <w:t>Дотримуватися  правила  добровільної  активності</w:t>
      </w:r>
    </w:p>
    <w:p>
      <w:pPr>
        <w:pStyle w:val="style0"/>
        <w:numPr>
          <w:ilvl w:val="0"/>
          <w:numId w:val="1"/>
        </w:numPr>
        <w:jc w:val="left"/>
      </w:pPr>
      <w:r>
        <w:rPr>
          <w:rFonts w:ascii="Arial" w:hAnsi="Arial"/>
          <w:b w:val="false"/>
          <w:bCs w:val="false"/>
          <w:sz w:val="32"/>
          <w:szCs w:val="32"/>
        </w:rPr>
        <w:t>Бути  позитивним  до  себе  та  інших</w:t>
      </w:r>
    </w:p>
    <w:p>
      <w:pPr>
        <w:pStyle w:val="style0"/>
        <w:numPr>
          <w:ilvl w:val="0"/>
          <w:numId w:val="1"/>
        </w:numPr>
        <w:jc w:val="left"/>
      </w:pPr>
      <w:r>
        <w:rPr>
          <w:rFonts w:ascii="Arial" w:hAnsi="Arial"/>
          <w:b w:val="false"/>
          <w:bCs w:val="false"/>
          <w:sz w:val="32"/>
          <w:szCs w:val="32"/>
        </w:rPr>
        <w:t>Бути  відкритим   під  час  спілкування</w:t>
      </w:r>
    </w:p>
    <w:p>
      <w:pPr>
        <w:pStyle w:val="style0"/>
        <w:numPr>
          <w:ilvl w:val="0"/>
          <w:numId w:val="1"/>
        </w:numPr>
        <w:jc w:val="left"/>
      </w:pPr>
      <w:r>
        <w:rPr>
          <w:rFonts w:ascii="Arial" w:hAnsi="Arial"/>
          <w:b w:val="false"/>
          <w:bCs w:val="false"/>
          <w:sz w:val="32"/>
          <w:szCs w:val="32"/>
        </w:rPr>
        <w:t>Поважати  думку  іншого</w:t>
      </w:r>
    </w:p>
    <w:p>
      <w:pPr>
        <w:pStyle w:val="style0"/>
        <w:jc w:val="left"/>
      </w:pPr>
      <w:r>
        <w:rPr/>
      </w:r>
    </w:p>
    <w:p>
      <w:pPr>
        <w:pStyle w:val="style0"/>
        <w:jc w:val="left"/>
      </w:pPr>
      <w:r>
        <w:rPr/>
      </w:r>
    </w:p>
    <w:p>
      <w:pPr>
        <w:pStyle w:val="style0"/>
        <w:jc w:val="left"/>
      </w:pPr>
      <w:r>
        <w:rPr>
          <w:rFonts w:ascii="Arial" w:hAnsi="Arial"/>
          <w:b/>
          <w:bCs/>
          <w:sz w:val="32"/>
          <w:szCs w:val="32"/>
        </w:rPr>
        <w:t>2.  Вправа  “Ім</w:t>
      </w:r>
      <w:r>
        <w:rPr>
          <w:rFonts w:ascii="Arial" w:hAnsi="Arial"/>
          <w:b/>
          <w:bCs/>
          <w:sz w:val="32"/>
          <w:szCs w:val="32"/>
          <w:lang w:val="en-US"/>
        </w:rPr>
        <w:t>'</w:t>
      </w:r>
      <w:r>
        <w:rPr>
          <w:rFonts w:ascii="Arial" w:hAnsi="Arial"/>
          <w:b/>
          <w:bCs/>
          <w:sz w:val="32"/>
          <w:szCs w:val="32"/>
          <w:lang w:val="uk-UA"/>
        </w:rPr>
        <w:t>я   та  асоціації”</w:t>
      </w:r>
    </w:p>
    <w:p>
      <w:pPr>
        <w:pStyle w:val="style0"/>
        <w:jc w:val="left"/>
      </w:pP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 xml:space="preserve">розкриття  внутрішнього  світу  учасників  через </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асоціації, усвідомлення учасників своїх індив. Якостей.</w:t>
      </w:r>
    </w:p>
    <w:p>
      <w:pPr>
        <w:pStyle w:val="style0"/>
        <w:jc w:val="left"/>
      </w:pPr>
      <w:r>
        <w:rPr/>
      </w:r>
    </w:p>
    <w:p>
      <w:pPr>
        <w:pStyle w:val="style0"/>
        <w:jc w:val="left"/>
      </w:pPr>
      <w:r>
        <w:rPr/>
      </w:r>
    </w:p>
    <w:p>
      <w:pPr>
        <w:pStyle w:val="style0"/>
        <w:jc w:val="left"/>
      </w:pPr>
      <w:r>
        <w:rPr>
          <w:rFonts w:ascii="Arial" w:hAnsi="Arial"/>
          <w:b/>
          <w:bCs/>
          <w:sz w:val="36"/>
          <w:szCs w:val="36"/>
          <w:lang w:val="uk-UA"/>
        </w:rPr>
        <w:t>3.  Вправа  “Розшифруй   слово”</w:t>
      </w:r>
    </w:p>
    <w:p>
      <w:pPr>
        <w:pStyle w:val="style0"/>
        <w:jc w:val="left"/>
      </w:pPr>
      <w:r>
        <w:rPr>
          <w:rFonts w:ascii="Arial" w:hAnsi="Arial"/>
          <w:b/>
          <w:bCs/>
          <w:sz w:val="36"/>
          <w:szCs w:val="36"/>
          <w:lang w:val="uk-UA"/>
        </w:rPr>
        <w:t xml:space="preserve">  </w:t>
      </w: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підібрати  слова,  що  характеризують  процес</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адаптації.</w:t>
      </w:r>
    </w:p>
    <w:p>
      <w:pPr>
        <w:pStyle w:val="style0"/>
        <w:jc w:val="left"/>
      </w:pPr>
      <w:r>
        <w:rPr>
          <w:rFonts w:ascii="Arial" w:hAnsi="Arial"/>
          <w:b/>
          <w:bCs/>
          <w:sz w:val="40"/>
          <w:szCs w:val="40"/>
          <w:lang w:val="uk-UA"/>
        </w:rPr>
        <w:t>А</w:t>
      </w:r>
      <w:r>
        <w:rPr>
          <w:rFonts w:ascii="Arial" w:hAnsi="Arial"/>
          <w:b w:val="false"/>
          <w:bCs w:val="false"/>
          <w:sz w:val="32"/>
          <w:szCs w:val="32"/>
          <w:lang w:val="uk-UA"/>
        </w:rPr>
        <w:t xml:space="preserve"> - апетит</w:t>
      </w:r>
    </w:p>
    <w:p>
      <w:pPr>
        <w:pStyle w:val="style0"/>
        <w:jc w:val="left"/>
      </w:pPr>
      <w:r>
        <w:rPr>
          <w:rFonts w:ascii="Arial" w:hAnsi="Arial"/>
          <w:b/>
          <w:bCs/>
          <w:sz w:val="40"/>
          <w:szCs w:val="40"/>
          <w:lang w:val="uk-UA"/>
        </w:rPr>
        <w:t xml:space="preserve">Д </w:t>
      </w:r>
      <w:r>
        <w:rPr>
          <w:rFonts w:ascii="Arial" w:hAnsi="Arial"/>
          <w:b w:val="false"/>
          <w:bCs w:val="false"/>
          <w:sz w:val="32"/>
          <w:szCs w:val="32"/>
          <w:lang w:val="uk-UA"/>
        </w:rPr>
        <w:t>- дитина</w:t>
      </w:r>
    </w:p>
    <w:p>
      <w:pPr>
        <w:pStyle w:val="style0"/>
        <w:jc w:val="left"/>
      </w:pPr>
      <w:r>
        <w:rPr>
          <w:rFonts w:ascii="Arial" w:hAnsi="Arial"/>
          <w:b/>
          <w:bCs/>
          <w:sz w:val="40"/>
          <w:szCs w:val="40"/>
          <w:lang w:val="uk-UA"/>
        </w:rPr>
        <w:t>А</w:t>
      </w:r>
      <w:r>
        <w:rPr>
          <w:rFonts w:ascii="Arial" w:hAnsi="Arial"/>
          <w:b w:val="false"/>
          <w:bCs w:val="false"/>
          <w:sz w:val="32"/>
          <w:szCs w:val="32"/>
          <w:lang w:val="uk-UA"/>
        </w:rPr>
        <w:t xml:space="preserve"> - активність</w:t>
      </w:r>
    </w:p>
    <w:p>
      <w:pPr>
        <w:pStyle w:val="style0"/>
        <w:jc w:val="left"/>
      </w:pPr>
      <w:r>
        <w:rPr>
          <w:rFonts w:ascii="Arial" w:hAnsi="Arial"/>
          <w:b/>
          <w:bCs/>
          <w:sz w:val="40"/>
          <w:szCs w:val="40"/>
          <w:lang w:val="uk-UA"/>
        </w:rPr>
        <w:t xml:space="preserve">П </w:t>
      </w:r>
      <w:r>
        <w:rPr>
          <w:rFonts w:ascii="Arial" w:hAnsi="Arial"/>
          <w:b w:val="false"/>
          <w:bCs w:val="false"/>
          <w:sz w:val="32"/>
          <w:szCs w:val="32"/>
          <w:lang w:val="uk-UA"/>
        </w:rPr>
        <w:t>-  поведінка,  правила,  посмішка</w:t>
      </w:r>
    </w:p>
    <w:p>
      <w:pPr>
        <w:pStyle w:val="style0"/>
        <w:jc w:val="left"/>
      </w:pPr>
      <w:r>
        <w:rPr>
          <w:rFonts w:ascii="Arial" w:hAnsi="Arial"/>
          <w:b/>
          <w:bCs/>
          <w:sz w:val="40"/>
          <w:szCs w:val="40"/>
          <w:lang w:val="uk-UA"/>
        </w:rPr>
        <w:t>Т</w:t>
      </w:r>
      <w:r>
        <w:rPr>
          <w:rFonts w:ascii="Arial" w:hAnsi="Arial"/>
          <w:b w:val="false"/>
          <w:bCs w:val="false"/>
          <w:sz w:val="32"/>
          <w:szCs w:val="32"/>
          <w:lang w:val="uk-UA"/>
        </w:rPr>
        <w:t xml:space="preserve"> - терпіння</w:t>
      </w:r>
    </w:p>
    <w:p>
      <w:pPr>
        <w:pStyle w:val="style0"/>
        <w:jc w:val="left"/>
      </w:pPr>
      <w:r>
        <w:rPr>
          <w:rFonts w:ascii="Arial" w:hAnsi="Arial"/>
          <w:b/>
          <w:bCs/>
          <w:sz w:val="40"/>
          <w:szCs w:val="40"/>
          <w:lang w:val="uk-UA"/>
        </w:rPr>
        <w:t xml:space="preserve">А </w:t>
      </w:r>
      <w:r>
        <w:rPr>
          <w:rFonts w:ascii="Arial" w:hAnsi="Arial"/>
          <w:b w:val="false"/>
          <w:bCs w:val="false"/>
          <w:sz w:val="32"/>
          <w:szCs w:val="32"/>
          <w:lang w:val="uk-UA"/>
        </w:rPr>
        <w:t>- анкета</w:t>
      </w:r>
    </w:p>
    <w:p>
      <w:pPr>
        <w:pStyle w:val="style0"/>
        <w:jc w:val="left"/>
      </w:pPr>
      <w:r>
        <w:rPr>
          <w:rFonts w:ascii="Arial" w:hAnsi="Arial"/>
          <w:b/>
          <w:bCs/>
          <w:sz w:val="40"/>
          <w:szCs w:val="40"/>
          <w:lang w:val="uk-UA"/>
        </w:rPr>
        <w:t xml:space="preserve">Ц </w:t>
      </w:r>
      <w:r>
        <w:rPr>
          <w:rFonts w:ascii="Arial" w:hAnsi="Arial"/>
          <w:b w:val="false"/>
          <w:bCs w:val="false"/>
          <w:sz w:val="32"/>
          <w:szCs w:val="32"/>
          <w:lang w:val="uk-UA"/>
        </w:rPr>
        <w:t>- цікавість</w:t>
      </w:r>
    </w:p>
    <w:p>
      <w:pPr>
        <w:pStyle w:val="style0"/>
        <w:jc w:val="left"/>
      </w:pPr>
      <w:r>
        <w:rPr>
          <w:rFonts w:ascii="Arial" w:hAnsi="Arial"/>
          <w:b/>
          <w:bCs/>
          <w:sz w:val="40"/>
          <w:szCs w:val="40"/>
          <w:lang w:val="uk-UA"/>
        </w:rPr>
        <w:t xml:space="preserve">І </w:t>
      </w:r>
      <w:r>
        <w:rPr>
          <w:rFonts w:ascii="Arial" w:hAnsi="Arial"/>
          <w:b w:val="false"/>
          <w:bCs w:val="false"/>
          <w:sz w:val="32"/>
          <w:szCs w:val="32"/>
          <w:lang w:val="uk-UA"/>
        </w:rPr>
        <w:t xml:space="preserve">  - іграшки</w:t>
      </w:r>
    </w:p>
    <w:p>
      <w:pPr>
        <w:pStyle w:val="style0"/>
        <w:jc w:val="left"/>
      </w:pPr>
      <w:r>
        <w:rPr>
          <w:rFonts w:ascii="Arial" w:hAnsi="Arial"/>
          <w:b/>
          <w:bCs/>
          <w:sz w:val="40"/>
          <w:szCs w:val="40"/>
          <w:lang w:val="uk-UA"/>
        </w:rPr>
        <w:t xml:space="preserve">Я </w:t>
      </w:r>
      <w:r>
        <w:rPr>
          <w:rFonts w:ascii="Arial" w:hAnsi="Arial"/>
          <w:b w:val="false"/>
          <w:bCs w:val="false"/>
          <w:sz w:val="32"/>
          <w:szCs w:val="32"/>
          <w:lang w:val="uk-UA"/>
        </w:rPr>
        <w:t>- “Я”  особистість</w:t>
      </w:r>
    </w:p>
    <w:p>
      <w:pPr>
        <w:pStyle w:val="style0"/>
        <w:jc w:val="left"/>
      </w:pPr>
      <w:r>
        <w:rPr>
          <w:rFonts w:ascii="Arial" w:hAnsi="Arial"/>
          <w:b/>
          <w:bCs/>
          <w:sz w:val="36"/>
          <w:szCs w:val="36"/>
          <w:lang w:val="uk-UA"/>
        </w:rPr>
        <w:t>4.  Вправа “Ланцюжок   лагідних   звертань”</w:t>
      </w:r>
    </w:p>
    <w:p>
      <w:pPr>
        <w:pStyle w:val="style0"/>
        <w:jc w:val="left"/>
      </w:pPr>
      <w:r>
        <w:rPr>
          <w:rFonts w:ascii="Arial" w:hAnsi="Arial"/>
          <w:b/>
          <w:bCs/>
          <w:sz w:val="36"/>
          <w:szCs w:val="36"/>
          <w:lang w:val="uk-UA"/>
        </w:rPr>
        <w:t xml:space="preserve"> </w:t>
      </w: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 xml:space="preserve"> позитивно  налаштувати  учасників  на  роботу під час</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 xml:space="preserve">тренінгового  заняття;  формувати  навички </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 xml:space="preserve">встановлення  емоційного  контакту  з  дітьми  </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раннього  віку.</w:t>
      </w:r>
    </w:p>
    <w:p>
      <w:pPr>
        <w:pStyle w:val="style0"/>
        <w:jc w:val="left"/>
      </w:pPr>
      <w:r>
        <w:rPr>
          <w:rFonts w:ascii="Arial" w:hAnsi="Arial"/>
          <w:b/>
          <w:bCs/>
          <w:sz w:val="32"/>
          <w:szCs w:val="32"/>
          <w:lang w:val="uk-UA"/>
        </w:rPr>
        <w:t xml:space="preserve">Психолог.   </w:t>
      </w:r>
      <w:r>
        <w:rPr>
          <w:rFonts w:ascii="Arial" w:hAnsi="Arial"/>
          <w:b w:val="false"/>
          <w:bCs w:val="false"/>
          <w:sz w:val="32"/>
          <w:szCs w:val="32"/>
          <w:lang w:val="uk-UA"/>
        </w:rPr>
        <w:t>Кожній  людині  подобається,  коли  їй  говорять  компліменти,  коли  до  неї  звертаються  лагідно  й  ніжно.  А  для  дітей  раннього  віку — це  одна  з  важливих  умов  успішної  адаптації  до  навколишнього  середовища.  Тому  ми  зараз  спробуємо  створити  “ланцюжок  лагідних  звертань”.</w:t>
      </w:r>
    </w:p>
    <w:p>
      <w:pPr>
        <w:pStyle w:val="style0"/>
        <w:jc w:val="left"/>
      </w:pPr>
      <w:r>
        <w:rPr>
          <w:rFonts w:ascii="Arial" w:hAnsi="Arial"/>
          <w:b w:val="false"/>
          <w:bCs w:val="false"/>
          <w:sz w:val="32"/>
          <w:szCs w:val="32"/>
          <w:lang w:val="uk-UA"/>
        </w:rPr>
        <w:t>(Під   час  виконання  вправи  використовується  лялька,  яка  символізує  образ  дитини  раннього  віку.  Лялька  передається  по  колу,  і  кожен  учасник  називає  її  ніжно,  лагідно,  уявляючи  своїх  вихованців.)</w:t>
      </w:r>
    </w:p>
    <w:p>
      <w:pPr>
        <w:pStyle w:val="style0"/>
        <w:jc w:val="left"/>
      </w:pPr>
      <w:r>
        <w:rPr>
          <w:rFonts w:ascii="Arial" w:hAnsi="Arial"/>
          <w:b w:val="false"/>
          <w:bCs w:val="false"/>
          <w:sz w:val="32"/>
          <w:szCs w:val="32"/>
          <w:lang w:val="uk-UA"/>
        </w:rPr>
        <w:t>Основне  правило:  під  час  виконання  цієї  вправи  не  повторювати  вже  названі  звертання.</w:t>
      </w:r>
    </w:p>
    <w:p>
      <w:pPr>
        <w:pStyle w:val="style0"/>
        <w:jc w:val="left"/>
      </w:pPr>
      <w:r>
        <w:rPr/>
      </w:r>
    </w:p>
    <w:p>
      <w:pPr>
        <w:pStyle w:val="style0"/>
        <w:jc w:val="left"/>
      </w:pPr>
      <w:r>
        <w:rPr/>
      </w:r>
    </w:p>
    <w:p>
      <w:pPr>
        <w:pStyle w:val="style0"/>
        <w:jc w:val="left"/>
      </w:pPr>
      <w:r>
        <w:rPr>
          <w:rFonts w:ascii="Arial" w:hAnsi="Arial"/>
          <w:b/>
          <w:bCs/>
          <w:sz w:val="36"/>
          <w:szCs w:val="36"/>
          <w:lang w:val="uk-UA"/>
        </w:rPr>
        <w:t>5.  Вправа  “Подарунок   дитині”</w:t>
      </w:r>
    </w:p>
    <w:p>
      <w:pPr>
        <w:pStyle w:val="style0"/>
        <w:jc w:val="left"/>
      </w:pPr>
      <w:r>
        <w:rPr>
          <w:rFonts w:ascii="Arial" w:hAnsi="Arial"/>
          <w:b/>
          <w:bCs/>
          <w:sz w:val="36"/>
          <w:szCs w:val="36"/>
          <w:lang w:val="uk-UA"/>
        </w:rPr>
        <w:t xml:space="preserve">  </w:t>
      </w: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 xml:space="preserve">назвати  всі  необхідні  умови,  які  сприяють </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розвитку  дітей  раннього  віку.</w:t>
      </w:r>
    </w:p>
    <w:p>
      <w:pPr>
        <w:pStyle w:val="style0"/>
        <w:jc w:val="left"/>
      </w:pPr>
      <w:r>
        <w:rPr>
          <w:rFonts w:ascii="Arial" w:hAnsi="Arial"/>
          <w:b w:val="false"/>
          <w:bCs w:val="false"/>
          <w:sz w:val="28"/>
          <w:szCs w:val="28"/>
          <w:lang w:val="uk-UA"/>
        </w:rPr>
        <w:t>(Вправа  виконується  по  колу  з  “чарівною  скринькою”).</w:t>
      </w:r>
    </w:p>
    <w:p>
      <w:pPr>
        <w:pStyle w:val="style0"/>
        <w:jc w:val="left"/>
      </w:pPr>
      <w:r>
        <w:rPr>
          <w:rFonts w:ascii="Arial" w:hAnsi="Arial"/>
          <w:b/>
          <w:bCs/>
          <w:sz w:val="32"/>
          <w:szCs w:val="32"/>
          <w:lang w:val="uk-UA"/>
        </w:rPr>
        <w:t xml:space="preserve">Психолог.  </w:t>
      </w:r>
      <w:r>
        <w:rPr>
          <w:rFonts w:ascii="Arial" w:hAnsi="Arial"/>
          <w:b w:val="false"/>
          <w:bCs w:val="false"/>
          <w:sz w:val="32"/>
          <w:szCs w:val="32"/>
          <w:lang w:val="uk-UA"/>
        </w:rPr>
        <w:t>Зараз  я  передаватиму  “чарівну  скриньку”  по  колу,  і  всі  ми  спробуємо  пригадати  й  назвати  умови  розвитку,  виховання  та  життєдіяльності,  які  необхідні  і  надзвичайно  важливі  для  дітей  раннього  віку.  Називаючи  ці  умови,  спробуйте  пригадати,  без  чого  не  може  повноцінно  існувати  маленька  дитина.  Отже,  починаємо.</w:t>
      </w:r>
    </w:p>
    <w:p>
      <w:pPr>
        <w:pStyle w:val="style0"/>
        <w:jc w:val="left"/>
      </w:pPr>
      <w:r>
        <w:rPr>
          <w:rFonts w:ascii="Arial" w:hAnsi="Arial"/>
          <w:b w:val="false"/>
          <w:bCs w:val="false"/>
          <w:sz w:val="32"/>
          <w:szCs w:val="32"/>
          <w:lang w:val="uk-UA"/>
        </w:rPr>
        <w:t>Я  дарую  кожній  маленькій  дитині  щасливу  сім</w:t>
      </w:r>
      <w:r>
        <w:rPr>
          <w:rFonts w:ascii="Arial" w:hAnsi="Arial"/>
          <w:b w:val="false"/>
          <w:bCs w:val="false"/>
          <w:sz w:val="32"/>
          <w:szCs w:val="32"/>
          <w:lang w:val="en-US"/>
        </w:rPr>
        <w:t>'</w:t>
      </w:r>
      <w:r>
        <w:rPr>
          <w:rFonts w:ascii="Arial" w:hAnsi="Arial"/>
          <w:b w:val="false"/>
          <w:bCs w:val="false"/>
          <w:sz w:val="32"/>
          <w:szCs w:val="32"/>
          <w:lang w:val="uk-UA"/>
        </w:rPr>
        <w:t>ю:  маму,  тата,  бабусю,  дідуся...</w:t>
      </w:r>
    </w:p>
    <w:p>
      <w:pPr>
        <w:pStyle w:val="style0"/>
        <w:numPr>
          <w:ilvl w:val="0"/>
          <w:numId w:val="2"/>
        </w:numPr>
        <w:jc w:val="left"/>
      </w:pPr>
      <w:r>
        <w:rPr>
          <w:rFonts w:ascii="Arial" w:hAnsi="Arial"/>
          <w:b w:val="false"/>
          <w:bCs w:val="false"/>
          <w:sz w:val="28"/>
          <w:szCs w:val="28"/>
          <w:lang w:val="uk-UA"/>
        </w:rPr>
        <w:t>щаслива  сім</w:t>
      </w:r>
      <w:r>
        <w:rPr>
          <w:rFonts w:ascii="Arial" w:hAnsi="Arial"/>
          <w:b w:val="false"/>
          <w:bCs w:val="false"/>
          <w:sz w:val="28"/>
          <w:szCs w:val="28"/>
          <w:lang w:val="en-US"/>
        </w:rPr>
        <w:t>'</w:t>
      </w:r>
      <w:r>
        <w:rPr>
          <w:rFonts w:ascii="Arial" w:hAnsi="Arial"/>
          <w:b w:val="false"/>
          <w:bCs w:val="false"/>
          <w:sz w:val="28"/>
          <w:szCs w:val="28"/>
          <w:lang w:val="uk-UA"/>
        </w:rPr>
        <w:t>я</w:t>
      </w:r>
    </w:p>
    <w:p>
      <w:pPr>
        <w:pStyle w:val="style0"/>
        <w:numPr>
          <w:ilvl w:val="0"/>
          <w:numId w:val="2"/>
        </w:numPr>
        <w:jc w:val="left"/>
      </w:pPr>
      <w:r>
        <w:rPr>
          <w:rFonts w:ascii="Arial" w:hAnsi="Arial"/>
          <w:b w:val="false"/>
          <w:bCs w:val="false"/>
          <w:sz w:val="28"/>
          <w:szCs w:val="28"/>
          <w:lang w:val="uk-UA"/>
        </w:rPr>
        <w:t>повноцінне  харчування</w:t>
      </w:r>
    </w:p>
    <w:p>
      <w:pPr>
        <w:pStyle w:val="style0"/>
        <w:numPr>
          <w:ilvl w:val="0"/>
          <w:numId w:val="2"/>
        </w:numPr>
        <w:jc w:val="left"/>
      </w:pPr>
      <w:r>
        <w:rPr>
          <w:rFonts w:ascii="Arial" w:hAnsi="Arial"/>
          <w:b w:val="false"/>
          <w:bCs w:val="false"/>
          <w:sz w:val="28"/>
          <w:szCs w:val="28"/>
          <w:lang w:val="uk-UA"/>
        </w:rPr>
        <w:t>свіже  повітря</w:t>
      </w:r>
    </w:p>
    <w:p>
      <w:pPr>
        <w:pStyle w:val="style0"/>
        <w:numPr>
          <w:ilvl w:val="0"/>
          <w:numId w:val="2"/>
        </w:numPr>
        <w:jc w:val="left"/>
      </w:pPr>
      <w:r>
        <w:rPr>
          <w:rFonts w:ascii="Arial" w:hAnsi="Arial"/>
          <w:b w:val="false"/>
          <w:bCs w:val="false"/>
          <w:sz w:val="28"/>
          <w:szCs w:val="28"/>
          <w:lang w:val="uk-UA"/>
        </w:rPr>
        <w:t>здоровий  сон</w:t>
      </w:r>
    </w:p>
    <w:p>
      <w:pPr>
        <w:pStyle w:val="style0"/>
        <w:numPr>
          <w:ilvl w:val="0"/>
          <w:numId w:val="2"/>
        </w:numPr>
        <w:jc w:val="left"/>
      </w:pPr>
      <w:r>
        <w:rPr>
          <w:rFonts w:ascii="Arial" w:hAnsi="Arial"/>
          <w:b w:val="false"/>
          <w:bCs w:val="false"/>
          <w:sz w:val="28"/>
          <w:szCs w:val="28"/>
          <w:lang w:val="uk-UA"/>
        </w:rPr>
        <w:t>гра</w:t>
      </w:r>
    </w:p>
    <w:p>
      <w:pPr>
        <w:pStyle w:val="style0"/>
        <w:numPr>
          <w:ilvl w:val="0"/>
          <w:numId w:val="2"/>
        </w:numPr>
        <w:jc w:val="left"/>
      </w:pPr>
      <w:r>
        <w:rPr>
          <w:rFonts w:ascii="Arial" w:hAnsi="Arial"/>
          <w:b w:val="false"/>
          <w:bCs w:val="false"/>
          <w:sz w:val="28"/>
          <w:szCs w:val="28"/>
          <w:lang w:val="uk-UA"/>
        </w:rPr>
        <w:t>спілкування  з  дорослими,  однолітками</w:t>
      </w:r>
    </w:p>
    <w:p>
      <w:pPr>
        <w:pStyle w:val="style0"/>
        <w:numPr>
          <w:ilvl w:val="0"/>
          <w:numId w:val="2"/>
        </w:numPr>
        <w:jc w:val="left"/>
      </w:pPr>
      <w:r>
        <w:rPr>
          <w:rFonts w:ascii="Arial" w:hAnsi="Arial"/>
          <w:b w:val="false"/>
          <w:bCs w:val="false"/>
          <w:sz w:val="28"/>
          <w:szCs w:val="28"/>
          <w:lang w:val="uk-UA"/>
        </w:rPr>
        <w:t>фізичний  і  розумовий  розвиток</w:t>
      </w:r>
    </w:p>
    <w:p>
      <w:pPr>
        <w:pStyle w:val="style0"/>
        <w:numPr>
          <w:ilvl w:val="0"/>
          <w:numId w:val="2"/>
        </w:numPr>
        <w:jc w:val="left"/>
      </w:pPr>
      <w:r>
        <w:rPr>
          <w:rFonts w:ascii="Arial" w:hAnsi="Arial"/>
          <w:b w:val="false"/>
          <w:bCs w:val="false"/>
          <w:sz w:val="28"/>
          <w:szCs w:val="28"/>
          <w:lang w:val="uk-UA"/>
        </w:rPr>
        <w:t>емоційна  сфера</w:t>
      </w:r>
    </w:p>
    <w:p>
      <w:pPr>
        <w:pStyle w:val="style0"/>
        <w:numPr>
          <w:ilvl w:val="0"/>
          <w:numId w:val="2"/>
        </w:numPr>
        <w:jc w:val="left"/>
      </w:pPr>
      <w:r>
        <w:rPr>
          <w:rFonts w:ascii="Arial" w:hAnsi="Arial"/>
          <w:b w:val="false"/>
          <w:bCs w:val="false"/>
          <w:sz w:val="28"/>
          <w:szCs w:val="28"/>
          <w:lang w:val="uk-UA"/>
        </w:rPr>
        <w:t>оволодіння  мовою</w:t>
      </w:r>
    </w:p>
    <w:p>
      <w:pPr>
        <w:pStyle w:val="style0"/>
        <w:jc w:val="left"/>
      </w:pPr>
      <w:r>
        <w:rPr/>
      </w:r>
    </w:p>
    <w:p>
      <w:pPr>
        <w:pStyle w:val="style0"/>
        <w:jc w:val="left"/>
      </w:pPr>
      <w:r>
        <w:rPr/>
      </w:r>
    </w:p>
    <w:p>
      <w:pPr>
        <w:pStyle w:val="style0"/>
        <w:jc w:val="left"/>
      </w:pPr>
      <w:r>
        <w:rPr>
          <w:rFonts w:ascii="Arial" w:hAnsi="Arial"/>
          <w:b w:val="false"/>
          <w:bCs w:val="false"/>
          <w:sz w:val="32"/>
          <w:szCs w:val="32"/>
          <w:lang w:val="uk-UA"/>
        </w:rPr>
        <w:t xml:space="preserve">                        </w:t>
      </w:r>
      <w:r>
        <w:rPr>
          <w:rFonts w:ascii="Arial" w:hAnsi="Arial"/>
          <w:b/>
          <w:bCs/>
          <w:sz w:val="32"/>
          <w:szCs w:val="32"/>
          <w:lang w:val="uk-UA"/>
        </w:rPr>
        <w:t>Інформаційне  повідомлення</w:t>
      </w:r>
    </w:p>
    <w:p>
      <w:pPr>
        <w:pStyle w:val="style0"/>
        <w:jc w:val="left"/>
      </w:pPr>
      <w:r>
        <w:rPr>
          <w:rFonts w:ascii="Arial" w:hAnsi="Arial"/>
          <w:b/>
          <w:bCs/>
          <w:sz w:val="32"/>
          <w:szCs w:val="32"/>
          <w:lang w:val="uk-UA"/>
        </w:rPr>
        <w:t xml:space="preserve">  “</w:t>
      </w:r>
      <w:r>
        <w:rPr>
          <w:rFonts w:ascii="Arial" w:hAnsi="Arial"/>
          <w:b/>
          <w:bCs/>
          <w:sz w:val="32"/>
          <w:szCs w:val="32"/>
          <w:lang w:val="uk-UA"/>
        </w:rPr>
        <w:t>Психофізіологічні  особливості  дітей  раннього  віку”</w:t>
      </w:r>
    </w:p>
    <w:p>
      <w:pPr>
        <w:pStyle w:val="style0"/>
        <w:jc w:val="left"/>
      </w:pPr>
      <w:r>
        <w:rPr>
          <w:rFonts w:ascii="Arial" w:hAnsi="Arial"/>
          <w:b/>
          <w:bCs/>
          <w:sz w:val="32"/>
          <w:szCs w:val="32"/>
          <w:lang w:val="uk-UA"/>
        </w:rPr>
        <w:t xml:space="preserve">Психолог.  </w:t>
      </w:r>
      <w:r>
        <w:rPr>
          <w:rFonts w:ascii="Arial" w:hAnsi="Arial"/>
          <w:b w:val="false"/>
          <w:bCs w:val="false"/>
          <w:sz w:val="32"/>
          <w:szCs w:val="32"/>
          <w:lang w:val="uk-UA"/>
        </w:rPr>
        <w:t xml:space="preserve">Якщо  людину  попросити  розповісти  випадок  із  раннього  дитинства,  то  вона  скаже,  що  майже  нічого  не  </w:t>
      </w:r>
      <w:r>
        <w:rPr>
          <w:rFonts w:ascii="Arial" w:hAnsi="Arial"/>
          <w:b w:val="false"/>
          <w:bCs w:val="false"/>
          <w:sz w:val="32"/>
          <w:szCs w:val="32"/>
          <w:lang w:val="en-US"/>
        </w:rPr>
        <w:t xml:space="preserve">пам'тає,  </w:t>
      </w:r>
      <w:r>
        <w:rPr>
          <w:rFonts w:ascii="Arial" w:hAnsi="Arial"/>
          <w:b w:val="false"/>
          <w:bCs w:val="false"/>
          <w:sz w:val="32"/>
          <w:szCs w:val="32"/>
          <w:lang w:val="uk-UA"/>
        </w:rPr>
        <w:t>якщо  тільки  ця  подія  не  була  якоюсь  надзвичайною.  Проте  цей  факт  не  означає  повного  забуття.  Кожне  враження  і  кожен  досвід,  отриманий  у  віці  до  трьох  років, стає  частиною  особистості,  котра  сформувалася.  Давайте  пригадаємо  основні  психофізіологічні  особливості  дітей  раннього  віку,  які  необхідно  враховувати  у  своїй  роботі  педагогам,  котрі  працюють  із  дітьми  2-3років.</w:t>
      </w:r>
    </w:p>
    <w:p>
      <w:pPr>
        <w:pStyle w:val="style0"/>
        <w:jc w:val="left"/>
      </w:pPr>
      <w:r>
        <w:rPr>
          <w:rFonts w:ascii="Arial" w:hAnsi="Arial"/>
          <w:b w:val="false"/>
          <w:bCs w:val="false"/>
          <w:sz w:val="28"/>
          <w:szCs w:val="28"/>
          <w:lang w:val="uk-UA"/>
        </w:rPr>
        <w:t>(Використовується  макет дерева,  на  якому  розміщуються  названі  психофізіологічні  особливості  дітей  раннього  віку).</w:t>
      </w:r>
    </w:p>
    <w:p>
      <w:pPr>
        <w:pStyle w:val="style0"/>
        <w:jc w:val="left"/>
      </w:pPr>
      <w:r>
        <w:rPr/>
      </w:r>
    </w:p>
    <w:p>
      <w:pPr>
        <w:pStyle w:val="style0"/>
        <w:numPr>
          <w:ilvl w:val="0"/>
          <w:numId w:val="3"/>
        </w:numPr>
        <w:jc w:val="left"/>
      </w:pPr>
      <w:r>
        <w:rPr>
          <w:rFonts w:ascii="Arial" w:hAnsi="Arial"/>
          <w:b w:val="false"/>
          <w:bCs w:val="false"/>
          <w:sz w:val="32"/>
          <w:szCs w:val="32"/>
          <w:lang w:val="uk-UA"/>
        </w:rPr>
        <w:t>Головною  особливістю  періоду  раннього  дитинства  є найінтенсивніший  фізичний  і  розумовий  розвиток.  Для дитини   раннього  віку  не  лише  кожен  новий  місяць,  а й  новий  тиждень  мають  значення.</w:t>
      </w:r>
    </w:p>
    <w:p>
      <w:pPr>
        <w:pStyle w:val="style0"/>
        <w:numPr>
          <w:ilvl w:val="0"/>
          <w:numId w:val="3"/>
        </w:numPr>
        <w:jc w:val="left"/>
      </w:pPr>
      <w:r>
        <w:rPr>
          <w:rFonts w:ascii="Arial" w:hAnsi="Arial"/>
          <w:b w:val="false"/>
          <w:bCs w:val="false"/>
          <w:sz w:val="32"/>
          <w:szCs w:val="32"/>
          <w:lang w:val="uk-UA"/>
        </w:rPr>
        <w:t>Швидкий  фізичний  розвиток  поєднується  з  фізичною вразливістю.  Маленькі  діти  значно  частіше  хворіють навіть  через  незначний  недогляд  чи  несприятливі умови  зовнішнього  середовища.</w:t>
      </w:r>
    </w:p>
    <w:p>
      <w:pPr>
        <w:pStyle w:val="style0"/>
        <w:numPr>
          <w:ilvl w:val="0"/>
          <w:numId w:val="3"/>
        </w:numPr>
        <w:jc w:val="left"/>
      </w:pPr>
      <w:r>
        <w:rPr>
          <w:rFonts w:ascii="Arial" w:hAnsi="Arial"/>
          <w:b w:val="false"/>
          <w:bCs w:val="false"/>
          <w:sz w:val="32"/>
          <w:szCs w:val="32"/>
          <w:lang w:val="uk-UA"/>
        </w:rPr>
        <w:t>Здоров</w:t>
      </w:r>
      <w:r>
        <w:rPr>
          <w:rFonts w:ascii="Arial" w:hAnsi="Arial"/>
          <w:b w:val="false"/>
          <w:bCs w:val="false"/>
          <w:sz w:val="32"/>
          <w:szCs w:val="32"/>
          <w:lang w:val="en-US"/>
        </w:rPr>
        <w:t>'</w:t>
      </w:r>
      <w:r>
        <w:rPr>
          <w:rFonts w:ascii="Arial" w:hAnsi="Arial"/>
          <w:b w:val="false"/>
          <w:bCs w:val="false"/>
          <w:sz w:val="32"/>
          <w:szCs w:val="32"/>
          <w:lang w:val="uk-UA"/>
        </w:rPr>
        <w:t>я малят,  їхній  фізичний  розвиток  та  емоційний стан  великою  мірою залежать  від  того,  наскільки  повно і правильно  задовлені  їхні  органічні  потреби — в їжі, певній  тривалості   сну,  перебування  на  свіжому  повітрі.</w:t>
      </w:r>
    </w:p>
    <w:p>
      <w:pPr>
        <w:pStyle w:val="style0"/>
        <w:numPr>
          <w:ilvl w:val="0"/>
          <w:numId w:val="3"/>
        </w:numPr>
        <w:jc w:val="left"/>
      </w:pPr>
      <w:r>
        <w:rPr>
          <w:rFonts w:ascii="Arial" w:hAnsi="Arial"/>
          <w:b w:val="false"/>
          <w:bCs w:val="false"/>
          <w:sz w:val="32"/>
          <w:szCs w:val="32"/>
          <w:lang w:val="uk-UA"/>
        </w:rPr>
        <w:t>У  цей  період  відбувається  становлення  та  значний розвиток  усіх  психічних  процесів — сприймання,  пам</w:t>
      </w:r>
      <w:r>
        <w:rPr>
          <w:rFonts w:ascii="Arial" w:hAnsi="Arial"/>
          <w:b w:val="false"/>
          <w:bCs w:val="false"/>
          <w:sz w:val="32"/>
          <w:szCs w:val="32"/>
          <w:lang w:val="en-US"/>
        </w:rPr>
        <w:t>'</w:t>
      </w:r>
      <w:r>
        <w:rPr>
          <w:rFonts w:ascii="Arial" w:hAnsi="Arial"/>
          <w:b w:val="false"/>
          <w:bCs w:val="false"/>
          <w:sz w:val="32"/>
          <w:szCs w:val="32"/>
          <w:lang w:val="uk-UA"/>
        </w:rPr>
        <w:t>яті, уваги,  мислення,  мовлення.  Однак  щоб  цей  розвиток відбувався  без  відхилень,  малюку  необхідно забезпечити  певні  умови.</w:t>
      </w:r>
    </w:p>
    <w:p>
      <w:pPr>
        <w:pStyle w:val="style0"/>
        <w:numPr>
          <w:ilvl w:val="0"/>
          <w:numId w:val="3"/>
        </w:numPr>
        <w:jc w:val="left"/>
      </w:pPr>
      <w:r>
        <w:rPr>
          <w:rFonts w:ascii="Arial" w:hAnsi="Arial"/>
          <w:b w:val="false"/>
          <w:bCs w:val="false"/>
          <w:sz w:val="32"/>
          <w:szCs w:val="32"/>
          <w:lang w:val="uk-UA"/>
        </w:rPr>
        <w:t>Велике значення  для  психічного  розвитку  дітей  раннього віку  має  оволодіння   ними  мовою.   У  цьому  віці  стрімко зросає  словниковий  запас  дітей.  Формується  слухання  і розуміння  літературних  творів,  розповідей  дорослого, починається  засвоєння  граматичної  будови  мови.</w:t>
      </w:r>
    </w:p>
    <w:p>
      <w:pPr>
        <w:pStyle w:val="style0"/>
        <w:numPr>
          <w:ilvl w:val="0"/>
          <w:numId w:val="3"/>
        </w:numPr>
        <w:jc w:val="left"/>
      </w:pPr>
      <w:r>
        <w:rPr>
          <w:rFonts w:ascii="Arial" w:hAnsi="Arial"/>
          <w:b w:val="false"/>
          <w:bCs w:val="false"/>
          <w:sz w:val="32"/>
          <w:szCs w:val="32"/>
          <w:lang w:val="uk-UA"/>
        </w:rPr>
        <w:t>Розвивається  і  вдосконалюється  емоційна  сфера дітей. Характерною  особливістю  малят  є  мінливість, динамічність  їхніх  емоцій.  Через  найнезначніший  привід  бадьорість  маляти може  змінитися  плачем  і  навпаки.  Маленькій  дитині  притаманна  велика  навіюваність  і вміння  відчувати  настрій  людей,  які  її оточують.</w:t>
      </w:r>
    </w:p>
    <w:p>
      <w:pPr>
        <w:pStyle w:val="style0"/>
        <w:numPr>
          <w:ilvl w:val="0"/>
          <w:numId w:val="3"/>
        </w:numPr>
        <w:jc w:val="left"/>
      </w:pPr>
      <w:r>
        <w:rPr>
          <w:rFonts w:ascii="Arial" w:hAnsi="Arial"/>
          <w:b w:val="false"/>
          <w:bCs w:val="false"/>
          <w:sz w:val="32"/>
          <w:szCs w:val="32"/>
          <w:lang w:val="uk-UA"/>
        </w:rPr>
        <w:t>Для  перших  років  життя  характерна  велика взаємозалежність  фізичного  та  психічного  розвитку. Дитина  не  може  добре  розвиватися  фізично,  якщо вона  мало  рухається  або  часто  буває  в  негативному емоційному  стані,  якщо  немає  умов  для  її  активної діяльності.</w:t>
      </w:r>
    </w:p>
    <w:p>
      <w:pPr>
        <w:pStyle w:val="style0"/>
        <w:numPr>
          <w:ilvl w:val="0"/>
          <w:numId w:val="3"/>
        </w:numPr>
        <w:jc w:val="left"/>
      </w:pPr>
      <w:r>
        <w:rPr>
          <w:rFonts w:ascii="Arial" w:hAnsi="Arial"/>
          <w:b w:val="false"/>
          <w:bCs w:val="false"/>
          <w:sz w:val="32"/>
          <w:szCs w:val="32"/>
          <w:lang w:val="uk-UA"/>
        </w:rPr>
        <w:t>Спілкування  з  дорослими- одна з  найбільших  потреб дитини  раннього  віку.  Під  час  спільної  з  дорослим предметної  діяльності  розвивається  ситуативно-ділова форма  спілкування.  Зароджується  спілкування з однолітками,  виникають  передумови  ігрової  і продуктивної  діяльності.</w:t>
      </w:r>
    </w:p>
    <w:p>
      <w:pPr>
        <w:pStyle w:val="style0"/>
        <w:numPr>
          <w:ilvl w:val="0"/>
          <w:numId w:val="3"/>
        </w:numPr>
        <w:jc w:val="left"/>
      </w:pPr>
      <w:r>
        <w:rPr>
          <w:rFonts w:ascii="Arial" w:hAnsi="Arial"/>
          <w:b w:val="false"/>
          <w:bCs w:val="false"/>
          <w:sz w:val="32"/>
          <w:szCs w:val="32"/>
          <w:lang w:val="uk-UA"/>
        </w:rPr>
        <w:t>Провідною  діяльністю  дитини  раннього  віку  є предметно-маніпулятивна  діяльність,  яка  має  ігрове забарвлення  та  є  необхідною  умовою  для  розвитку рольових і  сюжетно-рольових  ігор.</w:t>
      </w:r>
    </w:p>
    <w:p>
      <w:pPr>
        <w:pStyle w:val="style0"/>
        <w:numPr>
          <w:ilvl w:val="0"/>
          <w:numId w:val="3"/>
        </w:numPr>
        <w:jc w:val="left"/>
      </w:pPr>
      <w:r>
        <w:rPr>
          <w:rFonts w:ascii="Arial" w:hAnsi="Arial"/>
          <w:b w:val="false"/>
          <w:bCs w:val="false"/>
          <w:sz w:val="32"/>
          <w:szCs w:val="32"/>
          <w:lang w:val="uk-UA"/>
        </w:rPr>
        <w:t>Ранній  вік — початок  формування  вмінь,  психічних процесів  та  форм  поведінки,  тому  для  дітей  цього  віку характерна  нестійкість  і  незавершеність умінь  та навичок,  що  формуються.</w:t>
      </w:r>
    </w:p>
    <w:p>
      <w:pPr>
        <w:pStyle w:val="style0"/>
        <w:numPr>
          <w:ilvl w:val="0"/>
          <w:numId w:val="3"/>
        </w:numPr>
        <w:jc w:val="left"/>
      </w:pPr>
      <w:r>
        <w:rPr>
          <w:rFonts w:ascii="Arial" w:hAnsi="Arial"/>
          <w:b w:val="false"/>
          <w:bCs w:val="false"/>
          <w:sz w:val="32"/>
          <w:szCs w:val="32"/>
          <w:lang w:val="uk-UA"/>
        </w:rPr>
        <w:t>У  дітей  раннього  віку  порівняно  слабка  рухливість нервових  процесів.  Дитина  не  може  швидко  відповісти чи  загальмувати  якусь  дію.  Тому  від  маленьких  дітей не  можна вимагати  швидкого  припинення  початої  ними дії  або  швидкого  переключення  з  однієї  дії  на  іншу.</w:t>
      </w:r>
    </w:p>
    <w:p>
      <w:pPr>
        <w:pStyle w:val="style0"/>
        <w:numPr>
          <w:ilvl w:val="0"/>
          <w:numId w:val="3"/>
        </w:numPr>
        <w:jc w:val="left"/>
      </w:pPr>
      <w:r>
        <w:rPr>
          <w:rFonts w:ascii="Arial" w:hAnsi="Arial"/>
          <w:b w:val="false"/>
          <w:bCs w:val="false"/>
          <w:sz w:val="32"/>
          <w:szCs w:val="32"/>
          <w:lang w:val="uk-UA"/>
        </w:rPr>
        <w:t>У  розвитку  дитини  раннього  віку  провідна  роль  належить  дорослим.  Вони  забезпечують  усі  умови,  необхідні  для  розвитку  та  оптимального  стану  здоров</w:t>
      </w:r>
      <w:r>
        <w:rPr>
          <w:rFonts w:ascii="Arial" w:hAnsi="Arial"/>
          <w:b w:val="false"/>
          <w:bCs w:val="false"/>
          <w:sz w:val="32"/>
          <w:szCs w:val="32"/>
          <w:lang w:val="en-US"/>
        </w:rPr>
        <w:t>'</w:t>
      </w:r>
      <w:r>
        <w:rPr>
          <w:rFonts w:ascii="Arial" w:hAnsi="Arial"/>
          <w:b w:val="false"/>
          <w:bCs w:val="false"/>
          <w:sz w:val="32"/>
          <w:szCs w:val="32"/>
          <w:lang w:val="uk-UA"/>
        </w:rPr>
        <w:t>я   дитини.  Спілкуючись  із  малюком,  дорослі  несуть  тепло,  ласку,  інформацію,  необхідну  для  розвитку  розуму  та  душі  дитини.</w:t>
      </w:r>
    </w:p>
    <w:p>
      <w:pPr>
        <w:pStyle w:val="style0"/>
        <w:jc w:val="left"/>
      </w:pPr>
      <w:r>
        <w:rPr/>
      </w:r>
    </w:p>
    <w:p>
      <w:pPr>
        <w:pStyle w:val="style0"/>
        <w:jc w:val="left"/>
      </w:pPr>
      <w:r>
        <w:rPr/>
      </w:r>
    </w:p>
    <w:p>
      <w:pPr>
        <w:pStyle w:val="style0"/>
        <w:jc w:val="left"/>
      </w:pPr>
      <w:r>
        <w:rPr>
          <w:rFonts w:ascii="Arial" w:hAnsi="Arial"/>
          <w:b/>
          <w:bCs/>
          <w:sz w:val="36"/>
          <w:szCs w:val="36"/>
          <w:lang w:val="uk-UA"/>
        </w:rPr>
        <w:t>6</w:t>
      </w:r>
      <w:bookmarkStart w:id="0" w:name="__DdeLink__3_1140962591"/>
      <w:r>
        <w:rPr>
          <w:rFonts w:ascii="Arial" w:hAnsi="Arial"/>
          <w:b/>
          <w:bCs/>
          <w:sz w:val="36"/>
          <w:szCs w:val="36"/>
          <w:lang w:val="uk-UA"/>
        </w:rPr>
        <w:t>.  Вправа  “</w:t>
      </w:r>
      <w:bookmarkEnd w:id="0"/>
      <w:r>
        <w:rPr>
          <w:rFonts w:ascii="Arial" w:hAnsi="Arial"/>
          <w:b/>
          <w:bCs/>
          <w:sz w:val="36"/>
          <w:szCs w:val="36"/>
          <w:lang w:val="uk-UA"/>
        </w:rPr>
        <w:t>Як   допомогти   дитині    пережити</w:t>
      </w:r>
    </w:p>
    <w:p>
      <w:pPr>
        <w:pStyle w:val="style0"/>
        <w:jc w:val="left"/>
      </w:pPr>
      <w:r>
        <w:rPr>
          <w:rFonts w:ascii="Arial" w:hAnsi="Arial"/>
          <w:b/>
          <w:bCs/>
          <w:sz w:val="36"/>
          <w:szCs w:val="36"/>
          <w:lang w:val="uk-UA"/>
        </w:rPr>
        <w:t xml:space="preserve">     </w:t>
      </w:r>
      <w:r>
        <w:rPr>
          <w:rFonts w:ascii="Arial" w:hAnsi="Arial"/>
          <w:b/>
          <w:bCs/>
          <w:sz w:val="36"/>
          <w:szCs w:val="36"/>
          <w:lang w:val="uk-UA"/>
        </w:rPr>
        <w:t>процес   адаптації”</w:t>
      </w:r>
      <w:r>
        <w:rPr>
          <w:rFonts w:ascii="Arial" w:hAnsi="Arial"/>
          <w:b/>
          <w:bCs/>
          <w:sz w:val="28"/>
          <w:szCs w:val="28"/>
          <w:lang w:val="uk-UA"/>
        </w:rPr>
        <w:t xml:space="preserve">  (поради    батькам)</w:t>
      </w:r>
    </w:p>
    <w:p>
      <w:pPr>
        <w:pStyle w:val="style0"/>
        <w:jc w:val="left"/>
      </w:pPr>
      <w:r>
        <w:rPr/>
      </w:r>
    </w:p>
    <w:p>
      <w:pPr>
        <w:pStyle w:val="style0"/>
        <w:numPr>
          <w:ilvl w:val="0"/>
          <w:numId w:val="4"/>
        </w:numPr>
        <w:jc w:val="left"/>
      </w:pPr>
      <w:r>
        <w:rPr>
          <w:rFonts w:ascii="Arial" w:hAnsi="Arial"/>
          <w:b w:val="false"/>
          <w:bCs w:val="false"/>
          <w:sz w:val="32"/>
          <w:szCs w:val="32"/>
          <w:lang w:val="uk-UA"/>
        </w:rPr>
        <w:t xml:space="preserve">залишати   на  2-3 год.,  поступово   збільшуючи  </w:t>
      </w:r>
      <w:r>
        <w:rPr>
          <w:rFonts w:ascii="Arial" w:hAnsi="Arial"/>
          <w:b w:val="false"/>
          <w:bCs w:val="false"/>
          <w:sz w:val="32"/>
          <w:szCs w:val="32"/>
          <w:u w:val="none"/>
          <w:lang w:val="uk-UA"/>
        </w:rPr>
        <w:t xml:space="preserve">  час адаптації</w:t>
      </w:r>
    </w:p>
    <w:p>
      <w:pPr>
        <w:pStyle w:val="style0"/>
        <w:numPr>
          <w:ilvl w:val="0"/>
          <w:numId w:val="4"/>
        </w:numPr>
        <w:jc w:val="left"/>
      </w:pPr>
      <w:r>
        <w:rPr>
          <w:rFonts w:ascii="Arial" w:hAnsi="Arial"/>
          <w:b w:val="false"/>
          <w:bCs w:val="false"/>
          <w:sz w:val="32"/>
          <w:szCs w:val="32"/>
          <w:lang w:val="uk-UA"/>
        </w:rPr>
        <w:t>улюблена    іграшка</w:t>
      </w:r>
    </w:p>
    <w:p>
      <w:pPr>
        <w:pStyle w:val="style0"/>
        <w:numPr>
          <w:ilvl w:val="0"/>
          <w:numId w:val="4"/>
        </w:numPr>
        <w:jc w:val="left"/>
      </w:pPr>
      <w:r>
        <w:rPr>
          <w:rFonts w:ascii="Arial" w:hAnsi="Arial"/>
          <w:b w:val="false"/>
          <w:bCs w:val="false"/>
          <w:sz w:val="32"/>
          <w:szCs w:val="32"/>
          <w:lang w:val="uk-UA"/>
        </w:rPr>
        <w:t>режим   дня,   щоб  був   максимально   наближений   до  ДНЗ</w:t>
      </w:r>
    </w:p>
    <w:p>
      <w:pPr>
        <w:pStyle w:val="style0"/>
        <w:numPr>
          <w:ilvl w:val="0"/>
          <w:numId w:val="4"/>
        </w:numPr>
        <w:jc w:val="left"/>
      </w:pPr>
      <w:r>
        <w:rPr>
          <w:rFonts w:ascii="Arial" w:hAnsi="Arial"/>
          <w:b w:val="false"/>
          <w:bCs w:val="false"/>
          <w:sz w:val="32"/>
          <w:szCs w:val="32"/>
          <w:lang w:val="uk-UA"/>
        </w:rPr>
        <w:t>придумати   свій    ритуал    прощання</w:t>
      </w:r>
    </w:p>
    <w:p>
      <w:pPr>
        <w:pStyle w:val="style0"/>
        <w:numPr>
          <w:ilvl w:val="0"/>
          <w:numId w:val="4"/>
        </w:numPr>
        <w:jc w:val="left"/>
      </w:pPr>
      <w:r>
        <w:rPr>
          <w:rFonts w:ascii="Arial" w:hAnsi="Arial"/>
          <w:b w:val="false"/>
          <w:bCs w:val="false"/>
          <w:sz w:val="32"/>
          <w:szCs w:val="32"/>
          <w:lang w:val="uk-UA"/>
        </w:rPr>
        <w:t>гра    вдома   в   дитячий   садок</w:t>
      </w:r>
    </w:p>
    <w:p>
      <w:pPr>
        <w:pStyle w:val="style0"/>
        <w:numPr>
          <w:ilvl w:val="0"/>
          <w:numId w:val="4"/>
        </w:numPr>
        <w:jc w:val="left"/>
      </w:pPr>
      <w:r>
        <w:rPr>
          <w:rFonts w:ascii="Arial" w:hAnsi="Arial"/>
          <w:b w:val="false"/>
          <w:bCs w:val="false"/>
          <w:sz w:val="32"/>
          <w:szCs w:val="32"/>
          <w:lang w:val="uk-UA"/>
        </w:rPr>
        <w:t>дитина   здорова</w:t>
      </w:r>
    </w:p>
    <w:p>
      <w:pPr>
        <w:pStyle w:val="style0"/>
        <w:numPr>
          <w:ilvl w:val="0"/>
          <w:numId w:val="4"/>
        </w:numPr>
        <w:jc w:val="left"/>
      </w:pPr>
      <w:r>
        <w:rPr>
          <w:rFonts w:ascii="Arial" w:hAnsi="Arial"/>
          <w:b w:val="false"/>
          <w:bCs w:val="false"/>
          <w:sz w:val="32"/>
          <w:szCs w:val="32"/>
          <w:lang w:val="uk-UA"/>
        </w:rPr>
        <w:t>навчити   знайомитися  з   іншими   дітьми  тобто навички   спілкування</w:t>
      </w:r>
    </w:p>
    <w:p>
      <w:pPr>
        <w:pStyle w:val="style0"/>
        <w:numPr>
          <w:ilvl w:val="0"/>
          <w:numId w:val="4"/>
        </w:numPr>
        <w:jc w:val="left"/>
      </w:pPr>
      <w:r>
        <w:rPr>
          <w:rFonts w:ascii="Arial" w:hAnsi="Arial"/>
          <w:b w:val="false"/>
          <w:bCs w:val="false"/>
          <w:sz w:val="32"/>
          <w:szCs w:val="32"/>
          <w:lang w:val="uk-UA"/>
        </w:rPr>
        <w:t>проявляти   і   говорити,  що  любиш</w:t>
      </w:r>
    </w:p>
    <w:p>
      <w:pPr>
        <w:pStyle w:val="style0"/>
        <w:numPr>
          <w:ilvl w:val="0"/>
          <w:numId w:val="4"/>
        </w:numPr>
        <w:jc w:val="left"/>
      </w:pPr>
      <w:r>
        <w:rPr>
          <w:rFonts w:ascii="Arial" w:hAnsi="Arial"/>
          <w:b w:val="false"/>
          <w:bCs w:val="false"/>
          <w:sz w:val="32"/>
          <w:szCs w:val="32"/>
          <w:lang w:val="uk-UA"/>
        </w:rPr>
        <w:t>віра,   що   з  будь-якою  ситуацією    можна справитись,    якщо   її    вирішувати,   а   не відкладати</w:t>
      </w:r>
    </w:p>
    <w:p>
      <w:pPr>
        <w:pStyle w:val="style0"/>
        <w:jc w:val="left"/>
      </w:pPr>
      <w:r>
        <w:rPr>
          <w:b w:val="false"/>
          <w:bCs w:val="false"/>
        </w:rPr>
      </w:r>
    </w:p>
    <w:p>
      <w:pPr>
        <w:pStyle w:val="style0"/>
        <w:jc w:val="left"/>
      </w:pPr>
      <w:r>
        <w:rPr>
          <w:rFonts w:ascii="Arial" w:hAnsi="Arial"/>
          <w:b/>
          <w:bCs/>
          <w:sz w:val="36"/>
          <w:szCs w:val="36"/>
          <w:lang w:val="uk-UA"/>
        </w:rPr>
        <w:t>7.</w:t>
      </w:r>
      <w:bookmarkStart w:id="1" w:name="__DdeLink__3_1140962592"/>
      <w:r>
        <w:rPr>
          <w:rFonts w:ascii="Arial" w:hAnsi="Arial"/>
          <w:b/>
          <w:bCs/>
          <w:sz w:val="36"/>
          <w:szCs w:val="36"/>
          <w:lang w:val="uk-UA"/>
        </w:rPr>
        <w:t xml:space="preserve">  Вправа  “</w:t>
      </w:r>
      <w:bookmarkEnd w:id="1"/>
      <w:r>
        <w:rPr>
          <w:rFonts w:ascii="Arial" w:hAnsi="Arial"/>
          <w:b/>
          <w:bCs/>
          <w:sz w:val="36"/>
          <w:szCs w:val="36"/>
          <w:lang w:val="uk-UA"/>
        </w:rPr>
        <w:t xml:space="preserve">Показники   адаптованості  </w:t>
      </w:r>
      <w:r>
        <w:rPr>
          <w:rFonts w:ascii="Arial" w:hAnsi="Arial"/>
          <w:b w:val="false"/>
          <w:bCs w:val="false"/>
          <w:sz w:val="36"/>
          <w:szCs w:val="36"/>
          <w:lang w:val="uk-UA"/>
        </w:rPr>
        <w:t xml:space="preserve"> д</w:t>
      </w:r>
      <w:r>
        <w:rPr>
          <w:rFonts w:ascii="Arial" w:hAnsi="Arial"/>
          <w:b/>
          <w:bCs/>
          <w:sz w:val="36"/>
          <w:szCs w:val="36"/>
          <w:lang w:val="uk-UA"/>
        </w:rPr>
        <w:t>итини</w:t>
      </w:r>
    </w:p>
    <w:p>
      <w:pPr>
        <w:pStyle w:val="style0"/>
        <w:jc w:val="left"/>
      </w:pPr>
      <w:r>
        <w:rPr>
          <w:rFonts w:ascii="Arial" w:hAnsi="Arial"/>
          <w:b/>
          <w:bCs/>
          <w:sz w:val="36"/>
          <w:szCs w:val="36"/>
          <w:lang w:val="uk-UA"/>
        </w:rPr>
        <w:t xml:space="preserve">     </w:t>
      </w:r>
      <w:r>
        <w:rPr>
          <w:rFonts w:ascii="Arial" w:hAnsi="Arial"/>
          <w:b/>
          <w:bCs/>
          <w:sz w:val="36"/>
          <w:szCs w:val="36"/>
          <w:lang w:val="uk-UA"/>
        </w:rPr>
        <w:t>раннього    віку   до   ДНЗ”</w:t>
      </w:r>
    </w:p>
    <w:p>
      <w:pPr>
        <w:pStyle w:val="style0"/>
        <w:numPr>
          <w:ilvl w:val="0"/>
          <w:numId w:val="5"/>
        </w:numPr>
        <w:jc w:val="left"/>
      </w:pPr>
      <w:r>
        <w:rPr>
          <w:rFonts w:ascii="Arial" w:hAnsi="Arial"/>
          <w:b w:val="false"/>
          <w:bCs w:val="false"/>
          <w:sz w:val="32"/>
          <w:szCs w:val="32"/>
          <w:lang w:val="uk-UA"/>
        </w:rPr>
        <w:t>відсутність   негативних    емоцій   (плачу,  вередувань)</w:t>
      </w:r>
    </w:p>
    <w:p>
      <w:pPr>
        <w:pStyle w:val="style0"/>
        <w:numPr>
          <w:ilvl w:val="0"/>
          <w:numId w:val="5"/>
        </w:numPr>
        <w:jc w:val="left"/>
      </w:pPr>
      <w:r>
        <w:rPr>
          <w:rFonts w:ascii="Arial" w:hAnsi="Arial"/>
          <w:b w:val="false"/>
          <w:bCs w:val="false"/>
          <w:sz w:val="32"/>
          <w:szCs w:val="32"/>
          <w:lang w:val="uk-UA"/>
        </w:rPr>
        <w:t>діяльність    малюка   відповідає   віковим   критеріям</w:t>
      </w:r>
    </w:p>
    <w:p>
      <w:pPr>
        <w:pStyle w:val="style0"/>
        <w:numPr>
          <w:ilvl w:val="0"/>
          <w:numId w:val="5"/>
        </w:numPr>
        <w:jc w:val="left"/>
      </w:pPr>
      <w:r>
        <w:rPr>
          <w:rFonts w:ascii="Arial" w:hAnsi="Arial"/>
          <w:b w:val="false"/>
          <w:bCs w:val="false"/>
          <w:sz w:val="32"/>
          <w:szCs w:val="32"/>
          <w:lang w:val="uk-UA"/>
        </w:rPr>
        <w:t>дитина   спокійно   переходить   від    одного   стану до іншого   (від  неспання   до   сну   і   навпаки;  від</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 xml:space="preserve">одного  виду   діяльності   до   іншого) </w:t>
      </w:r>
    </w:p>
    <w:p>
      <w:pPr>
        <w:pStyle w:val="style0"/>
        <w:numPr>
          <w:ilvl w:val="0"/>
          <w:numId w:val="5"/>
        </w:numPr>
        <w:jc w:val="left"/>
      </w:pPr>
      <w:r>
        <w:rPr>
          <w:rFonts w:ascii="Arial" w:hAnsi="Arial"/>
          <w:b w:val="false"/>
          <w:bCs w:val="false"/>
          <w:sz w:val="32"/>
          <w:szCs w:val="32"/>
          <w:lang w:val="uk-UA"/>
        </w:rPr>
        <w:t xml:space="preserve"> </w:t>
      </w:r>
      <w:r>
        <w:rPr>
          <w:rFonts w:ascii="Arial" w:hAnsi="Arial"/>
          <w:b w:val="false"/>
          <w:bCs w:val="false"/>
          <w:sz w:val="32"/>
          <w:szCs w:val="32"/>
          <w:lang w:val="uk-UA"/>
        </w:rPr>
        <w:t>гарний   апетит</w:t>
      </w:r>
    </w:p>
    <w:p>
      <w:pPr>
        <w:pStyle w:val="style0"/>
        <w:numPr>
          <w:ilvl w:val="0"/>
          <w:numId w:val="5"/>
        </w:numPr>
        <w:jc w:val="left"/>
      </w:pPr>
      <w:r>
        <w:rPr>
          <w:rFonts w:ascii="Arial" w:hAnsi="Arial"/>
          <w:b w:val="false"/>
          <w:bCs w:val="false"/>
          <w:sz w:val="32"/>
          <w:szCs w:val="32"/>
          <w:lang w:val="uk-UA"/>
        </w:rPr>
        <w:t xml:space="preserve"> </w:t>
      </w:r>
      <w:r>
        <w:rPr>
          <w:rFonts w:ascii="Arial" w:hAnsi="Arial"/>
          <w:b w:val="false"/>
          <w:bCs w:val="false"/>
          <w:sz w:val="32"/>
          <w:szCs w:val="32"/>
          <w:lang w:val="uk-UA"/>
        </w:rPr>
        <w:t>глибокий   спокійний   сон</w:t>
      </w:r>
    </w:p>
    <w:p>
      <w:pPr>
        <w:pStyle w:val="style0"/>
        <w:numPr>
          <w:ilvl w:val="0"/>
          <w:numId w:val="5"/>
        </w:numPr>
        <w:jc w:val="left"/>
      </w:pPr>
      <w:r>
        <w:rPr>
          <w:rFonts w:ascii="Arial" w:hAnsi="Arial"/>
          <w:b w:val="false"/>
          <w:bCs w:val="false"/>
          <w:sz w:val="32"/>
          <w:szCs w:val="32"/>
          <w:lang w:val="uk-UA"/>
        </w:rPr>
        <w:t>малюк   бере   активну   участь  у   всіх   режимних   процесах,   позитивно   ставиться    до   них.</w:t>
      </w:r>
    </w:p>
    <w:p>
      <w:pPr>
        <w:pStyle w:val="style0"/>
        <w:jc w:val="left"/>
      </w:pPr>
      <w:r>
        <w:rPr>
          <w:b w:val="false"/>
          <w:bCs w:val="false"/>
        </w:rPr>
      </w:r>
    </w:p>
    <w:p>
      <w:pPr>
        <w:pStyle w:val="style0"/>
        <w:jc w:val="left"/>
      </w:pPr>
      <w:r>
        <w:rPr>
          <w:b w:val="false"/>
          <w:bCs w:val="false"/>
        </w:rPr>
      </w:r>
    </w:p>
    <w:p>
      <w:pPr>
        <w:pStyle w:val="style0"/>
        <w:jc w:val="left"/>
      </w:pPr>
      <w:r>
        <w:rPr>
          <w:rFonts w:ascii="Arial" w:hAnsi="Arial"/>
          <w:b/>
          <w:bCs/>
          <w:sz w:val="36"/>
          <w:szCs w:val="36"/>
          <w:lang w:val="uk-UA"/>
        </w:rPr>
        <w:t>8</w:t>
      </w:r>
      <w:bookmarkStart w:id="2" w:name="__DdeLink__3_114096259"/>
      <w:r>
        <w:rPr>
          <w:rFonts w:ascii="Arial" w:hAnsi="Arial"/>
          <w:b/>
          <w:bCs/>
          <w:sz w:val="36"/>
          <w:szCs w:val="36"/>
          <w:lang w:val="uk-UA"/>
        </w:rPr>
        <w:t>.  Вправа  “Відгадай   прислів</w:t>
      </w:r>
      <w:r>
        <w:rPr>
          <w:rFonts w:ascii="Arial" w:hAnsi="Arial"/>
          <w:b/>
          <w:bCs/>
          <w:sz w:val="36"/>
          <w:szCs w:val="36"/>
          <w:lang w:val="en-US"/>
        </w:rPr>
        <w:t>'</w:t>
      </w:r>
      <w:bookmarkEnd w:id="2"/>
      <w:r>
        <w:rPr>
          <w:rFonts w:ascii="Arial" w:hAnsi="Arial"/>
          <w:b/>
          <w:bCs/>
          <w:sz w:val="36"/>
          <w:szCs w:val="36"/>
          <w:lang w:val="uk-UA"/>
        </w:rPr>
        <w:t>я”</w:t>
      </w:r>
    </w:p>
    <w:p>
      <w:pPr>
        <w:pStyle w:val="style0"/>
        <w:jc w:val="left"/>
      </w:pPr>
      <w:r>
        <w:rPr>
          <w:rFonts w:ascii="Arial" w:hAnsi="Arial"/>
          <w:b w:val="false"/>
          <w:bCs w:val="false"/>
          <w:sz w:val="32"/>
          <w:szCs w:val="32"/>
          <w:lang w:val="uk-UA"/>
        </w:rPr>
        <w:t xml:space="preserve">    </w:t>
      </w: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формування  у  педагогів  навичок  групової  взаємодії,</w:t>
      </w:r>
    </w:p>
    <w:p>
      <w:pPr>
        <w:pStyle w:val="style0"/>
        <w:jc w:val="left"/>
      </w:pPr>
      <w:r>
        <w:rPr>
          <w:rFonts w:ascii="Arial" w:hAnsi="Arial"/>
          <w:b w:val="false"/>
          <w:bCs w:val="false"/>
          <w:sz w:val="32"/>
          <w:szCs w:val="32"/>
          <w:lang w:val="uk-UA"/>
        </w:rPr>
        <w:t xml:space="preserve">                </w:t>
      </w:r>
      <w:r>
        <w:rPr>
          <w:rFonts w:ascii="Arial" w:hAnsi="Arial"/>
          <w:b w:val="false"/>
          <w:bCs w:val="false"/>
          <w:sz w:val="32"/>
          <w:szCs w:val="32"/>
          <w:lang w:val="uk-UA"/>
        </w:rPr>
        <w:t>зниження  емоційного  напруження.</w:t>
      </w:r>
    </w:p>
    <w:p>
      <w:pPr>
        <w:pStyle w:val="style27"/>
        <w:widowControl/>
        <w:pBdr>
          <w:top w:val="none"/>
          <w:left w:val="none"/>
          <w:bottom w:val="none"/>
          <w:insideH w:val="none"/>
          <w:right w:val="none"/>
          <w:insideV w:val="none"/>
        </w:pBdr>
        <w:spacing w:after="180" w:before="180"/>
        <w:ind w:hanging="0" w:left="0" w:right="0"/>
        <w:contextualSpacing w:val="false"/>
        <w:jc w:val="both"/>
      </w:pPr>
      <w:r>
        <w:rPr>
          <w:rFonts w:ascii="Arial;Arial Unicode MS;Helvetica;sans-serif" w:hAnsi="Arial;Arial Unicode MS;Helvetica;sans-serif"/>
          <w:b w:val="false"/>
          <w:bCs w:val="false"/>
          <w:i w:val="false"/>
          <w:caps w:val="false"/>
          <w:smallCaps w:val="false"/>
          <w:color w:val="292929"/>
          <w:spacing w:val="0"/>
          <w:sz w:val="28"/>
          <w:szCs w:val="28"/>
        </w:rPr>
        <w:t>Дітки поспівають, а батьки доспівають.</w:t>
      </w:r>
    </w:p>
    <w:p>
      <w:pPr>
        <w:pStyle w:val="style27"/>
        <w:widowControl/>
        <w:pBdr>
          <w:top w:val="none"/>
          <w:left w:val="none"/>
          <w:bottom w:val="none"/>
          <w:insideH w:val="none"/>
          <w:right w:val="none"/>
          <w:insideV w:val="none"/>
        </w:pBdr>
        <w:spacing w:after="180" w:before="180"/>
        <w:ind w:hanging="0" w:left="0" w:right="0"/>
        <w:contextualSpacing w:val="false"/>
        <w:jc w:val="both"/>
      </w:pPr>
      <w:r>
        <w:rPr>
          <w:rFonts w:ascii="Arial;Arial Unicode MS;Helvetica;sans-serif" w:hAnsi="Arial;Arial Unicode MS;Helvetica;sans-serif"/>
          <w:b w:val="false"/>
          <w:bCs w:val="false"/>
          <w:i w:val="false"/>
          <w:caps w:val="false"/>
          <w:smallCaps w:val="false"/>
          <w:color w:val="292929"/>
          <w:spacing w:val="0"/>
          <w:sz w:val="28"/>
          <w:szCs w:val="28"/>
        </w:rPr>
        <w:t>Добрі діти — доброго слова послухають, а лихі й дрючка не бояться.</w:t>
      </w:r>
    </w:p>
    <w:p>
      <w:pPr>
        <w:pStyle w:val="style27"/>
        <w:widowControl/>
        <w:pBdr>
          <w:top w:val="none"/>
          <w:left w:val="none"/>
          <w:bottom w:val="none"/>
          <w:insideH w:val="none"/>
          <w:right w:val="none"/>
          <w:insideV w:val="none"/>
        </w:pBdr>
        <w:spacing w:after="180" w:before="180"/>
        <w:ind w:hanging="0" w:left="0" w:right="0"/>
        <w:contextualSpacing w:val="false"/>
        <w:jc w:val="both"/>
      </w:pPr>
      <w:r>
        <w:rPr>
          <w:rFonts w:ascii="Arial;Arial Unicode MS;Helvetica;sans-serif" w:hAnsi="Arial;Arial Unicode MS;Helvetica;sans-serif"/>
          <w:b w:val="false"/>
          <w:bCs w:val="false"/>
          <w:i w:val="false"/>
          <w:caps w:val="false"/>
          <w:smallCaps w:val="false"/>
          <w:color w:val="292929"/>
          <w:spacing w:val="0"/>
          <w:sz w:val="28"/>
          <w:szCs w:val="28"/>
        </w:rPr>
        <w:t>Добрі діти на ноги поставлять, а лихі з ніг звалять.</w:t>
      </w:r>
    </w:p>
    <w:p>
      <w:pPr>
        <w:pStyle w:val="style27"/>
        <w:widowControl/>
        <w:pBdr>
          <w:top w:val="none"/>
          <w:left w:val="none"/>
          <w:bottom w:val="none"/>
          <w:insideH w:val="none"/>
          <w:right w:val="none"/>
          <w:insideV w:val="none"/>
        </w:pBdr>
        <w:spacing w:after="180" w:before="180"/>
        <w:ind w:hanging="0" w:left="0" w:right="0"/>
        <w:contextualSpacing w:val="false"/>
        <w:jc w:val="both"/>
      </w:pPr>
      <w:r>
        <w:rPr>
          <w:rFonts w:ascii="Arial;Arial Unicode MS;Helvetica;sans-serif" w:hAnsi="Arial;Arial Unicode MS;Helvetica;sans-serif"/>
          <w:b w:val="false"/>
          <w:bCs w:val="false"/>
          <w:i w:val="false"/>
          <w:caps w:val="false"/>
          <w:smallCaps w:val="false"/>
          <w:color w:val="292929"/>
          <w:spacing w:val="0"/>
          <w:sz w:val="28"/>
          <w:szCs w:val="28"/>
        </w:rPr>
        <w:t>За малими дітьми не з`їси, а за великими не зносиш.</w:t>
      </w:r>
    </w:p>
    <w:p>
      <w:pPr>
        <w:pStyle w:val="style27"/>
        <w:widowControl/>
        <w:pBdr>
          <w:top w:val="none"/>
          <w:left w:val="none"/>
          <w:bottom w:val="none"/>
          <w:insideH w:val="none"/>
          <w:right w:val="none"/>
          <w:insideV w:val="none"/>
        </w:pBdr>
        <w:spacing w:after="180" w:before="180"/>
        <w:ind w:hanging="0" w:left="0" w:right="0"/>
        <w:contextualSpacing w:val="false"/>
        <w:jc w:val="both"/>
      </w:pPr>
      <w:r>
        <w:rPr>
          <w:b w:val="false"/>
          <w:bCs w:val="false"/>
          <w:caps w:val="false"/>
          <w:smallCaps w:val="false"/>
          <w:color w:val="292929"/>
          <w:spacing w:val="0"/>
          <w:sz w:val="28"/>
          <w:szCs w:val="28"/>
        </w:rPr>
        <w:t>У  дитини  заболить  пальчик,  а  у  матері — серце.</w:t>
      </w:r>
    </w:p>
    <w:p>
      <w:pPr>
        <w:pStyle w:val="style27"/>
        <w:widowControl/>
        <w:pBdr>
          <w:top w:val="none"/>
          <w:left w:val="none"/>
          <w:bottom w:val="none"/>
          <w:insideH w:val="none"/>
          <w:right w:val="none"/>
          <w:insideV w:val="none"/>
        </w:pBdr>
        <w:spacing w:after="180" w:before="180"/>
        <w:ind w:hanging="0" w:left="0" w:right="0"/>
        <w:contextualSpacing w:val="false"/>
        <w:jc w:val="both"/>
      </w:pPr>
      <w:r>
        <w:rPr>
          <w:b w:val="false"/>
          <w:bCs w:val="false"/>
          <w:caps w:val="false"/>
          <w:smallCaps w:val="false"/>
          <w:color w:val="292929"/>
          <w:spacing w:val="0"/>
          <w:sz w:val="28"/>
          <w:szCs w:val="28"/>
        </w:rPr>
        <w:t>Діти,  як  квіти:  поливай — ростимуть.</w:t>
      </w:r>
    </w:p>
    <w:p>
      <w:pPr>
        <w:pStyle w:val="style27"/>
        <w:widowControl/>
        <w:pBdr>
          <w:top w:val="none"/>
          <w:left w:val="none"/>
          <w:bottom w:val="none"/>
          <w:insideH w:val="none"/>
          <w:right w:val="none"/>
          <w:insideV w:val="none"/>
        </w:pBdr>
        <w:spacing w:after="180" w:before="180"/>
        <w:ind w:hanging="0" w:left="0" w:right="0"/>
        <w:contextualSpacing w:val="false"/>
        <w:jc w:val="both"/>
      </w:pPr>
      <w:r>
        <w:rPr/>
      </w:r>
    </w:p>
    <w:p>
      <w:pPr>
        <w:pStyle w:val="style27"/>
      </w:pPr>
      <w:r>
        <w:rPr>
          <w:rFonts w:ascii="Arial" w:hAnsi="Arial"/>
          <w:b/>
          <w:bCs/>
          <w:sz w:val="36"/>
          <w:szCs w:val="36"/>
          <w:lang w:val="uk-UA"/>
        </w:rPr>
        <w:t>9</w:t>
      </w:r>
      <w:bookmarkStart w:id="3" w:name="__DdeLink__148_1101419175"/>
      <w:r>
        <w:rPr>
          <w:rFonts w:ascii="Arial" w:hAnsi="Arial"/>
          <w:b/>
          <w:bCs/>
          <w:sz w:val="36"/>
          <w:szCs w:val="36"/>
          <w:lang w:val="uk-UA"/>
        </w:rPr>
        <w:t>.  Вправа  “Презентація  вихователя</w:t>
      </w:r>
      <w:bookmarkEnd w:id="3"/>
      <w:r>
        <w:rPr>
          <w:rFonts w:ascii="Arial" w:hAnsi="Arial"/>
          <w:b/>
          <w:bCs/>
          <w:sz w:val="36"/>
          <w:szCs w:val="36"/>
          <w:lang w:val="uk-UA"/>
        </w:rPr>
        <w:t>”</w:t>
      </w:r>
    </w:p>
    <w:p>
      <w:pPr>
        <w:pStyle w:val="style27"/>
      </w:pPr>
      <w:r>
        <w:rPr>
          <w:rFonts w:ascii="Arial" w:hAnsi="Arial"/>
          <w:b/>
          <w:bCs/>
          <w:sz w:val="36"/>
          <w:szCs w:val="36"/>
          <w:lang w:val="uk-UA"/>
        </w:rPr>
        <w:t xml:space="preserve">    </w:t>
      </w:r>
      <w:r>
        <w:rPr>
          <w:rFonts w:ascii="Arial" w:hAnsi="Arial"/>
          <w:b/>
          <w:bCs/>
          <w:sz w:val="32"/>
          <w:szCs w:val="32"/>
          <w:lang w:val="uk-UA"/>
        </w:rPr>
        <w:t xml:space="preserve"> </w:t>
      </w:r>
      <w:r>
        <w:rPr>
          <w:rFonts w:ascii="Arial" w:hAnsi="Arial"/>
          <w:b/>
          <w:bCs/>
          <w:sz w:val="32"/>
          <w:szCs w:val="32"/>
          <w:lang w:val="uk-UA"/>
        </w:rPr>
        <w:t xml:space="preserve">Мета:  </w:t>
      </w:r>
      <w:r>
        <w:rPr>
          <w:rFonts w:ascii="Arial" w:hAnsi="Arial"/>
          <w:b w:val="false"/>
          <w:bCs w:val="false"/>
          <w:sz w:val="32"/>
          <w:szCs w:val="32"/>
          <w:lang w:val="uk-UA"/>
        </w:rPr>
        <w:t>визначити  найважливіші  професійні  та  особистісні  якості  вихователів  груп  раннього  віку.</w:t>
      </w:r>
    </w:p>
    <w:p>
      <w:pPr>
        <w:pStyle w:val="style27"/>
      </w:pPr>
      <w:r>
        <w:rPr>
          <w:rFonts w:ascii="Arial" w:hAnsi="Arial"/>
          <w:b/>
          <w:bCs/>
          <w:sz w:val="32"/>
          <w:szCs w:val="32"/>
          <w:lang w:val="uk-UA"/>
        </w:rPr>
        <w:t>Психолог.</w:t>
      </w:r>
      <w:r>
        <w:rPr>
          <w:rFonts w:ascii="Arial" w:hAnsi="Arial"/>
          <w:b w:val="false"/>
          <w:bCs w:val="false"/>
          <w:sz w:val="32"/>
          <w:szCs w:val="32"/>
          <w:lang w:val="uk-UA"/>
        </w:rPr>
        <w:t xml:space="preserve">  Щоб  ефективно  виконати  наступну  вправу,  нам  неоюхідно об</w:t>
      </w:r>
      <w:r>
        <w:rPr>
          <w:rFonts w:ascii="Arial" w:hAnsi="Arial"/>
          <w:b w:val="false"/>
          <w:bCs w:val="false"/>
          <w:sz w:val="32"/>
          <w:szCs w:val="32"/>
          <w:lang w:val="en-US"/>
        </w:rPr>
        <w:t>'</w:t>
      </w:r>
      <w:r>
        <w:rPr>
          <w:rFonts w:ascii="Arial" w:hAnsi="Arial"/>
          <w:b w:val="false"/>
          <w:bCs w:val="false"/>
          <w:sz w:val="32"/>
          <w:szCs w:val="32"/>
          <w:lang w:val="uk-UA"/>
        </w:rPr>
        <w:t>єднатися  в  групи.  А  виконаємо ми  це  завдання  за допомогою  лічилки  “Береза,  ялина,  горобина”.  Усі  однакові  дерева  об</w:t>
      </w:r>
      <w:r>
        <w:rPr>
          <w:rFonts w:ascii="Arial" w:hAnsi="Arial"/>
          <w:b w:val="false"/>
          <w:bCs w:val="false"/>
          <w:sz w:val="32"/>
          <w:szCs w:val="32"/>
          <w:lang w:val="en-US"/>
        </w:rPr>
        <w:t>'</w:t>
      </w:r>
      <w:r>
        <w:rPr>
          <w:rFonts w:ascii="Arial" w:hAnsi="Arial"/>
          <w:b w:val="false"/>
          <w:bCs w:val="false"/>
          <w:sz w:val="32"/>
          <w:szCs w:val="32"/>
          <w:lang w:val="uk-UA"/>
        </w:rPr>
        <w:t>єднуються  в  три  групи.</w:t>
      </w:r>
    </w:p>
    <w:p>
      <w:pPr>
        <w:pStyle w:val="style27"/>
      </w:pPr>
      <w:r>
        <w:rPr>
          <w:rFonts w:ascii="Arial" w:hAnsi="Arial"/>
          <w:b w:val="false"/>
          <w:bCs w:val="false"/>
          <w:sz w:val="32"/>
          <w:szCs w:val="32"/>
          <w:lang w:val="uk-UA"/>
        </w:rPr>
        <w:t xml:space="preserve">Перша  група  визначає  і  записує  професійні  та  особистісні  якості  “поганого”  вихователя  дітей  раннього  віку.  </w:t>
      </w:r>
    </w:p>
    <w:p>
      <w:pPr>
        <w:pStyle w:val="style27"/>
      </w:pPr>
      <w:r>
        <w:rPr>
          <w:rFonts w:ascii="Arial" w:hAnsi="Arial"/>
          <w:b w:val="false"/>
          <w:bCs w:val="false"/>
          <w:sz w:val="32"/>
          <w:szCs w:val="32"/>
          <w:lang w:val="uk-UA"/>
        </w:rPr>
        <w:t>Друга  група  визначає  і  записує  професійні  та  особистісні  якості  “гарного”  вихователя  дітей  раннього  віку.</w:t>
      </w:r>
    </w:p>
    <w:p>
      <w:pPr>
        <w:pStyle w:val="style27"/>
      </w:pPr>
      <w:r>
        <w:rPr>
          <w:rFonts w:ascii="Arial" w:hAnsi="Arial"/>
          <w:b w:val="false"/>
          <w:bCs w:val="false"/>
          <w:sz w:val="32"/>
          <w:szCs w:val="32"/>
          <w:lang w:val="uk-UA"/>
        </w:rPr>
        <w:t xml:space="preserve">А  третя  група  записує  переваги  та   особливості  професії  вихователя  раннього  віку </w:t>
      </w:r>
      <w:r>
        <w:rPr>
          <w:rFonts w:ascii="Arial" w:hAnsi="Arial"/>
          <w:b w:val="false"/>
          <w:bCs w:val="false"/>
          <w:sz w:val="28"/>
          <w:szCs w:val="28"/>
          <w:lang w:val="uk-UA"/>
        </w:rPr>
        <w:t>(тобто  відповідає  на  запитання  “Чим  приваблива  професія  вихователя  групи  раннього  віку?).</w:t>
      </w:r>
    </w:p>
    <w:p>
      <w:pPr>
        <w:pStyle w:val="style27"/>
      </w:pPr>
      <w:r>
        <w:rPr/>
      </w:r>
    </w:p>
    <w:p>
      <w:pPr>
        <w:pStyle w:val="style27"/>
      </w:pPr>
      <w:r>
        <w:rPr>
          <w:rFonts w:ascii="Arial" w:hAnsi="Arial"/>
          <w:b/>
          <w:bCs/>
          <w:sz w:val="36"/>
          <w:szCs w:val="36"/>
          <w:lang w:val="uk-UA"/>
        </w:rPr>
        <w:t>10.  Вправа  “Побажання”</w:t>
      </w:r>
    </w:p>
    <w:p>
      <w:pPr>
        <w:pStyle w:val="style27"/>
      </w:pPr>
      <w:r>
        <w:rPr>
          <w:rFonts w:ascii="Arial" w:hAnsi="Arial"/>
          <w:b w:val="false"/>
          <w:bCs w:val="false"/>
          <w:sz w:val="32"/>
          <w:szCs w:val="32"/>
          <w:lang w:val="uk-UA"/>
        </w:rPr>
        <w:t xml:space="preserve">На  квіточках  написати   побажання  собі  та  іншим  педагогам  </w:t>
      </w:r>
    </w:p>
    <w:p>
      <w:pPr>
        <w:pStyle w:val="style27"/>
      </w:pPr>
      <w:r>
        <w:rPr>
          <w:rFonts w:ascii="Arial" w:hAnsi="Arial"/>
          <w:b w:val="false"/>
          <w:bCs w:val="false"/>
          <w:sz w:val="32"/>
          <w:szCs w:val="32"/>
          <w:lang w:val="uk-UA"/>
        </w:rPr>
        <w:t>і  приклеїти  на  дерево  бажань.</w:t>
      </w:r>
    </w:p>
    <w:p>
      <w:pPr>
        <w:pStyle w:val="style0"/>
        <w:jc w:val="cente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OpenSymbol">
    <w:altName w:val="Arial Unicode MS"/>
    <w:charset w:val="80"/>
    <w:family w:val="auto"/>
    <w:pitch w:val="default"/>
  </w:font>
  <w:font w:name="Arial">
    <w:charset w:val="cc"/>
    <w:family w:val="swiss"/>
    <w:pitch w:val="variable"/>
  </w:font>
  <w:font w:name="Arial">
    <w:charset w:val="cc"/>
    <w:family w:val="roman"/>
    <w:pitch w:val="variable"/>
  </w:font>
  <w:font w:name="Arial">
    <w:altName w:val="Arial Unicode MS"/>
    <w:charset w:val="cc"/>
    <w:family w:val="roman"/>
    <w:pitch w:val="variable"/>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uk-UA"/>
    </w:rPr>
  </w:style>
  <w:style w:styleId="style15" w:type="character">
    <w:name w:val="Маркеры списка"/>
    <w:next w:val="style15"/>
    <w:rPr>
      <w:rFonts w:ascii="OpenSymbol" w:cs="OpenSymbol" w:eastAsia="OpenSymbol" w:hAnsi="OpenSymbol"/>
    </w:rPr>
  </w:style>
  <w:style w:styleId="style16" w:type="character">
    <w:name w:val="ListLabel 1"/>
    <w:next w:val="style16"/>
    <w:rPr>
      <w:rFonts w:cs="Symbol"/>
    </w:rPr>
  </w:style>
  <w:style w:styleId="style17" w:type="character">
    <w:name w:val="ListLabel 2"/>
    <w:next w:val="style17"/>
    <w:rPr>
      <w:rFonts w:cs="OpenSymbol"/>
    </w:rPr>
  </w:style>
  <w:style w:styleId="style18" w:type="character">
    <w:name w:val="ListLabel 3"/>
    <w:next w:val="style18"/>
    <w:rPr>
      <w:rFonts w:cs="Symbol"/>
    </w:rPr>
  </w:style>
  <w:style w:styleId="style19" w:type="character">
    <w:name w:val="ListLabel 4"/>
    <w:next w:val="style19"/>
    <w:rPr>
      <w:rFonts w:cs="OpenSymbol"/>
    </w:rPr>
  </w:style>
  <w:style w:styleId="style20" w:type="character">
    <w:name w:val="ListLabel 5"/>
    <w:next w:val="style20"/>
    <w:rPr>
      <w:rFonts w:cs="Symbol"/>
    </w:rPr>
  </w:style>
  <w:style w:styleId="style21" w:type="character">
    <w:name w:val="ListLabel 6"/>
    <w:next w:val="style21"/>
    <w:rPr>
      <w:rFonts w:cs="OpenSymbol"/>
    </w:rPr>
  </w:style>
  <w:style w:styleId="style22" w:type="character">
    <w:name w:val="ListLabel 7"/>
    <w:next w:val="style22"/>
    <w:rPr>
      <w:rFonts w:cs="Symbol"/>
    </w:rPr>
  </w:style>
  <w:style w:styleId="style23" w:type="character">
    <w:name w:val="ListLabel 8"/>
    <w:next w:val="style23"/>
    <w:rPr>
      <w:rFonts w:cs="OpenSymbol"/>
    </w:rPr>
  </w:style>
  <w:style w:styleId="style24" w:type="character">
    <w:name w:val="ListLabel 9"/>
    <w:next w:val="style24"/>
    <w:rPr>
      <w:rFonts w:cs="Symbol"/>
    </w:rPr>
  </w:style>
  <w:style w:styleId="style25" w:type="character">
    <w:name w:val="ListLabel 10"/>
    <w:next w:val="style25"/>
    <w:rPr>
      <w:rFonts w:cs="OpenSymbol"/>
    </w:rPr>
  </w:style>
  <w:style w:styleId="style26" w:type="paragraph">
    <w:name w:val="Заголовок"/>
    <w:basedOn w:val="style0"/>
    <w:next w:val="style27"/>
    <w:pPr>
      <w:keepNext/>
      <w:spacing w:after="120" w:before="240"/>
      <w:contextualSpacing w:val="false"/>
    </w:pPr>
    <w:rPr>
      <w:rFonts w:ascii="Arial" w:cs="Mangal" w:eastAsia="Microsoft YaHei" w:hAnsi="Arial"/>
      <w:sz w:val="28"/>
      <w:szCs w:val="28"/>
    </w:rPr>
  </w:style>
  <w:style w:styleId="style27" w:type="paragraph">
    <w:name w:val="Основной текст"/>
    <w:basedOn w:val="style0"/>
    <w:next w:val="style27"/>
    <w:pPr>
      <w:spacing w:after="120" w:before="0"/>
      <w:contextualSpacing w:val="false"/>
    </w:pPr>
    <w:rPr/>
  </w:style>
  <w:style w:styleId="style28" w:type="paragraph">
    <w:name w:val="Список"/>
    <w:basedOn w:val="style27"/>
    <w:next w:val="style28"/>
    <w:pPr/>
    <w:rPr>
      <w:rFonts w:cs="Mangal"/>
    </w:rPr>
  </w:style>
  <w:style w:styleId="style29" w:type="paragraph">
    <w:name w:val="Название"/>
    <w:basedOn w:val="style0"/>
    <w:next w:val="style29"/>
    <w:pPr>
      <w:suppressLineNumbers/>
      <w:spacing w:after="120" w:before="120"/>
      <w:contextualSpacing w:val="false"/>
    </w:pPr>
    <w:rPr>
      <w:rFonts w:cs="Mangal"/>
      <w:i/>
      <w:iCs/>
      <w:sz w:val="24"/>
      <w:szCs w:val="24"/>
    </w:rPr>
  </w:style>
  <w:style w:styleId="style30" w:type="paragraph">
    <w:name w:val="Указатель"/>
    <w:basedOn w:val="style0"/>
    <w:next w:val="style3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2017-02-03T19:57:31.40Z</dcterms:created>
  <cp:revision>0</cp:revision>
</cp:coreProperties>
</file>