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890" w:rsidRDefault="000D6890" w:rsidP="000D6890">
      <w:pPr>
        <w:pStyle w:val="a3"/>
      </w:pPr>
      <w:r>
        <w:rPr>
          <w:b/>
          <w:bCs/>
        </w:rPr>
        <w:t>Пристрої виведення даних</w:t>
      </w:r>
      <w:r>
        <w:br/>
      </w:r>
      <w:r>
        <w:br/>
        <w:t xml:space="preserve">         Як пристрої виведення даних крім монітора, використовують </w:t>
      </w:r>
      <w:r>
        <w:rPr>
          <w:b/>
          <w:bCs/>
        </w:rPr>
        <w:t>друкувальні пристрої (принтери)</w:t>
      </w:r>
      <w:r>
        <w:t xml:space="preserve">, що дозволяють одержувати копії документів на папері чи плівці, та проекційну апаратуру, що дозволяє виведення зображення на екран великих розмірів. За принципом дії принтери поділяють на матричні, струменеві, лазерні, і </w:t>
      </w:r>
      <w:proofErr w:type="spellStart"/>
      <w:r>
        <w:t>світлодіодні</w:t>
      </w:r>
      <w:proofErr w:type="spellEnd"/>
      <w:r>
        <w:t>. Швидкість друкування принтерів вимірюється в сторінках за хвилину (</w:t>
      </w:r>
      <w:proofErr w:type="spellStart"/>
      <w:r>
        <w:t>ррт</w:t>
      </w:r>
      <w:proofErr w:type="spellEnd"/>
      <w:r>
        <w:t xml:space="preserve"> –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per</w:t>
      </w:r>
      <w:proofErr w:type="spellEnd"/>
      <w:r>
        <w:t xml:space="preserve"> </w:t>
      </w:r>
      <w:proofErr w:type="spellStart"/>
      <w:r>
        <w:t>minute</w:t>
      </w:r>
      <w:proofErr w:type="spellEnd"/>
      <w:r>
        <w:t>). До параметрів принтерів відносяться також:</w:t>
      </w:r>
      <w:r>
        <w:br/>
        <w:t xml:space="preserve">    </w:t>
      </w:r>
      <w:r>
        <w:br/>
        <w:t xml:space="preserve">-    роздільні характеристики </w:t>
      </w:r>
      <w:proofErr w:type="spellStart"/>
      <w:r>
        <w:t>dpi</w:t>
      </w:r>
      <w:proofErr w:type="spellEnd"/>
      <w:r>
        <w:t xml:space="preserve"> (</w:t>
      </w:r>
      <w:proofErr w:type="spellStart"/>
      <w:r>
        <w:t>dots</w:t>
      </w:r>
      <w:proofErr w:type="spellEnd"/>
      <w:r>
        <w:t xml:space="preserve"> </w:t>
      </w:r>
      <w:proofErr w:type="spellStart"/>
      <w:r>
        <w:t>per</w:t>
      </w:r>
      <w:proofErr w:type="spellEnd"/>
      <w:r>
        <w:t xml:space="preserve"> </w:t>
      </w:r>
      <w:proofErr w:type="spellStart"/>
      <w:r>
        <w:t>inch</w:t>
      </w:r>
      <w:proofErr w:type="spellEnd"/>
      <w:r>
        <w:t xml:space="preserve"> – точок на дюйм);</w:t>
      </w:r>
      <w:r>
        <w:br/>
        <w:t xml:space="preserve">-    формат використовуваного паперу; </w:t>
      </w:r>
      <w:r>
        <w:br/>
        <w:t>-    обсяг власної оперативної пам'яті.</w:t>
      </w:r>
      <w:r>
        <w:br/>
      </w:r>
      <w:r>
        <w:br/>
        <w:t xml:space="preserve">                  </w:t>
      </w:r>
      <w:r>
        <w:rPr>
          <w:b/>
          <w:bCs/>
        </w:rPr>
        <w:t>Матричні принтери</w:t>
      </w:r>
      <w:r>
        <w:br/>
      </w:r>
      <w:r>
        <w:br/>
      </w:r>
      <w:r>
        <w:rPr>
          <w:noProof/>
        </w:rPr>
        <w:drawing>
          <wp:inline distT="0" distB="0" distL="0" distR="0">
            <wp:extent cx="5940425" cy="408404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>
        <w:br/>
        <w:t>Мал.1 Матричний принтер</w:t>
      </w:r>
      <w:r>
        <w:br/>
      </w:r>
      <w:r>
        <w:br/>
        <w:t>         У матричних принтерах зображення виводяться на папір у вигляді відбитків, що утворюється при ударі циліндричних голок через барвну стрічку. Рух голок приводиться за допомогою електромагнітів. Якість друкування матричних принтерів прямо залежить від кількості голок у друкуючій голівці. Більшість матричних принтерів мають 9 або 24 голки, які розташовані вертикально в два ряди.</w:t>
      </w:r>
      <w:r>
        <w:br/>
        <w:t>Продуктивність роботи матричних принтерів оцінюють за кількістю знаків, що друкуються за секунду (</w:t>
      </w:r>
      <w:proofErr w:type="spellStart"/>
      <w:r>
        <w:t>cps</w:t>
      </w:r>
      <w:proofErr w:type="spellEnd"/>
      <w:r>
        <w:t xml:space="preserve"> - </w:t>
      </w:r>
      <w:proofErr w:type="spellStart"/>
      <w:r>
        <w:t>characters</w:t>
      </w:r>
      <w:proofErr w:type="spellEnd"/>
      <w:r>
        <w:t xml:space="preserve"> </w:t>
      </w:r>
      <w:proofErr w:type="spellStart"/>
      <w:r>
        <w:t>per</w:t>
      </w:r>
      <w:proofErr w:type="spellEnd"/>
      <w:r>
        <w:t xml:space="preserve"> </w:t>
      </w:r>
      <w:proofErr w:type="spellStart"/>
      <w:r>
        <w:t>second</w:t>
      </w:r>
      <w:proofErr w:type="spellEnd"/>
      <w:r>
        <w:t>)</w:t>
      </w:r>
      <w:r>
        <w:br/>
      </w:r>
      <w:r>
        <w:br/>
        <w:t>                </w:t>
      </w:r>
      <w:r>
        <w:rPr>
          <w:b/>
          <w:bCs/>
        </w:rPr>
        <w:t>  Струменеві принтери</w:t>
      </w:r>
      <w:r>
        <w:br/>
        <w:t xml:space="preserve">         У </w:t>
      </w:r>
      <w:proofErr w:type="spellStart"/>
      <w:r>
        <w:t>струменевих</w:t>
      </w:r>
      <w:proofErr w:type="spellEnd"/>
      <w:r>
        <w:t xml:space="preserve"> принтерах зображення на папері формується з плям, які утворюються при влученні крапель барвника на папір. Виприскування </w:t>
      </w:r>
      <w:proofErr w:type="spellStart"/>
      <w:r>
        <w:t>мікрокрапель</w:t>
      </w:r>
      <w:proofErr w:type="spellEnd"/>
      <w:r>
        <w:t xml:space="preserve"> барвника </w:t>
      </w:r>
      <w:r>
        <w:lastRenderedPageBreak/>
        <w:t xml:space="preserve">відбувається під тиском, який створюється в друкуючій голівці за рахунок швидкого нагрівання або п'єзоелектричного ефекту. </w:t>
      </w:r>
    </w:p>
    <w:p w:rsidR="000D6890" w:rsidRDefault="000D6890" w:rsidP="000D6890">
      <w:pPr>
        <w:pStyle w:val="a3"/>
      </w:pPr>
      <w:r>
        <w:rPr>
          <w:noProof/>
        </w:rPr>
        <w:drawing>
          <wp:inline distT="0" distB="0" distL="0" distR="0">
            <wp:extent cx="5940425" cy="6304124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890" w:rsidRDefault="000D6890" w:rsidP="000D6890">
      <w:pPr>
        <w:pStyle w:val="a3"/>
      </w:pPr>
      <w:r>
        <w:t xml:space="preserve">Мал.2 </w:t>
      </w:r>
      <w:proofErr w:type="spellStart"/>
      <w:r>
        <w:t>Струменевий</w:t>
      </w:r>
      <w:proofErr w:type="spellEnd"/>
      <w:r>
        <w:t xml:space="preserve"> принтер </w:t>
      </w:r>
    </w:p>
    <w:p w:rsidR="000D6890" w:rsidRDefault="000D6890" w:rsidP="000D6890">
      <w:pPr>
        <w:pStyle w:val="a3"/>
      </w:pPr>
      <w:r>
        <w:br/>
        <w:t xml:space="preserve">                   </w:t>
      </w:r>
      <w:r>
        <w:rPr>
          <w:b/>
          <w:bCs/>
        </w:rPr>
        <w:t>Лазерні принтери</w:t>
      </w:r>
      <w:r>
        <w:br/>
        <w:t xml:space="preserve">         Лазерні принтери забезпечують високу якість та швидкість друку. </w:t>
      </w:r>
      <w:r>
        <w:br/>
      </w:r>
      <w:r>
        <w:br/>
        <w:t> </w:t>
      </w:r>
      <w:r>
        <w:rPr>
          <w:noProof/>
        </w:rPr>
        <w:lastRenderedPageBreak/>
        <w:drawing>
          <wp:inline distT="0" distB="0" distL="0" distR="0">
            <wp:extent cx="5940425" cy="8379730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                                           </w:t>
      </w:r>
      <w:r>
        <w:br/>
        <w:t xml:space="preserve">                     Мал.3  Лазерний принтер                                                </w:t>
      </w:r>
    </w:p>
    <w:p w:rsidR="000D6890" w:rsidRDefault="000D6890" w:rsidP="000D6890">
      <w:pPr>
        <w:pStyle w:val="a3"/>
      </w:pPr>
      <w:r>
        <w:rPr>
          <w:noProof/>
        </w:rPr>
        <w:lastRenderedPageBreak/>
        <w:drawing>
          <wp:inline distT="0" distB="0" distL="0" distR="0">
            <wp:extent cx="2533650" cy="22669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890" w:rsidRDefault="000D6890" w:rsidP="000D6890">
      <w:pPr>
        <w:pStyle w:val="a3"/>
      </w:pPr>
      <w:r>
        <w:t xml:space="preserve">Мал.4 Лазерний принтер                                 </w:t>
      </w:r>
      <w:r>
        <w:br/>
      </w:r>
      <w:r>
        <w:br/>
        <w:t>       </w:t>
      </w:r>
      <w:r>
        <w:rPr>
          <w:u w:val="single"/>
        </w:rPr>
        <w:t>  Принцип роботи лазерних принтерів наступний:</w:t>
      </w:r>
      <w:r>
        <w:br/>
        <w:t>-    лазер випромінює світлові імпульси, які проходять через систему розгортки і попадають на поверхню світлочутливого барабану, який розташований у картриджі принтера;</w:t>
      </w:r>
      <w:r>
        <w:br/>
        <w:t>-    горизонтальна розгортка зображення виконується обертанням дзеркала;</w:t>
      </w:r>
      <w:r>
        <w:br/>
        <w:t>-    опромінені світловим імпульсом ділянки поверхні світлочутливого барабану отримують статичний заряд;</w:t>
      </w:r>
      <w:r>
        <w:br/>
        <w:t>-    барабан при обертанні проходить через контейнер, наповнений барвним порошком (</w:t>
      </w:r>
      <w:proofErr w:type="spellStart"/>
      <w:r>
        <w:t>тонером</w:t>
      </w:r>
      <w:proofErr w:type="spellEnd"/>
      <w:r>
        <w:t xml:space="preserve">), і </w:t>
      </w:r>
      <w:proofErr w:type="spellStart"/>
      <w:r>
        <w:t>тонер</w:t>
      </w:r>
      <w:proofErr w:type="spellEnd"/>
      <w:r>
        <w:t xml:space="preserve"> закріплюється на ділянках, які мають статичний заряд;</w:t>
      </w:r>
      <w:r>
        <w:br/>
        <w:t>-    при подальшому обертанні барабану відбувається контакт його поверхні з паперовим аркушем, у результаті чого відбувається відбиток зображення на папір;</w:t>
      </w:r>
      <w:r>
        <w:br/>
        <w:t xml:space="preserve">-    аркуш паперу з нанесеним на нього </w:t>
      </w:r>
      <w:proofErr w:type="spellStart"/>
      <w:r>
        <w:t>тонером</w:t>
      </w:r>
      <w:proofErr w:type="spellEnd"/>
      <w:r>
        <w:t xml:space="preserve"> протягується через нагрівальний елемент, у результаті чого частинки </w:t>
      </w:r>
      <w:proofErr w:type="spellStart"/>
      <w:r>
        <w:t>тонера</w:t>
      </w:r>
      <w:proofErr w:type="spellEnd"/>
      <w:r>
        <w:t xml:space="preserve"> спікаються і закріплюються на папері.</w:t>
      </w:r>
      <w:r>
        <w:br/>
      </w:r>
      <w:r>
        <w:br/>
        <w:t xml:space="preserve">                  </w:t>
      </w:r>
      <w:proofErr w:type="spellStart"/>
      <w:r>
        <w:rPr>
          <w:b/>
          <w:bCs/>
        </w:rPr>
        <w:t>Світлодіодні</w:t>
      </w:r>
      <w:proofErr w:type="spellEnd"/>
      <w:r>
        <w:rPr>
          <w:b/>
          <w:bCs/>
        </w:rPr>
        <w:t xml:space="preserve"> принтери</w:t>
      </w:r>
      <w:r>
        <w:br/>
        <w:t xml:space="preserve">         Принцип роботи </w:t>
      </w:r>
      <w:proofErr w:type="spellStart"/>
      <w:r>
        <w:t>світлодіодних</w:t>
      </w:r>
      <w:proofErr w:type="spellEnd"/>
      <w:r>
        <w:t xml:space="preserve"> принтерів схожий на принцип дії лазерних принтерів. Різниця полягає в тому, що джерелом світла є не лазер, а лінійка </w:t>
      </w:r>
      <w:proofErr w:type="spellStart"/>
      <w:r>
        <w:t>світлодіодів</w:t>
      </w:r>
      <w:proofErr w:type="spellEnd"/>
      <w:r>
        <w:t>. Оскільки ця лінійка розташована на всію ширину сторінки, що друкується, відпадає необхідність у механізмі формування горизонтальної розгортки.</w:t>
      </w:r>
    </w:p>
    <w:p w:rsidR="009E62B7" w:rsidRDefault="009E62B7"/>
    <w:sectPr w:rsidR="009E62B7" w:rsidSect="009E6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6890"/>
    <w:rsid w:val="000D6890"/>
    <w:rsid w:val="009E6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2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6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0D6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D6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7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1985</Words>
  <Characters>1133</Characters>
  <Application>Microsoft Office Word</Application>
  <DocSecurity>0</DocSecurity>
  <Lines>9</Lines>
  <Paragraphs>6</Paragraphs>
  <ScaleCrop>false</ScaleCrop>
  <Company/>
  <LinksUpToDate>false</LinksUpToDate>
  <CharactersWithSpaces>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2010-05-26T08:06:00Z</dcterms:created>
  <dcterms:modified xsi:type="dcterms:W3CDTF">2010-05-26T08:10:00Z</dcterms:modified>
</cp:coreProperties>
</file>