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7030A0"/>
          <w:sz w:val="48"/>
          <w:szCs w:val="48"/>
          <w:lang w:val="uk-UA"/>
        </w:rPr>
      </w:pPr>
      <w:r w:rsidRPr="007A6E19">
        <w:rPr>
          <w:b/>
          <w:bCs/>
          <w:color w:val="7030A0"/>
          <w:sz w:val="48"/>
          <w:szCs w:val="48"/>
          <w:lang w:val="uk-UA"/>
        </w:rPr>
        <w:t xml:space="preserve">Відділ освіти районної держадміністрації </w:t>
      </w: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7030A0"/>
          <w:sz w:val="48"/>
          <w:szCs w:val="48"/>
          <w:lang w:val="uk-UA"/>
        </w:rPr>
      </w:pPr>
      <w:r w:rsidRPr="007A6E19">
        <w:rPr>
          <w:b/>
          <w:bCs/>
          <w:color w:val="7030A0"/>
          <w:sz w:val="48"/>
          <w:szCs w:val="48"/>
          <w:lang w:val="uk-UA"/>
        </w:rPr>
        <w:t xml:space="preserve">Будинок творчості </w:t>
      </w:r>
      <w:r>
        <w:rPr>
          <w:b/>
          <w:bCs/>
          <w:color w:val="7030A0"/>
          <w:sz w:val="48"/>
          <w:szCs w:val="48"/>
          <w:lang w:val="uk-UA"/>
        </w:rPr>
        <w:t>школярів</w:t>
      </w:r>
      <w:r w:rsidRPr="007A6E19">
        <w:rPr>
          <w:b/>
          <w:bCs/>
          <w:color w:val="7030A0"/>
          <w:sz w:val="48"/>
          <w:szCs w:val="48"/>
          <w:lang w:val="uk-UA"/>
        </w:rPr>
        <w:t xml:space="preserve"> та молоді</w:t>
      </w: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7030A0"/>
          <w:sz w:val="48"/>
          <w:szCs w:val="48"/>
          <w:lang w:val="uk-UA"/>
        </w:rPr>
      </w:pP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7030A0"/>
          <w:sz w:val="48"/>
          <w:szCs w:val="48"/>
          <w:lang w:val="uk-UA"/>
        </w:rPr>
      </w:pP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7030A0"/>
          <w:sz w:val="48"/>
          <w:szCs w:val="48"/>
          <w:lang w:val="uk-UA"/>
        </w:rPr>
      </w:pPr>
      <w:r w:rsidRPr="00E878F2">
        <w:rPr>
          <w:b/>
          <w:bCs/>
          <w:noProof/>
          <w:color w:val="7030A0"/>
          <w:sz w:val="48"/>
          <w:szCs w:val="4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53.75pt;height:189pt;visibility:visible">
            <v:imagedata r:id="rId7" o:title=""/>
          </v:shape>
        </w:pict>
      </w: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7030A0"/>
          <w:sz w:val="48"/>
          <w:szCs w:val="48"/>
          <w:lang w:val="uk-UA"/>
        </w:rPr>
      </w:pP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7030A0"/>
          <w:sz w:val="72"/>
          <w:szCs w:val="72"/>
          <w:lang w:val="uk-UA"/>
        </w:rPr>
      </w:pPr>
      <w:r>
        <w:rPr>
          <w:b/>
          <w:bCs/>
          <w:color w:val="7030A0"/>
          <w:sz w:val="72"/>
          <w:szCs w:val="72"/>
          <w:lang w:val="uk-UA"/>
        </w:rPr>
        <w:t>Творчий портрет драм</w:t>
      </w:r>
      <w:r w:rsidRPr="007A6E19">
        <w:rPr>
          <w:b/>
          <w:bCs/>
          <w:color w:val="7030A0"/>
          <w:sz w:val="72"/>
          <w:szCs w:val="72"/>
          <w:lang w:val="uk-UA"/>
        </w:rPr>
        <w:t>студії «Натхнення»</w:t>
      </w: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7030A0"/>
          <w:sz w:val="72"/>
          <w:szCs w:val="72"/>
          <w:lang w:val="uk-UA"/>
        </w:rPr>
      </w:pP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7030A0"/>
          <w:sz w:val="72"/>
          <w:szCs w:val="72"/>
          <w:lang w:val="uk-UA"/>
        </w:rPr>
      </w:pPr>
      <w:r w:rsidRPr="007A6E19">
        <w:rPr>
          <w:b/>
          <w:bCs/>
          <w:color w:val="7030A0"/>
          <w:sz w:val="72"/>
          <w:szCs w:val="72"/>
          <w:lang w:val="uk-UA"/>
        </w:rPr>
        <w:t>та комедійного театру «Веселий Вулик»</w:t>
      </w: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365F91"/>
          <w:sz w:val="72"/>
          <w:szCs w:val="72"/>
          <w:lang w:val="uk-UA"/>
        </w:rPr>
      </w:pP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365F91"/>
          <w:sz w:val="48"/>
          <w:szCs w:val="48"/>
          <w:lang w:val="uk-UA"/>
        </w:rPr>
      </w:pP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365F91"/>
          <w:sz w:val="24"/>
          <w:szCs w:val="24"/>
          <w:lang w:val="uk-UA"/>
        </w:rPr>
      </w:pP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365F91"/>
          <w:sz w:val="24"/>
          <w:szCs w:val="24"/>
          <w:lang w:val="uk-UA"/>
        </w:rPr>
      </w:pP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365F91"/>
          <w:sz w:val="24"/>
          <w:szCs w:val="24"/>
          <w:lang w:val="uk-UA"/>
        </w:rPr>
      </w:pP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365F91"/>
          <w:sz w:val="24"/>
          <w:szCs w:val="24"/>
          <w:lang w:val="uk-UA"/>
        </w:rPr>
      </w:pPr>
    </w:p>
    <w:p w:rsidR="004772EC" w:rsidRPr="007A6E19" w:rsidRDefault="004772EC" w:rsidP="004B27E9">
      <w:pPr>
        <w:spacing w:after="0" w:line="240" w:lineRule="auto"/>
        <w:jc w:val="center"/>
        <w:rPr>
          <w:b/>
          <w:bCs/>
          <w:color w:val="365F91"/>
          <w:sz w:val="24"/>
          <w:szCs w:val="24"/>
          <w:lang w:val="uk-UA"/>
        </w:rPr>
      </w:pPr>
      <w:r w:rsidRPr="007A6E19">
        <w:rPr>
          <w:b/>
          <w:bCs/>
          <w:color w:val="365F91"/>
          <w:sz w:val="24"/>
          <w:szCs w:val="24"/>
          <w:lang w:val="uk-UA"/>
        </w:rPr>
        <w:t xml:space="preserve">м. Бережани </w:t>
      </w:r>
    </w:p>
    <w:p w:rsidR="004772EC" w:rsidRPr="003A72CF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Дитяча драмстудія та молодіжний театр «Натхнення» - це унікальне творче театральне об</w:t>
      </w:r>
      <w:r w:rsidRPr="00883B04">
        <w:rPr>
          <w:rFonts w:ascii="Times New Roman" w:hAnsi="Times New Roman" w:cs="Times New Roman"/>
          <w:sz w:val="28"/>
          <w:szCs w:val="28"/>
        </w:rPr>
        <w:t>`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єднання, яке народилось на стрімкому злеті почуттів, мрій, надій та ідей у 1986 році.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Лариса Григорівна Васютенко – керівник дитячих та молодіжно – театральних колективів </w:t>
      </w:r>
      <w:r>
        <w:rPr>
          <w:rFonts w:ascii="Times New Roman" w:hAnsi="Times New Roman" w:cs="Times New Roman"/>
          <w:sz w:val="28"/>
          <w:szCs w:val="28"/>
          <w:lang w:val="uk-UA"/>
        </w:rPr>
        <w:t>БТШ .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Признання і любов дітей та молоді прийшло відразу, бо вигадок, гумористичних експромтів, дитячих ранків, театралізованих свят, програм і зустрічей з дітьми та цікавими людьми було настільки багато, що родилась ідея написання вистав та сценаріїв. 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Для творчого розвитку та розширення кола інтересів, юні актори з керівником створюють гумористичний театр «Посмішка», елементами пантоміми, пластики поєднуючи дійство лялькового театру: «Ляльки, діти, дорослі»…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Кожної театральної весни та осені на обласних конкурсах драматично – театральних молодіжних колективів: «Вернісаж», «Овації», « Надія» - колектив своєю «вибуховою» сценічною мовою, великою палітрою, музики, костюмів  та режисурою дивує і стає переможцем драматично – театрального мистецтва. 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Колектив виступає на районних сценах,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школах, в багатьох освітянських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закладах району та міста в інтернатах і в обласному театрі ляльки та актора. Приходять запрошення з різних міст на театральні зустрічі, зав`язується творча дружба з акторами українських театрів і в 1987 році дитячий драматичний театр стає драм студією «Натхнення».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Випускниця кращих пед</w:t>
      </w:r>
      <w:r>
        <w:rPr>
          <w:rFonts w:ascii="Times New Roman" w:hAnsi="Times New Roman" w:cs="Times New Roman"/>
          <w:sz w:val="28"/>
          <w:szCs w:val="28"/>
          <w:lang w:val="uk-UA"/>
        </w:rPr>
        <w:t>агогів театралів Теребовлянського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культосвітнього  училища,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згодом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студентка Київського інституту к</w:t>
      </w:r>
      <w:r>
        <w:rPr>
          <w:rFonts w:ascii="Times New Roman" w:hAnsi="Times New Roman" w:cs="Times New Roman"/>
          <w:sz w:val="28"/>
          <w:szCs w:val="28"/>
          <w:lang w:val="uk-UA"/>
        </w:rPr>
        <w:t>ультури імені О. Є.  Корнійчука. А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з 1985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стає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в БТШ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драматичних колективів.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199">
        <w:rPr>
          <w:rFonts w:ascii="Times New Roman" w:hAnsi="Times New Roman" w:cs="Times New Roman"/>
          <w:sz w:val="28"/>
          <w:szCs w:val="28"/>
        </w:rPr>
        <w:tab/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І в Будинку творчості школярів  сталось дивовижне явище, ціла епоха драматичної діяльності і в цілому на Бережанщині під керівництвом талановитого керівника здібного режисера Л. Г. Васютенко.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Всі діти в неї обдаровані, талановиті і дійсно, злились воєдино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дух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і пристрасть,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дитячі захоплення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і талант керівника. Гуртківці драм студії </w:t>
      </w:r>
      <w:r>
        <w:rPr>
          <w:rFonts w:ascii="Times New Roman" w:hAnsi="Times New Roman" w:cs="Times New Roman"/>
          <w:sz w:val="28"/>
          <w:szCs w:val="28"/>
          <w:lang w:val="uk-UA"/>
        </w:rPr>
        <w:t>із задоволенням відвідують заняття.  Гуртківці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багато разів були ведучими на концертних програмах: Оленка Бойко, Оксана Зорена, Роман Винник, Віта Токарськ</w:t>
      </w:r>
      <w:r>
        <w:rPr>
          <w:rFonts w:ascii="Times New Roman" w:hAnsi="Times New Roman" w:cs="Times New Roman"/>
          <w:sz w:val="28"/>
          <w:szCs w:val="28"/>
          <w:lang w:val="uk-UA"/>
        </w:rPr>
        <w:t>а, Віталій Колодка, Надя Лебідь, та багато інших.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72EC" w:rsidRDefault="004772EC" w:rsidP="0091741A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До всього треба дотику душі</w:t>
      </w:r>
    </w:p>
    <w:p w:rsidR="004772EC" w:rsidRDefault="004772EC" w:rsidP="0091741A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Корінням в рідну землю,</w:t>
      </w:r>
    </w:p>
    <w:p w:rsidR="004772EC" w:rsidRDefault="004772EC" w:rsidP="0091741A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Крила для польоту!</w:t>
      </w:r>
    </w:p>
    <w:p w:rsidR="004772EC" w:rsidRDefault="004772EC" w:rsidP="0091741A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І вічний пошук, здійснення надій</w:t>
      </w:r>
    </w:p>
    <w:p w:rsidR="004772EC" w:rsidRDefault="004772EC" w:rsidP="0091741A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І наші мрії, все на благо України.</w:t>
      </w:r>
    </w:p>
    <w:p w:rsidR="004772EC" w:rsidRDefault="004772EC" w:rsidP="0091741A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Рядки  цього вірша хочеться віднести до драм студії « Натхнення», та її керівника. Саме вона дала крила для творчого польоту випускникам драм студії, які пов язали своє життя з мистецтвом, з театром. Багато хто з дітей знайшов себе у драм студії у виступах, концертах, фестивалях на районних т а обласних сценах. Саме засобами драматичного мистецтва досягнуто певних успіхів у передачі молодому поколінню багатства духовної культури. І на цій основі формується особисті риси громадянина, і здійснюються мрії, все на благо  України.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Багато гуртківців вибрали своє майбутнє – вибором мистецької стежки. Безкоровайний Ярослав, Боянович Зоряна, Буздиган Тарас, Донецький Андрій, Голод Олег, Савків Тетяна, Борис Великий, Пшедловський Олександир, Процик І</w:t>
      </w:r>
      <w:r>
        <w:rPr>
          <w:rFonts w:ascii="Times New Roman" w:hAnsi="Times New Roman" w:cs="Times New Roman"/>
          <w:sz w:val="28"/>
          <w:szCs w:val="28"/>
          <w:lang w:val="uk-UA"/>
        </w:rPr>
        <w:t>гор, Калинюк Інна, Чуловський Тарас,Наконечні Світлана і Олександра , Совин Олег.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Керівник нагороджений дипломами, грамотами, подяками, цінними подарунками. Зокрема подяка: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Державного Комітету України у справах сім</w:t>
      </w:r>
      <w:r w:rsidRPr="00883B04">
        <w:rPr>
          <w:rFonts w:ascii="Times New Roman" w:hAnsi="Times New Roman" w:cs="Times New Roman"/>
          <w:sz w:val="28"/>
          <w:szCs w:val="28"/>
        </w:rPr>
        <w:t>`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ї та молоді, за вагомий особистий внесок у реалізацію державної політики молоді, плідну працю, що до підтримки соціального становлення та розвитку молоді України.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Листопад 2006 року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Грамота Управління освіти Тернопільської обласної державної адміністрації, управління сім`ї ,молоді та спорту за підготовку переможців та сприяння у проведені обласного огляду-конкурсу стрілецької, повстанської, патріотичної пісні та поезії.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Листопад 2006 року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Грамота відділу освіти Бережанської районної державної адміністрації за участь у щорічному районному огляді-конкурсі «Таланти твої Україно».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Серпень 2006 року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Грамота відділу освіти Бережанської районної державної адміністрації за організацію роботи з обдарованими дітьми, та з нагоди Дня працівників освіти.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Жовтень 2006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2007,2008,2009,2010,2011,2012 рік.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Почесна грамота з нагоди 85-річчя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Позашкілля, 60- річчя БТШ, 20 річчя з дня створення  драм студії «Натхнення».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Грудень 2006 рік.</w:t>
      </w:r>
    </w:p>
    <w:p w:rsidR="004772EC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Грамота Бережанської районної державної адміністрації, відділу у справах сім`ї та молоді за розвиток та реалізацію програм у сфері державної політики, щодо дітей та молоді.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Грудень 2007 рік.           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Грамота за успішний виступ у номінації: «Режисура – видовищно – театралізованих заходів» в ході сьомого, восьмого, дев`ятого фестивалю- конкурсів</w:t>
      </w:r>
      <w:r>
        <w:rPr>
          <w:rFonts w:ascii="Times New Roman" w:hAnsi="Times New Roman" w:cs="Times New Roman"/>
          <w:sz w:val="28"/>
          <w:szCs w:val="28"/>
          <w:lang w:val="uk-UA"/>
        </w:rPr>
        <w:t>: « Надія 2006»,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«Надія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2007», </w:t>
      </w:r>
      <w:r>
        <w:rPr>
          <w:rFonts w:ascii="Times New Roman" w:hAnsi="Times New Roman" w:cs="Times New Roman"/>
          <w:sz w:val="28"/>
          <w:szCs w:val="28"/>
          <w:lang w:val="uk-UA"/>
        </w:rPr>
        <w:t>«Надія 2008», «Надія 2009» «Надія 2010», « Надія 2011» « Надія 2012»р.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1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Травень  м. Т</w:t>
      </w:r>
      <w:r>
        <w:rPr>
          <w:rFonts w:ascii="Times New Roman" w:hAnsi="Times New Roman" w:cs="Times New Roman"/>
          <w:sz w:val="28"/>
          <w:szCs w:val="28"/>
          <w:lang w:val="uk-UA"/>
        </w:rPr>
        <w:t>еребовля.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Подяка Бережансько районного центру соціальних служб для сім`ї, дітей та молоді за активну участь в дванадцятому, тринадцятому, чотирнадцятому районних фестивалях дитячої та юнацької творчості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Повір у себе».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Грудень 2006, 2007, 2008 2009,2010,2011 2012 р.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Подяка Братства ОУН – УПА Подільського краю «Лисоня» за пожертву для праці на ниві побудови Незалежної України.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Серпень 2008 року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Грамота Управління освіти і науки Тернопільської обласної державної адміністрації, за підготовку переможців обласного фестивалю лялькових театрів «Овації», виставки конкурсу народної іграшки та художнього читання гумору та сатири.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Березень 2008, 2009,2010,2011р.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Грамота відділу освіти Бережанської районної державної адміністраціі за багаторічну та плідну  з розвитку театрально-драматичного мистецтва  серед дітей школярів і молоді на Бережанщині, та з нагоди Міжнародного Дня театру.</w:t>
      </w:r>
    </w:p>
    <w:p w:rsidR="004772EC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Березень 2009 рік. </w:t>
      </w:r>
    </w:p>
    <w:p w:rsidR="004772EC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4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Березень 2011 рік.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Подяка від Бережанської Районної Ради народних депутатів за вагомий внесок та розвиток театрального мистецтва на Бережанщині.        2009 рік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Подяка Бережанської Районної Ради народних депутатів за підготовку переможців районного конкурсу читців присвячений 100-річчю від дня народження  С.Бандери.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Січень 2009 рік.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Подяка від народного депутата Укр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аїни, Голови політичної партії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Українська платформа» Павла Жебрівського.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Грудень 2009 рік.</w:t>
      </w:r>
    </w:p>
    <w:p w:rsidR="004772EC" w:rsidRPr="00883B04" w:rsidRDefault="004772EC" w:rsidP="00EE35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У гармонійній єдності української класики,поетичного слова, легенди, казки, пісні, танцю, музики, народних звичаїв, та обрядів, усе це поєднано у різноманітному репертуарі драм студії: « Натхнення», а саме: </w:t>
      </w:r>
    </w:p>
    <w:p w:rsidR="004772EC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1.  «Попелюшка на сучасний лад.»   Л.Васютенко. 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2. «У чужому пір`ї.»   Л. Васютенко.</w:t>
      </w:r>
    </w:p>
    <w:p w:rsidR="004772EC" w:rsidRPr="00883B04" w:rsidRDefault="004772EC" w:rsidP="009174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3.  « Дванадцять місяців.»   С. Маршак.</w:t>
      </w:r>
    </w:p>
    <w:p w:rsidR="004772EC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4. « Незакінчений портрет.»  Ш. Нармурдінов.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5. « Пригоди папушки Пая.»  Й. Тодоров.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199">
        <w:rPr>
          <w:rFonts w:ascii="Times New Roman" w:hAnsi="Times New Roman" w:cs="Times New Roman"/>
          <w:sz w:val="28"/>
          <w:szCs w:val="28"/>
        </w:rPr>
        <w:t xml:space="preserve"> 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6. « Лісова пісня.»  Л. Українка.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199">
        <w:rPr>
          <w:rFonts w:ascii="Times New Roman" w:hAnsi="Times New Roman" w:cs="Times New Roman"/>
          <w:sz w:val="28"/>
          <w:szCs w:val="28"/>
        </w:rPr>
        <w:t xml:space="preserve">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7. « За двома зайцями.»  М. Старицький.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1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8. «Веселчені фарби.»  Л. Васютенко.</w:t>
      </w:r>
    </w:p>
    <w:p w:rsidR="004772EC" w:rsidRPr="00EE354F" w:rsidRDefault="004772EC" w:rsidP="00883B04">
      <w:pPr>
        <w:jc w:val="both"/>
        <w:rPr>
          <w:rFonts w:ascii="Times New Roman" w:hAnsi="Times New Roman" w:cs="Times New Roman"/>
          <w:sz w:val="28"/>
          <w:szCs w:val="28"/>
        </w:rPr>
      </w:pPr>
      <w:r w:rsidRPr="00443199">
        <w:rPr>
          <w:rFonts w:ascii="Times New Roman" w:hAnsi="Times New Roman" w:cs="Times New Roman"/>
          <w:sz w:val="28"/>
          <w:szCs w:val="28"/>
        </w:rPr>
        <w:t xml:space="preserve">   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9. « Новорічні пригоди Веселчатка.» Л.Васютенко.</w:t>
      </w:r>
    </w:p>
    <w:p w:rsidR="004772EC" w:rsidRPr="00EE354F" w:rsidRDefault="004772EC" w:rsidP="00883B04">
      <w:pPr>
        <w:jc w:val="both"/>
        <w:rPr>
          <w:rFonts w:ascii="Times New Roman" w:hAnsi="Times New Roman" w:cs="Times New Roman"/>
          <w:sz w:val="28"/>
          <w:szCs w:val="28"/>
        </w:rPr>
      </w:pPr>
      <w:r w:rsidRPr="00443199">
        <w:rPr>
          <w:rFonts w:ascii="Times New Roman" w:hAnsi="Times New Roman" w:cs="Times New Roman"/>
          <w:sz w:val="28"/>
          <w:szCs w:val="28"/>
        </w:rPr>
        <w:t xml:space="preserve">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10. « Сватання на Гончарівці.»  Г.Квітка – Основ</w:t>
      </w:r>
      <w:r w:rsidRPr="00883B04">
        <w:rPr>
          <w:rFonts w:ascii="Times New Roman" w:hAnsi="Times New Roman" w:cs="Times New Roman"/>
          <w:sz w:val="28"/>
          <w:szCs w:val="28"/>
        </w:rPr>
        <w:t>`янеко.</w:t>
      </w:r>
    </w:p>
    <w:p w:rsidR="004772EC" w:rsidRPr="00EE354F" w:rsidRDefault="004772EC" w:rsidP="00883B04">
      <w:pPr>
        <w:jc w:val="both"/>
        <w:rPr>
          <w:rFonts w:ascii="Times New Roman" w:hAnsi="Times New Roman" w:cs="Times New Roman"/>
          <w:sz w:val="28"/>
          <w:szCs w:val="28"/>
        </w:rPr>
      </w:pPr>
      <w:r w:rsidRPr="00EE35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11 «.Черевички».   М. Гоголь</w:t>
      </w:r>
    </w:p>
    <w:p w:rsidR="004772EC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12. « Наталка Полтавка.»   І. Котляревський.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13. « Останній листок.»  О.Генрі.</w:t>
      </w:r>
    </w:p>
    <w:p w:rsidR="004772EC" w:rsidRPr="00883B04" w:rsidRDefault="004772EC" w:rsidP="00883B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Та ряд інших вистав.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ab/>
        <w:t>Драм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студія тісно співпрацює з вокальним ансамблем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«Калинонька», з якою було поставлено ряд вистав та дитячих ранків.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З ляльковим театром «Гніздечко» було проведено дитячий ранок до дня Святого Миколая, та захід про вибір професії « Кожна професія в пошані».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 період 2010 - 2012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н. роки гуртковою роботою було  охоплено  більше 300 дітей та молоді міста, які залюбки проводили свій вільний час  у гуртку «Веселий вулик» та драм студії.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За ці плідні і творчі роки  драм студія була нагороджена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дипломами,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грамотами, подяками :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Дипломом ІІ і ІІІ ступенів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 Тернопільської обласної  Держадміністрац</w:t>
      </w:r>
      <w:r>
        <w:rPr>
          <w:rFonts w:ascii="Times New Roman" w:hAnsi="Times New Roman" w:cs="Times New Roman"/>
          <w:sz w:val="28"/>
          <w:szCs w:val="28"/>
          <w:lang w:val="uk-UA"/>
        </w:rPr>
        <w:t>ії учнівську команду  «Вітамінки з БТШ»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 обласного етапу  Всеукра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їнського фестивалю – конкурсу: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Молодь обирає  здоров`я.»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 номінації « Літературно-музично-спортивна міні- композиція.»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м. Тернопіль. 2009, 2010,2011 р. 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Подяка за участь у  фестивалі читання патріотичних творів  Подільського краю « Лисоня» від Братства ОУН  - УПА  на ниві побудови Незалежної України.</w:t>
      </w:r>
    </w:p>
    <w:p w:rsidR="004772EC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Серпень  2008 р.</w:t>
      </w:r>
    </w:p>
    <w:p w:rsidR="004772EC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Дипломом ІХ всеукраїнського театрального фестивалю дитячих та юнацьких колективів, театральний гурток « Веселий Вулик» за перемогу в номінації « Краща вистава» за ІІІ місце.</w:t>
      </w:r>
    </w:p>
    <w:p w:rsidR="004772EC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м. Львів. Травень 2012 р.</w:t>
      </w:r>
    </w:p>
    <w:p w:rsidR="004772EC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Подяка Державного комітету України у справах сім ї та молоді, за вагомий особистий  внесок у реалізацію державної молодіжної політики, плідну працю щодо підтримки соціального ставлення й розвитку молоді в Україні та з нагоди Дня молоді.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м. Київ. Червень 2005 р.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Грамота Бере</w:t>
      </w:r>
      <w:r>
        <w:rPr>
          <w:rFonts w:ascii="Times New Roman" w:hAnsi="Times New Roman" w:cs="Times New Roman"/>
          <w:sz w:val="28"/>
          <w:szCs w:val="28"/>
          <w:lang w:val="uk-UA"/>
        </w:rPr>
        <w:t>жанської Районної Ради. Гран – п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рі за перемогу в районному конкурсі читців, присвяченому 100 – річчю від дня народження Голови Проводу ОУН С. Бандери.                                  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Січень  2009 р.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Грамота відділу культури Бережанської  районної  Держадміністрації за 1 місце у районному конкурсі до 137 річниці з дня народження Б.Лепкого: «Поезія друже всюди є – і в людях і в природі.»</w:t>
      </w:r>
    </w:p>
    <w:p w:rsidR="004772EC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Грудень  2009 р.</w:t>
      </w:r>
    </w:p>
    <w:p w:rsidR="004772EC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Грамота відділу культури Бережанської районної Держадміністрації за ІІ місце   у районному конкурсі з нагоди 140 річниці з дня народження Б.Лепкого: « Його душа між нами нині тут.» За музично- літературну композицію: « В твоїх очах я небо бачу.»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Листопад 2012 р.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Диплом ІІ ступеня Міні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стерства освіти і науки України, управління освіти і науки  Облдержадміністрації, переможцю обласного  фестивалю дитячих і молодіжних театральних колективів  « Овації».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м.Тернопіль. квітень 2007 р.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Подяка Бережанського районного центру соціальних служб для сім`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дітей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молоді за активну участь в  ХІІІ –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районних фестивалях дитячої та юнацької творчості  « Повір у себе.»</w:t>
      </w:r>
    </w:p>
    <w:p w:rsidR="004772EC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Грудень 2007 – 2008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72EC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Подяка Бережанської міської громадської організації « Рідне місто», Бережанського районного центру соціальних служб для сім ї дітей та молоді, Студентської ради Бережанського Агротехнічного інституту, за проявлений гуманізм та милосердя в рамках соціально – благодійного проекту: « Дитинство від святого Миколая,» комедійному театру « Веселий Вулик.»</w:t>
      </w:r>
    </w:p>
    <w:p w:rsidR="004772EC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Грудень  2011 рік.</w:t>
      </w:r>
    </w:p>
    <w:p w:rsidR="004772EC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Подяка від Молодіжного порталу БМГО « Рідне місто», за допомогу в організації відродження « Свята Зими» у м. Бережани, драм студії « Натхнення».</w:t>
      </w:r>
    </w:p>
    <w:p w:rsidR="004772EC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Лютий 2012 рік.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Диплом ІІ ступеня Міні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стерства освіти і науки України, управління освіти і науки  Облдержадміністрації, переможцю обласного  фестивалю дитячих і моло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діжних театральних колективів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Овації».         </w:t>
      </w:r>
    </w:p>
    <w:p w:rsidR="004772EC" w:rsidRDefault="004772EC" w:rsidP="00883B04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Травень </w:t>
      </w:r>
      <w:r>
        <w:rPr>
          <w:rFonts w:ascii="Times New Roman" w:hAnsi="Times New Roman" w:cs="Times New Roman"/>
          <w:sz w:val="28"/>
          <w:szCs w:val="28"/>
          <w:lang w:val="uk-UA"/>
        </w:rPr>
        <w:t>2008 р.</w:t>
      </w:r>
    </w:p>
    <w:p w:rsidR="004772EC" w:rsidRDefault="004772EC" w:rsidP="00883B04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Дипломом  «Молодогвардійські підмостки.»  за активну участь у програмі  ІІІ  фестивалю нагороджується драм студія « Натхнення» та « Веселий Вулик». </w:t>
      </w:r>
    </w:p>
    <w:p w:rsidR="004772EC" w:rsidRDefault="004772EC" w:rsidP="00883B04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24 червня – 14 липня 2010 рік. м. Одеса.                                               </w:t>
      </w:r>
    </w:p>
    <w:p w:rsidR="004772EC" w:rsidRDefault="004772EC" w:rsidP="00883B04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Дипломом Міністерства освіти і науки України, Міністерства України у справах сім ї, молоді та спорту, Українського державного центру позашкільної освіти, Одеської обласної державної адміністрації.</w:t>
      </w:r>
    </w:p>
    <w:p w:rsidR="004772EC" w:rsidRDefault="004772EC" w:rsidP="00883B04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Учасника УІ-ої оздоровчої тематичної зміни « Молодогвардійські   підмостки» для талановитих та обдарованих дітей – переможців та призерів міжнародних всеукраїнських та обласних заходів.</w:t>
      </w:r>
    </w:p>
    <w:p w:rsidR="004772EC" w:rsidRDefault="004772EC" w:rsidP="00883B04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24 червня – 14 липня 2010 рік.</w:t>
      </w:r>
    </w:p>
    <w:p w:rsidR="004772EC" w:rsidRDefault="004772EC" w:rsidP="00883B04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Український дитячий центр « Молода гвардія» м. Одеса.</w:t>
      </w:r>
    </w:p>
    <w:p w:rsidR="004772EC" w:rsidRDefault="004772EC" w:rsidP="00883B04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Грамотою « Молодогвардійські  підмостки», нагороджується театр  «Веселий Вулик», за активну участь у програмі ІІІ фестивалю « Молодогвардійські підмостки.»</w:t>
      </w:r>
    </w:p>
    <w:p w:rsidR="004772EC" w:rsidRDefault="004772EC" w:rsidP="00883B04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24 червня – 14 липня 2010 рік.  м. Одеса.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За останні три роки драм студія жила весело і творчо. Підготувала з </w:t>
      </w:r>
      <w:r>
        <w:rPr>
          <w:rFonts w:ascii="Times New Roman" w:hAnsi="Times New Roman" w:cs="Times New Roman"/>
          <w:sz w:val="28"/>
          <w:szCs w:val="28"/>
          <w:lang w:val="uk-UA"/>
        </w:rPr>
        <w:t>гуртком «Веселий Вулик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» концерти, виступи, дитячі ранки для дітей школи та міста а саме:  ряд т</w:t>
      </w:r>
      <w:r>
        <w:rPr>
          <w:rFonts w:ascii="Times New Roman" w:hAnsi="Times New Roman" w:cs="Times New Roman"/>
          <w:sz w:val="28"/>
          <w:szCs w:val="28"/>
          <w:lang w:val="uk-UA"/>
        </w:rPr>
        <w:t>ематичних вечорів за 2010 -2012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:rsidR="004772EC" w:rsidRPr="00883B04" w:rsidRDefault="004772EC" w:rsidP="00883B04">
      <w:pPr>
        <w:pStyle w:val="ListParagraph"/>
        <w:numPr>
          <w:ilvl w:val="0"/>
          <w:numId w:val="2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« Співачка досвітніх вогнів» - до дня народження Л.Українки.</w:t>
      </w:r>
    </w:p>
    <w:p w:rsidR="004772EC" w:rsidRPr="00883B04" w:rsidRDefault="004772EC" w:rsidP="00883B04">
      <w:pPr>
        <w:pStyle w:val="ListParagraph"/>
        <w:numPr>
          <w:ilvl w:val="0"/>
          <w:numId w:val="2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«Вінок Кобзареві» з нагоди річниці до дня народження Т.Г.Шевченка.  </w:t>
      </w:r>
    </w:p>
    <w:p w:rsidR="004772EC" w:rsidRPr="00883B04" w:rsidRDefault="004772EC" w:rsidP="00883B04">
      <w:pPr>
        <w:pStyle w:val="ListParagraph"/>
        <w:numPr>
          <w:ilvl w:val="0"/>
          <w:numId w:val="2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Герб, Прапор, Тризуб – символи України» - до дня Незалежності України.</w:t>
      </w:r>
    </w:p>
    <w:p w:rsidR="004772EC" w:rsidRPr="00883B04" w:rsidRDefault="004772EC" w:rsidP="00883B04">
      <w:pPr>
        <w:pStyle w:val="ListParagraph"/>
        <w:numPr>
          <w:ilvl w:val="0"/>
          <w:numId w:val="2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« Уклін тобі Сивочолий ветеране.» -  до дня Перемоги.</w:t>
      </w:r>
    </w:p>
    <w:p w:rsidR="004772EC" w:rsidRPr="00883B04" w:rsidRDefault="004772EC" w:rsidP="00883B04">
      <w:pPr>
        <w:pStyle w:val="ListParagraph"/>
        <w:numPr>
          <w:ilvl w:val="0"/>
          <w:numId w:val="2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« О юність, радісна, весела, промениста» -  до дня молоді.</w:t>
      </w:r>
    </w:p>
    <w:p w:rsidR="004772EC" w:rsidRPr="00883B04" w:rsidRDefault="004772EC" w:rsidP="00883B04">
      <w:pPr>
        <w:pStyle w:val="ListParagraph"/>
        <w:numPr>
          <w:ilvl w:val="0"/>
          <w:numId w:val="2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« Бо прийшли до тебе тр</w:t>
      </w:r>
      <w:r>
        <w:rPr>
          <w:rFonts w:ascii="Times New Roman" w:hAnsi="Times New Roman" w:cs="Times New Roman"/>
          <w:sz w:val="28"/>
          <w:szCs w:val="28"/>
          <w:lang w:val="uk-UA"/>
        </w:rPr>
        <w:t>и празники в гості…»  до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Різдвяних свят.    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Традиційні дитячі ранки :</w:t>
      </w:r>
    </w:p>
    <w:p w:rsidR="004772EC" w:rsidRPr="00883B04" w:rsidRDefault="004772EC" w:rsidP="00883B04">
      <w:pPr>
        <w:pStyle w:val="ListParagraph"/>
        <w:numPr>
          <w:ilvl w:val="0"/>
          <w:numId w:val="3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«Перша вчителько моя.» - до дня Вчителя.</w:t>
      </w:r>
    </w:p>
    <w:p w:rsidR="004772EC" w:rsidRPr="00883B04" w:rsidRDefault="004772EC" w:rsidP="00883B04">
      <w:pPr>
        <w:pStyle w:val="ListParagraph"/>
        <w:numPr>
          <w:ilvl w:val="0"/>
          <w:numId w:val="3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Осінні барви. « Прощай осінь золота.» - свято осені.</w:t>
      </w:r>
    </w:p>
    <w:p w:rsidR="004772EC" w:rsidRPr="00883B04" w:rsidRDefault="004772EC" w:rsidP="00883B04">
      <w:pPr>
        <w:pStyle w:val="ListParagraph"/>
        <w:numPr>
          <w:ilvl w:val="0"/>
          <w:numId w:val="3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«В природи немає поганої погоди.» -  до свята осені.</w:t>
      </w:r>
    </w:p>
    <w:p w:rsidR="004772EC" w:rsidRPr="00883B04" w:rsidRDefault="004772EC" w:rsidP="00883B04">
      <w:pPr>
        <w:pStyle w:val="ListParagraph"/>
        <w:numPr>
          <w:ilvl w:val="0"/>
          <w:numId w:val="3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«Міс маленька Бережаночка.» - кращі гуртківки студії.</w:t>
      </w:r>
    </w:p>
    <w:p w:rsidR="004772EC" w:rsidRPr="00883B04" w:rsidRDefault="004772EC" w:rsidP="00883B04">
      <w:pPr>
        <w:pStyle w:val="ListParagraph"/>
        <w:numPr>
          <w:ilvl w:val="0"/>
          <w:numId w:val="3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« Хто, хто Миколая любить..» </w:t>
      </w:r>
    </w:p>
    <w:p w:rsidR="004772EC" w:rsidRPr="00883B04" w:rsidRDefault="004772EC" w:rsidP="00883B04">
      <w:pPr>
        <w:pStyle w:val="ListParagraph"/>
        <w:numPr>
          <w:ilvl w:val="0"/>
          <w:numId w:val="3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« Вже на порозі Новий рік»… - дитячі ранки.</w:t>
      </w:r>
    </w:p>
    <w:p w:rsidR="004772EC" w:rsidRPr="00883B04" w:rsidRDefault="004772EC" w:rsidP="00883B04">
      <w:pPr>
        <w:pStyle w:val="ListParagraph"/>
        <w:numPr>
          <w:ilvl w:val="0"/>
          <w:numId w:val="3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« Найдорожча в світі.» - до Міжнародного свята жінки.</w:t>
      </w:r>
    </w:p>
    <w:p w:rsidR="004772EC" w:rsidRPr="00883B04" w:rsidRDefault="004772EC" w:rsidP="00883B04">
      <w:pPr>
        <w:pStyle w:val="ListParagraph"/>
        <w:numPr>
          <w:ilvl w:val="0"/>
          <w:numId w:val="3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«Під Тарасове свято.» - до Шевченківських днів.</w:t>
      </w:r>
    </w:p>
    <w:p w:rsidR="004772EC" w:rsidRPr="00883B04" w:rsidRDefault="004772EC" w:rsidP="00883B04">
      <w:pPr>
        <w:pStyle w:val="ListParagraph"/>
        <w:numPr>
          <w:ilvl w:val="0"/>
          <w:numId w:val="3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«Ми  повинні жити гідно, як заповіли нам герої.»</w:t>
      </w:r>
    </w:p>
    <w:p w:rsidR="004772EC" w:rsidRPr="00883B04" w:rsidRDefault="004772EC" w:rsidP="00883B04">
      <w:pPr>
        <w:pStyle w:val="ListParagraph"/>
        <w:numPr>
          <w:ilvl w:val="0"/>
          <w:numId w:val="3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«На зустріч  казці, мрії  в чарівну ніч Різдва.»</w:t>
      </w:r>
    </w:p>
    <w:p w:rsidR="004772EC" w:rsidRPr="00883B04" w:rsidRDefault="004772EC" w:rsidP="00883B04">
      <w:pPr>
        <w:pStyle w:val="ListParagraph"/>
        <w:numPr>
          <w:ilvl w:val="0"/>
          <w:numId w:val="3"/>
        </w:num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 Ми  рідну землю збере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жем.» - виступ на екологічну тем</w:t>
      </w:r>
      <w:r>
        <w:rPr>
          <w:rFonts w:ascii="Times New Roman" w:hAnsi="Times New Roman" w:cs="Times New Roman"/>
          <w:sz w:val="28"/>
          <w:szCs w:val="28"/>
          <w:lang w:val="uk-UA"/>
        </w:rPr>
        <w:t>атику.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Драм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студія та гурток « Веселий вулик» підготували та провели ряд заходів: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1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. «Пригоди Веселчатка та Нового року.»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2.  Святкування 25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- річчя драм студії « Натхнення.»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.  Вечір для гуртківців: « Самий кращий гуртківець.»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Участь у фестивалі « Голосіївська весна.»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. Конкурс між факультетами  БАТІ.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. Виступ з літературно- музичною композицією: «  Україна,  </w:t>
      </w:r>
    </w:p>
    <w:p w:rsidR="004772EC" w:rsidRPr="00883B04" w:rsidRDefault="004772EC" w:rsidP="00883B04">
      <w:pPr>
        <w:tabs>
          <w:tab w:val="left" w:pos="54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Любов і Весна.»</w:t>
      </w:r>
    </w:p>
    <w:p w:rsidR="004772EC" w:rsidRPr="00883B04" w:rsidRDefault="004772EC" w:rsidP="00883B04">
      <w:pPr>
        <w:tabs>
          <w:tab w:val="left" w:pos="15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7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. «Життя – це життя»- виступ до 100- річчя  з  дня народження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ab/>
        <w:t>С. Бандери.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8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.  Спільний захід учасників драм студії, клубу  « Лемкиня,» та 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ab/>
        <w:t>студії « Крок»: « Різдвяні передзвони.»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9.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Участь у виступі-концерті « Прощання з колядою.»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10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. « 33 хвилини…» - Голодомор 32-33 років.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11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.   Участь в обласному конкурсі « Від Катерини до Стрітення.»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12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.Виступи з діючими агітбригадами « Молодь обирає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здоров</w:t>
      </w:r>
      <w:r w:rsidRPr="00EE354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я.» Участь в обласному конкурсі.     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13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.Участь у районному конкурсі « З маленького Українця,   </w:t>
      </w:r>
      <w:r w:rsidRPr="00883B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ab/>
        <w:t>починається велика Україна.»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14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. Участь у районному конкурсі до 137 річниці   з дня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Б. Лепкого: « Поезія друже всюди є, - і в людях і в природі.»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15.Участь в районному конкурсі до 140 річниці з дня народження  Б.Лепкого: « Його душа між нами нині тут.» З музично-літературною композицією: « В твоїх очах я небо бачу.»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Драм</w:t>
      </w:r>
      <w:r w:rsidRPr="00EE354F">
        <w:rPr>
          <w:rFonts w:ascii="Times New Roman" w:hAnsi="Times New Roman" w:cs="Times New Roman"/>
          <w:sz w:val="28"/>
          <w:szCs w:val="28"/>
        </w:rPr>
        <w:t xml:space="preserve"> 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>студія «Натхнення» та гурток « Веселий Вулик», бере активну участь  у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>культурно-масових та навчально-виховних заходах, які передбачені навчальним  планом керівника та планом  Будинку творчості.</w:t>
      </w:r>
    </w:p>
    <w:p w:rsidR="004772EC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Можливо саме своїми виступ</w:t>
      </w:r>
      <w:r>
        <w:rPr>
          <w:rFonts w:ascii="Times New Roman" w:hAnsi="Times New Roman" w:cs="Times New Roman"/>
          <w:sz w:val="28"/>
          <w:szCs w:val="28"/>
          <w:lang w:val="uk-UA"/>
        </w:rPr>
        <w:t>ами  гуртківці прищеплюють  віру, надію і любов до людей та навколишнього світу, та краще майбутнє.</w:t>
      </w:r>
      <w:r w:rsidRPr="00883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72EC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4772EC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4772EC" w:rsidRPr="00883B04" w:rsidRDefault="004772EC" w:rsidP="00883B04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4772EC" w:rsidRPr="00883B04" w:rsidSect="0030650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EC" w:rsidRDefault="004772EC" w:rsidP="00B568BD">
      <w:pPr>
        <w:spacing w:after="0" w:line="240" w:lineRule="auto"/>
      </w:pPr>
      <w:r>
        <w:separator/>
      </w:r>
    </w:p>
  </w:endnote>
  <w:endnote w:type="continuationSeparator" w:id="0">
    <w:p w:rsidR="004772EC" w:rsidRDefault="004772EC" w:rsidP="00B5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EC" w:rsidRDefault="004772EC" w:rsidP="00B568BD">
      <w:pPr>
        <w:spacing w:after="0" w:line="240" w:lineRule="auto"/>
      </w:pPr>
      <w:r>
        <w:separator/>
      </w:r>
    </w:p>
  </w:footnote>
  <w:footnote w:type="continuationSeparator" w:id="0">
    <w:p w:rsidR="004772EC" w:rsidRDefault="004772EC" w:rsidP="00B5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C" w:rsidRDefault="004772EC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4772EC" w:rsidRPr="00B568BD" w:rsidRDefault="004772EC" w:rsidP="00B568BD">
    <w:pPr>
      <w:pStyle w:val="Header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8F4"/>
    <w:multiLevelType w:val="hybridMultilevel"/>
    <w:tmpl w:val="A5E2763E"/>
    <w:lvl w:ilvl="0" w:tplc="7244082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59BA6ABA"/>
    <w:multiLevelType w:val="hybridMultilevel"/>
    <w:tmpl w:val="907A329E"/>
    <w:lvl w:ilvl="0" w:tplc="8120451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7A8C1B11"/>
    <w:multiLevelType w:val="hybridMultilevel"/>
    <w:tmpl w:val="E278CD1A"/>
    <w:lvl w:ilvl="0" w:tplc="0419000F">
      <w:start w:val="1"/>
      <w:numFmt w:val="decimal"/>
      <w:lvlText w:val="%1."/>
      <w:lvlJc w:val="left"/>
      <w:pPr>
        <w:ind w:left="10965" w:hanging="360"/>
      </w:pPr>
    </w:lvl>
    <w:lvl w:ilvl="1" w:tplc="04190019">
      <w:start w:val="1"/>
      <w:numFmt w:val="lowerLetter"/>
      <w:lvlText w:val="%2."/>
      <w:lvlJc w:val="left"/>
      <w:pPr>
        <w:ind w:left="11685" w:hanging="360"/>
      </w:pPr>
    </w:lvl>
    <w:lvl w:ilvl="2" w:tplc="0419001B">
      <w:start w:val="1"/>
      <w:numFmt w:val="lowerRoman"/>
      <w:lvlText w:val="%3."/>
      <w:lvlJc w:val="right"/>
      <w:pPr>
        <w:ind w:left="12405" w:hanging="180"/>
      </w:pPr>
    </w:lvl>
    <w:lvl w:ilvl="3" w:tplc="0419000F">
      <w:start w:val="1"/>
      <w:numFmt w:val="decimal"/>
      <w:lvlText w:val="%4."/>
      <w:lvlJc w:val="left"/>
      <w:pPr>
        <w:ind w:left="13125" w:hanging="360"/>
      </w:pPr>
    </w:lvl>
    <w:lvl w:ilvl="4" w:tplc="04190019">
      <w:start w:val="1"/>
      <w:numFmt w:val="lowerLetter"/>
      <w:lvlText w:val="%5."/>
      <w:lvlJc w:val="left"/>
      <w:pPr>
        <w:ind w:left="13845" w:hanging="360"/>
      </w:pPr>
    </w:lvl>
    <w:lvl w:ilvl="5" w:tplc="0419001B">
      <w:start w:val="1"/>
      <w:numFmt w:val="lowerRoman"/>
      <w:lvlText w:val="%6."/>
      <w:lvlJc w:val="right"/>
      <w:pPr>
        <w:ind w:left="14565" w:hanging="180"/>
      </w:pPr>
    </w:lvl>
    <w:lvl w:ilvl="6" w:tplc="0419000F">
      <w:start w:val="1"/>
      <w:numFmt w:val="decimal"/>
      <w:lvlText w:val="%7."/>
      <w:lvlJc w:val="left"/>
      <w:pPr>
        <w:ind w:left="15285" w:hanging="360"/>
      </w:pPr>
    </w:lvl>
    <w:lvl w:ilvl="7" w:tplc="04190019">
      <w:start w:val="1"/>
      <w:numFmt w:val="lowerLetter"/>
      <w:lvlText w:val="%8."/>
      <w:lvlJc w:val="left"/>
      <w:pPr>
        <w:ind w:left="16005" w:hanging="360"/>
      </w:pPr>
    </w:lvl>
    <w:lvl w:ilvl="8" w:tplc="0419001B">
      <w:start w:val="1"/>
      <w:numFmt w:val="lowerRoman"/>
      <w:lvlText w:val="%9."/>
      <w:lvlJc w:val="right"/>
      <w:pPr>
        <w:ind w:left="167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7F1"/>
    <w:rsid w:val="00006957"/>
    <w:rsid w:val="00095B19"/>
    <w:rsid w:val="00111162"/>
    <w:rsid w:val="00124DD2"/>
    <w:rsid w:val="001278B2"/>
    <w:rsid w:val="001403C7"/>
    <w:rsid w:val="0015540D"/>
    <w:rsid w:val="001831DC"/>
    <w:rsid w:val="001F5C93"/>
    <w:rsid w:val="0022591C"/>
    <w:rsid w:val="002503F9"/>
    <w:rsid w:val="002659EC"/>
    <w:rsid w:val="002A6A68"/>
    <w:rsid w:val="002B1206"/>
    <w:rsid w:val="002F7D87"/>
    <w:rsid w:val="00304F79"/>
    <w:rsid w:val="0030650F"/>
    <w:rsid w:val="00310B19"/>
    <w:rsid w:val="003A72CF"/>
    <w:rsid w:val="003B2E36"/>
    <w:rsid w:val="003B592F"/>
    <w:rsid w:val="003E26BD"/>
    <w:rsid w:val="00405C50"/>
    <w:rsid w:val="0041514E"/>
    <w:rsid w:val="0043535B"/>
    <w:rsid w:val="00443199"/>
    <w:rsid w:val="00454034"/>
    <w:rsid w:val="00462118"/>
    <w:rsid w:val="004772EC"/>
    <w:rsid w:val="004B27E9"/>
    <w:rsid w:val="004F50C5"/>
    <w:rsid w:val="005138B1"/>
    <w:rsid w:val="00527EF9"/>
    <w:rsid w:val="005324F8"/>
    <w:rsid w:val="00580929"/>
    <w:rsid w:val="005A55B5"/>
    <w:rsid w:val="005B4926"/>
    <w:rsid w:val="005F64A2"/>
    <w:rsid w:val="006044FD"/>
    <w:rsid w:val="00614AA7"/>
    <w:rsid w:val="00652EBE"/>
    <w:rsid w:val="006620EC"/>
    <w:rsid w:val="006A5EC5"/>
    <w:rsid w:val="006D7DDF"/>
    <w:rsid w:val="006F6AE5"/>
    <w:rsid w:val="00793395"/>
    <w:rsid w:val="007A4990"/>
    <w:rsid w:val="007A6E19"/>
    <w:rsid w:val="007B2EEE"/>
    <w:rsid w:val="008205C8"/>
    <w:rsid w:val="008373E6"/>
    <w:rsid w:val="0085416E"/>
    <w:rsid w:val="0088364A"/>
    <w:rsid w:val="00883B04"/>
    <w:rsid w:val="008842FD"/>
    <w:rsid w:val="008856A8"/>
    <w:rsid w:val="008B3952"/>
    <w:rsid w:val="008C079D"/>
    <w:rsid w:val="008F3FD8"/>
    <w:rsid w:val="0091741A"/>
    <w:rsid w:val="0092687D"/>
    <w:rsid w:val="009559EE"/>
    <w:rsid w:val="00984F87"/>
    <w:rsid w:val="009B26C4"/>
    <w:rsid w:val="00A14D0F"/>
    <w:rsid w:val="00A15D80"/>
    <w:rsid w:val="00A26440"/>
    <w:rsid w:val="00A650E6"/>
    <w:rsid w:val="00A72551"/>
    <w:rsid w:val="00A759E2"/>
    <w:rsid w:val="00A827F4"/>
    <w:rsid w:val="00AB06AD"/>
    <w:rsid w:val="00AE5858"/>
    <w:rsid w:val="00B354E4"/>
    <w:rsid w:val="00B54337"/>
    <w:rsid w:val="00B568BD"/>
    <w:rsid w:val="00BA5EDC"/>
    <w:rsid w:val="00BC2ED2"/>
    <w:rsid w:val="00BD3DAD"/>
    <w:rsid w:val="00C0134F"/>
    <w:rsid w:val="00C46A42"/>
    <w:rsid w:val="00C56C20"/>
    <w:rsid w:val="00C9564A"/>
    <w:rsid w:val="00CA46AE"/>
    <w:rsid w:val="00D04EBF"/>
    <w:rsid w:val="00D56F06"/>
    <w:rsid w:val="00DA21D6"/>
    <w:rsid w:val="00DB2E31"/>
    <w:rsid w:val="00E0699C"/>
    <w:rsid w:val="00E10D27"/>
    <w:rsid w:val="00E16DBB"/>
    <w:rsid w:val="00E47EAE"/>
    <w:rsid w:val="00E6279C"/>
    <w:rsid w:val="00E759BD"/>
    <w:rsid w:val="00E878F2"/>
    <w:rsid w:val="00EE354F"/>
    <w:rsid w:val="00F156C5"/>
    <w:rsid w:val="00F352C6"/>
    <w:rsid w:val="00F36BC3"/>
    <w:rsid w:val="00F3756D"/>
    <w:rsid w:val="00F56288"/>
    <w:rsid w:val="00F60602"/>
    <w:rsid w:val="00F712C2"/>
    <w:rsid w:val="00FC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0F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2E31"/>
    <w:pPr>
      <w:ind w:left="720"/>
    </w:pPr>
  </w:style>
  <w:style w:type="paragraph" w:styleId="Header">
    <w:name w:val="header"/>
    <w:basedOn w:val="Normal"/>
    <w:link w:val="HeaderChar"/>
    <w:uiPriority w:val="99"/>
    <w:rsid w:val="00B5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68BD"/>
  </w:style>
  <w:style w:type="paragraph" w:styleId="Footer">
    <w:name w:val="footer"/>
    <w:basedOn w:val="Normal"/>
    <w:link w:val="FooterChar"/>
    <w:uiPriority w:val="99"/>
    <w:rsid w:val="00B5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68BD"/>
  </w:style>
  <w:style w:type="paragraph" w:styleId="BalloonText">
    <w:name w:val="Balloon Text"/>
    <w:basedOn w:val="Normal"/>
    <w:link w:val="BalloonTextChar"/>
    <w:uiPriority w:val="99"/>
    <w:semiHidden/>
    <w:rsid w:val="00B5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778</TotalTime>
  <Pages>11</Pages>
  <Words>2702</Words>
  <Characters>15407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User</cp:lastModifiedBy>
  <cp:revision>28</cp:revision>
  <cp:lastPrinted>2010-02-18T21:09:00Z</cp:lastPrinted>
  <dcterms:created xsi:type="dcterms:W3CDTF">2010-01-30T14:59:00Z</dcterms:created>
  <dcterms:modified xsi:type="dcterms:W3CDTF">2013-03-13T15:12:00Z</dcterms:modified>
</cp:coreProperties>
</file>