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50" w:rsidRPr="009B1450" w:rsidRDefault="009B1450" w:rsidP="009B1450">
      <w:pPr>
        <w:ind w:left="-1134" w:right="-28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 w:rsidRPr="009B1450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Розділ ІІ: Загальновійськова підготовка.</w:t>
      </w:r>
    </w:p>
    <w:p w:rsidR="00000000" w:rsidRPr="009B1450" w:rsidRDefault="009B1450" w:rsidP="009B1450">
      <w:pPr>
        <w:ind w:left="-1134" w:righ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Урок 6</w:t>
      </w:r>
      <w:r w:rsidRPr="009B145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</w:p>
    <w:p w:rsidR="009B1450" w:rsidRPr="009B1450" w:rsidRDefault="009B1450" w:rsidP="009B1450">
      <w:pPr>
        <w:shd w:val="clear" w:color="auto" w:fill="FFFFFF"/>
        <w:spacing w:after="96" w:line="264" w:lineRule="atLeast"/>
        <w:ind w:left="-1134" w:right="-284" w:firstLine="4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Статути Збройних сил України</w:t>
      </w:r>
    </w:p>
    <w:p w:rsidR="009B1450" w:rsidRPr="009B1450" w:rsidRDefault="009B1450" w:rsidP="009B1450">
      <w:pPr>
        <w:shd w:val="clear" w:color="auto" w:fill="FFFFFF"/>
        <w:spacing w:after="96" w:line="264" w:lineRule="atLeast"/>
        <w:ind w:left="-1134" w:right="-284" w:firstLine="4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9B14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Життєдіяльність ЗС України визначається військовими статутами, у яких викладено зміст загальних і посадових обов'язків військовослужбовців.       ,</w:t>
      </w:r>
    </w:p>
    <w:p w:rsidR="009B1450" w:rsidRPr="009B1450" w:rsidRDefault="009B1450" w:rsidP="009B1450">
      <w:pPr>
        <w:shd w:val="clear" w:color="auto" w:fill="FFFFFF"/>
        <w:spacing w:after="96" w:line="264" w:lineRule="atLeast"/>
        <w:ind w:left="-1134" w:right="-284" w:firstLine="45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9B145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>Статути ЗС України</w:t>
      </w:r>
      <w:r w:rsidRPr="009B14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 — це зведення законів військової служби, на основі яких відбувається повсякденне життя, виховання, навчання, бойова діяльність військ; у них роз'яснюється, як воїн має нести військову службу і навчатися військовій справі, якими морально-бойовими якостями він повинен відзначатися, щоб бути надійним і вмілим захисником Батьківщини.</w:t>
      </w:r>
    </w:p>
    <w:p w:rsidR="009B1450" w:rsidRPr="009B1450" w:rsidRDefault="009B1450" w:rsidP="009B1450">
      <w:pPr>
        <w:shd w:val="clear" w:color="auto" w:fill="FFFFFF"/>
        <w:spacing w:after="96" w:line="264" w:lineRule="atLeast"/>
        <w:ind w:left="-1134" w:right="-284" w:firstLine="45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4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Статути зобов'язують військовослужбовців сумлінно вивчати військову справу, бойову техніку та зброю, запам'ятовувати все, чого їх навчають командири (начальники); зразково виконувати показані їм військові прийоми. Положення і вимоги Статутів є обов'язковими для всіх військовослужбовців ЗС України. Ста</w:t>
      </w:r>
      <w:r w:rsidRPr="009B14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softHyphen/>
        <w:t>тути ЗС України поділяються на Загальновійськові статути та статути родів військ.</w:t>
      </w:r>
    </w:p>
    <w:p w:rsidR="009B1450" w:rsidRPr="009B1450" w:rsidRDefault="009B1450" w:rsidP="009B1450">
      <w:pPr>
        <w:shd w:val="clear" w:color="auto" w:fill="FFFFFF"/>
        <w:spacing w:before="5" w:after="0" w:line="264" w:lineRule="atLeast"/>
        <w:ind w:left="-1134" w:right="-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4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Загальновійськовими статутами ЗС України є:</w:t>
      </w:r>
    </w:p>
    <w:p w:rsidR="009B1450" w:rsidRPr="009B1450" w:rsidRDefault="009B1450" w:rsidP="009B1450">
      <w:pPr>
        <w:shd w:val="clear" w:color="auto" w:fill="FFFFFF"/>
        <w:spacing w:after="96" w:line="264" w:lineRule="atLeast"/>
        <w:ind w:left="-1134" w:right="-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4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•    Статут внутрішньої служби ЗС України;</w:t>
      </w:r>
    </w:p>
    <w:p w:rsidR="009B1450" w:rsidRPr="009B1450" w:rsidRDefault="009B1450" w:rsidP="009B1450">
      <w:pPr>
        <w:shd w:val="clear" w:color="auto" w:fill="FFFFFF"/>
        <w:spacing w:before="5" w:after="0" w:line="264" w:lineRule="atLeast"/>
        <w:ind w:left="-1134" w:right="-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4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•    Дисциплінарний статут ЗС України;</w:t>
      </w:r>
    </w:p>
    <w:p w:rsidR="009B1450" w:rsidRPr="009B1450" w:rsidRDefault="009B1450" w:rsidP="009B1450">
      <w:pPr>
        <w:shd w:val="clear" w:color="auto" w:fill="FFFFFF"/>
        <w:spacing w:after="96" w:line="264" w:lineRule="atLeast"/>
        <w:ind w:left="-1134" w:right="-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4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•    Статут гарнізонної та вартової служб ЗС України;</w:t>
      </w:r>
    </w:p>
    <w:p w:rsidR="009B1450" w:rsidRPr="009B1450" w:rsidRDefault="009B1450" w:rsidP="009B1450">
      <w:pPr>
        <w:shd w:val="clear" w:color="auto" w:fill="FFFFFF"/>
        <w:spacing w:after="96" w:line="264" w:lineRule="atLeast"/>
        <w:ind w:left="-1134" w:right="-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4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•    Стройовий статут ЗС України.</w:t>
      </w:r>
    </w:p>
    <w:p w:rsidR="009B1450" w:rsidRPr="009B1450" w:rsidRDefault="009B1450" w:rsidP="009B1450">
      <w:pPr>
        <w:shd w:val="clear" w:color="auto" w:fill="FFFFFF"/>
        <w:spacing w:before="110" w:after="96" w:line="264" w:lineRule="atLeast"/>
        <w:ind w:left="-1134" w:right="-284" w:firstLine="45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45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>Статут внутрішньої служби</w:t>
      </w:r>
      <w:r w:rsidRPr="009B14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 ЗС України визначає повсякден</w:t>
      </w:r>
      <w:r w:rsidRPr="009B14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softHyphen/>
        <w:t>не життя і діяльність військовослужбовців у військовій частині, загальні обов'язки військовослужбовців і взаємовідносини між ними, правила внутрішнього розпорядку у військовій частині та її підрозділах, обов'язки основних посадових осіб військової час</w:t>
      </w:r>
      <w:r w:rsidRPr="009B14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softHyphen/>
        <w:t>тини та її солдатів (матросів).</w:t>
      </w:r>
    </w:p>
    <w:p w:rsidR="009B1450" w:rsidRPr="009B1450" w:rsidRDefault="009B1450" w:rsidP="009B1450">
      <w:pPr>
        <w:shd w:val="clear" w:color="auto" w:fill="FFFFFF"/>
        <w:spacing w:after="96" w:line="264" w:lineRule="atLeast"/>
        <w:ind w:left="-1134" w:right="-284" w:firstLine="45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450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Дисциплінарний </w:t>
      </w:r>
      <w:proofErr w:type="spellStart"/>
      <w:r w:rsidRPr="009B1450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статут</w:t>
      </w:r>
      <w:r w:rsidRPr="009B14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ЗС</w:t>
      </w:r>
      <w:proofErr w:type="spellEnd"/>
      <w:r w:rsidRPr="009B14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України викладає суть військової дисципліни, її вимоги, встановлені в армії види заохочень і стяг</w:t>
      </w:r>
      <w:r w:rsidRPr="009B14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softHyphen/>
        <w:t>нень, дисциплінарні права командирів (начальників), а також порядок подання військовослужбовцями заяв, пропозицій і скарг.</w:t>
      </w:r>
    </w:p>
    <w:p w:rsidR="009B1450" w:rsidRPr="009B1450" w:rsidRDefault="009B1450" w:rsidP="009B1450">
      <w:pPr>
        <w:shd w:val="clear" w:color="auto" w:fill="FFFFFF"/>
        <w:spacing w:after="96" w:line="264" w:lineRule="atLeast"/>
        <w:ind w:left="-1134" w:right="-284" w:firstLine="45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45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>Статут гарнізонної та вартової служб</w:t>
      </w:r>
      <w:r w:rsidRPr="009B14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 ЗС України визначають організацію та порядок несення гарнізонної та вартової служб» права та обов'язки посадових осіб цих служб.</w:t>
      </w:r>
    </w:p>
    <w:p w:rsidR="009B1450" w:rsidRPr="009B1450" w:rsidRDefault="009B1450" w:rsidP="009B1450">
      <w:pPr>
        <w:shd w:val="clear" w:color="auto" w:fill="FFFFFF"/>
        <w:spacing w:before="43" w:after="96" w:line="264" w:lineRule="atLeast"/>
        <w:ind w:left="-1134" w:right="-284" w:firstLine="39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45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>Стройовий статут</w:t>
      </w:r>
      <w:r w:rsidRPr="009B14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 ЗС України визначає дії підрозділів і частин у пішому строю і на машинах, у розгорнутих, похідних </w:t>
      </w:r>
      <w:proofErr w:type="spellStart"/>
      <w:r w:rsidRPr="009B14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строях</w:t>
      </w:r>
      <w:proofErr w:type="spellEnd"/>
      <w:r w:rsidRPr="009B14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і </w:t>
      </w:r>
      <w:proofErr w:type="spellStart"/>
      <w:r w:rsidRPr="009B14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передбойових</w:t>
      </w:r>
      <w:proofErr w:type="spellEnd"/>
      <w:r w:rsidRPr="009B14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порядках, а також обов'язки військовослужбовців у строю, стройові прийоми і рух без зброї та зі зброєю; порядок виконання військового вітання і проведення стройового огляду; місце Бойового прапора у строю, порядок його внесення та ви</w:t>
      </w:r>
      <w:r w:rsidRPr="009B14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softHyphen/>
        <w:t>несення.</w:t>
      </w:r>
    </w:p>
    <w:p w:rsidR="009B1450" w:rsidRPr="009B1450" w:rsidRDefault="009B1450" w:rsidP="009B1450">
      <w:pPr>
        <w:shd w:val="clear" w:color="auto" w:fill="FFFFFF"/>
        <w:spacing w:after="96" w:line="264" w:lineRule="atLeast"/>
        <w:ind w:left="-1134" w:right="-284" w:firstLine="39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4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Екіпажі кораблів та інші підрозділи Військово-морських сил керуються Стройовим статутом у ситуаціях, не визначених </w:t>
      </w:r>
      <w:r w:rsidRPr="009B145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>Кора</w:t>
      </w:r>
      <w:r w:rsidRPr="009B145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softHyphen/>
        <w:t>бельним статутом</w:t>
      </w:r>
      <w:r w:rsidRPr="009B14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 Військово-морських сил України.</w:t>
      </w:r>
    </w:p>
    <w:p w:rsidR="009B1450" w:rsidRPr="009B1450" w:rsidRDefault="009B1450" w:rsidP="009B1450">
      <w:pPr>
        <w:shd w:val="clear" w:color="auto" w:fill="FFFFFF"/>
        <w:spacing w:after="96" w:line="264" w:lineRule="atLeast"/>
        <w:ind w:left="-1134" w:right="-284" w:firstLine="39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45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>У Бойовому статуті Сухопутних військ</w:t>
      </w:r>
      <w:r w:rsidRPr="009B14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 викладаються осно</w:t>
      </w:r>
      <w:r w:rsidRPr="009B14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softHyphen/>
        <w:t>вні положення щодо підготовки та ведення сучасного загально</w:t>
      </w:r>
      <w:r w:rsidRPr="009B14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softHyphen/>
        <w:t>військового бою з'єднаннями, частинами та підрозділами Сухо</w:t>
      </w:r>
      <w:r w:rsidRPr="009B14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softHyphen/>
        <w:t>путних військ.</w:t>
      </w:r>
    </w:p>
    <w:p w:rsidR="009B1450" w:rsidRPr="009B1450" w:rsidRDefault="009B1450" w:rsidP="009B1450">
      <w:pPr>
        <w:shd w:val="clear" w:color="auto" w:fill="FFFFFF"/>
        <w:spacing w:before="5" w:after="96" w:line="264" w:lineRule="atLeast"/>
        <w:ind w:left="-1134" w:right="-284" w:firstLine="39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4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Дія Статутів ЗС України поширюється на Прикордонні вій</w:t>
      </w:r>
      <w:r w:rsidRPr="009B14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softHyphen/>
        <w:t>ська, Служби безпеки України, Внутрішні війська Міністерства внутрішніх справ України й інші військові формування, створені відповідно до чинного законодавства.</w:t>
      </w:r>
    </w:p>
    <w:p w:rsidR="009B1450" w:rsidRPr="009B1450" w:rsidRDefault="009B1450" w:rsidP="009B1450">
      <w:pPr>
        <w:shd w:val="clear" w:color="auto" w:fill="FFFFFF"/>
        <w:spacing w:before="96" w:after="96" w:line="264" w:lineRule="atLeast"/>
        <w:ind w:left="-1134" w:right="-284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9B1450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uk-UA"/>
        </w:rPr>
        <w:t xml:space="preserve"> </w:t>
      </w:r>
    </w:p>
    <w:p w:rsidR="009B1450" w:rsidRPr="009B1450" w:rsidRDefault="009B1450" w:rsidP="009B1450">
      <w:pPr>
        <w:shd w:val="clear" w:color="auto" w:fill="FFFFFF"/>
        <w:spacing w:after="96" w:line="264" w:lineRule="atLeast"/>
        <w:ind w:left="-1134" w:right="-284" w:firstLine="403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9B14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Наголошення на темі та навчальних питаннях. Підбиття під</w:t>
      </w:r>
      <w:r w:rsidRPr="009B14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softHyphen/>
        <w:t>сумку уроку; оцінювання відповідей, виконання стройових вправ і рухів.</w:t>
      </w:r>
    </w:p>
    <w:p w:rsidR="009B1450" w:rsidRPr="009B1450" w:rsidRDefault="009B1450" w:rsidP="009B1450">
      <w:pPr>
        <w:shd w:val="clear" w:color="auto" w:fill="FFFFFF"/>
        <w:spacing w:before="115" w:after="0"/>
        <w:ind w:left="398"/>
        <w:jc w:val="both"/>
        <w:rPr>
          <w:rFonts w:ascii="Arial" w:hAnsi="Arial" w:cs="Arial"/>
          <w:color w:val="000000"/>
          <w:sz w:val="26"/>
          <w:szCs w:val="26"/>
          <w:lang w:val="uk-UA"/>
        </w:rPr>
      </w:pPr>
      <w:bookmarkStart w:id="0" w:name="_GoBack"/>
      <w:bookmarkEnd w:id="0"/>
      <w:r w:rsidRPr="009B1450">
        <w:rPr>
          <w:rFonts w:ascii="Arial" w:hAnsi="Arial" w:cs="Arial"/>
          <w:color w:val="FFC000"/>
          <w:sz w:val="26"/>
          <w:szCs w:val="26"/>
          <w:lang w:val="uk-UA"/>
        </w:rPr>
        <w:t xml:space="preserve"> </w:t>
      </w:r>
    </w:p>
    <w:sectPr w:rsidR="009B1450" w:rsidRPr="009B1450" w:rsidSect="009B145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450"/>
    <w:rsid w:val="009B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2565</Characters>
  <Application>Microsoft Office Word</Application>
  <DocSecurity>0</DocSecurity>
  <Lines>21</Lines>
  <Paragraphs>6</Paragraphs>
  <ScaleCrop>false</ScaleCrop>
  <Company>Microsoft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2017-01-29T15:36:00Z</dcterms:created>
  <dcterms:modified xsi:type="dcterms:W3CDTF">2017-01-29T15:38:00Z</dcterms:modified>
</cp:coreProperties>
</file>