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Look w:val="04A0"/>
      </w:tblPr>
      <w:tblGrid>
        <w:gridCol w:w="3936"/>
        <w:gridCol w:w="5137"/>
        <w:gridCol w:w="6379"/>
      </w:tblGrid>
      <w:tr w:rsidR="00AF543C" w:rsidRPr="00AF543C" w:rsidTr="00CB664D">
        <w:tc>
          <w:tcPr>
            <w:tcW w:w="3936" w:type="dxa"/>
          </w:tcPr>
          <w:p w:rsidR="00AF543C" w:rsidRPr="00AF543C" w:rsidRDefault="00AF543C" w:rsidP="00AF543C">
            <w:pPr>
              <w:jc w:val="center"/>
              <w:rPr>
                <w:b/>
                <w:sz w:val="52"/>
                <w:szCs w:val="52"/>
                <w:lang w:val="uk-UA"/>
              </w:rPr>
            </w:pPr>
            <w:r w:rsidRPr="00AF543C">
              <w:rPr>
                <w:b/>
                <w:sz w:val="52"/>
                <w:szCs w:val="52"/>
                <w:lang w:val="uk-UA"/>
              </w:rPr>
              <w:t>Порівняти</w:t>
            </w:r>
            <w:r w:rsidR="004B2727">
              <w:rPr>
                <w:b/>
                <w:sz w:val="52"/>
                <w:szCs w:val="52"/>
                <w:lang w:val="uk-UA"/>
              </w:rPr>
              <w:t>:</w:t>
            </w:r>
          </w:p>
        </w:tc>
        <w:tc>
          <w:tcPr>
            <w:tcW w:w="5137" w:type="dxa"/>
          </w:tcPr>
          <w:p w:rsidR="00AF543C" w:rsidRPr="00AF543C" w:rsidRDefault="00AF543C" w:rsidP="00AF543C">
            <w:pPr>
              <w:jc w:val="center"/>
              <w:rPr>
                <w:b/>
                <w:sz w:val="52"/>
                <w:szCs w:val="52"/>
                <w:lang w:val="uk-UA"/>
              </w:rPr>
            </w:pPr>
            <w:r w:rsidRPr="00AF543C">
              <w:rPr>
                <w:b/>
                <w:sz w:val="52"/>
                <w:szCs w:val="52"/>
                <w:lang w:val="uk-UA"/>
              </w:rPr>
              <w:t>Спростити вираз</w:t>
            </w:r>
            <w:r w:rsidR="004B2727">
              <w:rPr>
                <w:b/>
                <w:sz w:val="52"/>
                <w:szCs w:val="52"/>
                <w:lang w:val="uk-UA"/>
              </w:rPr>
              <w:t>:</w:t>
            </w:r>
          </w:p>
        </w:tc>
        <w:tc>
          <w:tcPr>
            <w:tcW w:w="6379" w:type="dxa"/>
          </w:tcPr>
          <w:p w:rsidR="00AF543C" w:rsidRPr="00AF543C" w:rsidRDefault="00AF543C" w:rsidP="00CB664D">
            <w:pPr>
              <w:jc w:val="center"/>
              <w:rPr>
                <w:b/>
                <w:sz w:val="52"/>
                <w:szCs w:val="52"/>
                <w:lang w:val="uk-UA"/>
              </w:rPr>
            </w:pPr>
            <w:r w:rsidRPr="00AF543C">
              <w:rPr>
                <w:b/>
                <w:sz w:val="52"/>
                <w:szCs w:val="52"/>
                <w:lang w:val="uk-UA"/>
              </w:rPr>
              <w:t>Розкласти на множники</w:t>
            </w:r>
            <w:r w:rsidR="004B2727">
              <w:rPr>
                <w:b/>
                <w:sz w:val="52"/>
                <w:szCs w:val="52"/>
                <w:lang w:val="uk-UA"/>
              </w:rPr>
              <w:t>:</w:t>
            </w:r>
          </w:p>
        </w:tc>
      </w:tr>
      <w:tr w:rsidR="00AF543C" w:rsidRPr="00AF543C" w:rsidTr="00CB664D">
        <w:tc>
          <w:tcPr>
            <w:tcW w:w="3936" w:type="dxa"/>
          </w:tcPr>
          <w:p w:rsidR="00AF543C" w:rsidRPr="00AF543C" w:rsidRDefault="00AF543C" w:rsidP="00CB664D">
            <w:pPr>
              <w:spacing w:line="360" w:lineRule="auto"/>
              <w:jc w:val="center"/>
              <w:rPr>
                <w:sz w:val="52"/>
                <w:szCs w:val="52"/>
                <w:lang w:val="uk-UA"/>
              </w:rPr>
            </w:pPr>
          </w:p>
          <w:p w:rsidR="00AF543C" w:rsidRPr="00AF543C" w:rsidRDefault="00C93C34" w:rsidP="00CB664D">
            <w:pPr>
              <w:spacing w:line="360" w:lineRule="auto"/>
              <w:rPr>
                <w:rFonts w:eastAsiaTheme="minorEastAsia"/>
                <w:sz w:val="52"/>
                <w:szCs w:val="52"/>
                <w:lang w:val="uk-UA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52"/>
                        <w:szCs w:val="52"/>
                        <w:lang w:val="uk-UA"/>
                      </w:rPr>
                      <m:t xml:space="preserve">32 </m:t>
                    </m:r>
                  </m:e>
                </m:rad>
                <m:r>
                  <w:rPr>
                    <w:rFonts w:ascii="Cambria Math" w:eastAsiaTheme="minorEastAsia" w:hAnsi="Cambria Math"/>
                    <w:sz w:val="52"/>
                    <w:szCs w:val="52"/>
                    <w:lang w:val="uk-UA"/>
                  </w:rPr>
                  <m:t xml:space="preserve">   і   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72</m:t>
                    </m:r>
                  </m:e>
                </m:rad>
              </m:oMath>
            </m:oMathPara>
          </w:p>
          <w:p w:rsidR="00AF543C" w:rsidRPr="00AF543C" w:rsidRDefault="00AF543C" w:rsidP="00CB664D">
            <w:pPr>
              <w:spacing w:line="360" w:lineRule="auto"/>
              <w:rPr>
                <w:rFonts w:eastAsiaTheme="minorEastAsia"/>
                <w:sz w:val="52"/>
                <w:szCs w:val="52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52"/>
                    <w:szCs w:val="52"/>
                    <w:lang w:val="uk-UA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52"/>
                    <w:szCs w:val="52"/>
                    <w:lang w:val="uk-UA"/>
                  </w:rPr>
                  <m:t xml:space="preserve">    і    5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7</m:t>
                    </m:r>
                  </m:e>
                </m:rad>
              </m:oMath>
            </m:oMathPara>
          </w:p>
          <w:p w:rsidR="00AF543C" w:rsidRPr="00AF543C" w:rsidRDefault="00AF543C" w:rsidP="00CB664D">
            <w:pPr>
              <w:spacing w:line="360" w:lineRule="auto"/>
              <w:rPr>
                <w:rFonts w:eastAsiaTheme="minorEastAsia"/>
                <w:sz w:val="52"/>
                <w:szCs w:val="52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52"/>
                    <w:szCs w:val="52"/>
                    <w:lang w:val="uk-UA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52"/>
                    <w:szCs w:val="52"/>
                    <w:lang w:val="uk-UA"/>
                  </w:rPr>
                  <m:t xml:space="preserve">    і    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5</m:t>
                    </m:r>
                  </m:e>
                </m:rad>
              </m:oMath>
            </m:oMathPara>
          </w:p>
          <w:p w:rsidR="00AF543C" w:rsidRPr="00AF543C" w:rsidRDefault="00AF543C" w:rsidP="00CB664D">
            <w:pPr>
              <w:spacing w:line="360" w:lineRule="auto"/>
              <w:jc w:val="center"/>
              <w:rPr>
                <w:rFonts w:eastAsiaTheme="minorEastAsia"/>
                <w:sz w:val="52"/>
                <w:szCs w:val="52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52"/>
                    <w:szCs w:val="52"/>
                    <w:lang w:val="uk-UA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11</m:t>
                    </m:r>
                  </m:e>
                </m:rad>
                <m:r>
                  <w:rPr>
                    <w:rFonts w:ascii="Cambria Math" w:hAnsi="Cambria Math"/>
                    <w:sz w:val="52"/>
                    <w:szCs w:val="52"/>
                    <w:lang w:val="uk-UA"/>
                  </w:rPr>
                  <m:t xml:space="preserve">    і   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97</m:t>
                    </m:r>
                  </m:e>
                </m:rad>
              </m:oMath>
            </m:oMathPara>
          </w:p>
          <w:p w:rsidR="00AF543C" w:rsidRPr="00AF543C" w:rsidRDefault="00C93C34" w:rsidP="00CB664D">
            <w:pPr>
              <w:spacing w:line="360" w:lineRule="auto"/>
              <w:jc w:val="center"/>
              <w:rPr>
                <w:rFonts w:eastAsiaTheme="minorEastAsia"/>
                <w:sz w:val="52"/>
                <w:szCs w:val="52"/>
                <w:lang w:val="uk-UA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4,9</m:t>
                    </m:r>
                  </m:e>
                </m:rad>
                <m:r>
                  <w:rPr>
                    <w:rFonts w:ascii="Cambria Math" w:hAnsi="Cambria Math"/>
                    <w:sz w:val="52"/>
                    <w:szCs w:val="52"/>
                    <w:lang w:val="uk-UA"/>
                  </w:rPr>
                  <m:t xml:space="preserve">    і    0,7</m:t>
                </m:r>
              </m:oMath>
            </m:oMathPara>
          </w:p>
          <w:p w:rsidR="00AF543C" w:rsidRPr="00AF543C" w:rsidRDefault="00AF543C" w:rsidP="00CB664D">
            <w:pPr>
              <w:spacing w:line="360" w:lineRule="auto"/>
              <w:jc w:val="center"/>
              <w:rPr>
                <w:sz w:val="52"/>
                <w:szCs w:val="52"/>
                <w:lang w:val="uk-UA"/>
              </w:rPr>
            </w:pPr>
          </w:p>
        </w:tc>
        <w:tc>
          <w:tcPr>
            <w:tcW w:w="5137" w:type="dxa"/>
          </w:tcPr>
          <w:p w:rsidR="00AF543C" w:rsidRDefault="00AF543C" w:rsidP="00CB664D">
            <w:pPr>
              <w:spacing w:line="360" w:lineRule="auto"/>
              <w:jc w:val="center"/>
              <w:rPr>
                <w:sz w:val="52"/>
                <w:szCs w:val="52"/>
                <w:lang w:val="uk-UA"/>
              </w:rPr>
            </w:pPr>
          </w:p>
          <w:p w:rsidR="00AF543C" w:rsidRDefault="00C93C34" w:rsidP="00CB664D">
            <w:pPr>
              <w:spacing w:line="360" w:lineRule="auto"/>
              <w:jc w:val="center"/>
              <w:rPr>
                <w:rFonts w:eastAsiaTheme="minorEastAsia"/>
                <w:sz w:val="52"/>
                <w:szCs w:val="52"/>
                <w:lang w:val="uk-U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uk-UA"/>
                          </w:rPr>
                          <m:t>18</m:t>
                        </m:r>
                      </m:e>
                    </m:rad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 xml:space="preserve">+ 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uk-UA"/>
                          </w:rPr>
                          <m:t>72</m:t>
                        </m:r>
                      </m:e>
                    </m:rad>
                  </m:e>
                </m:d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2</m:t>
                    </m:r>
                  </m:e>
                </m:rad>
              </m:oMath>
            </m:oMathPara>
          </w:p>
          <w:p w:rsidR="00CB664D" w:rsidRDefault="00CB664D" w:rsidP="00CB664D">
            <w:pPr>
              <w:spacing w:line="360" w:lineRule="auto"/>
              <w:jc w:val="center"/>
              <w:rPr>
                <w:rFonts w:eastAsiaTheme="minorEastAsia"/>
                <w:sz w:val="52"/>
                <w:szCs w:val="52"/>
                <w:lang w:val="uk-UA"/>
              </w:rPr>
            </w:pPr>
          </w:p>
          <w:p w:rsidR="00CB664D" w:rsidRDefault="00C93C34" w:rsidP="00CB664D">
            <w:pPr>
              <w:spacing w:line="360" w:lineRule="auto"/>
              <w:jc w:val="center"/>
              <w:rPr>
                <w:sz w:val="52"/>
                <w:szCs w:val="52"/>
                <w:lang w:val="uk-U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 xml:space="preserve">6- 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uk-UA"/>
                          </w:rPr>
                          <m:t>13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 xml:space="preserve">6+ 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uk-UA"/>
                          </w:rPr>
                          <m:t>13</m:t>
                        </m:r>
                      </m:e>
                    </m:rad>
                  </m:e>
                </m:d>
              </m:oMath>
            </m:oMathPara>
          </w:p>
          <w:p w:rsidR="00CB664D" w:rsidRDefault="00CB664D" w:rsidP="00CB664D">
            <w:pPr>
              <w:spacing w:line="360" w:lineRule="auto"/>
              <w:rPr>
                <w:sz w:val="52"/>
                <w:szCs w:val="52"/>
                <w:lang w:val="uk-UA"/>
              </w:rPr>
            </w:pPr>
          </w:p>
          <w:p w:rsidR="00CB664D" w:rsidRPr="00CB664D" w:rsidRDefault="00C93C34" w:rsidP="00CB664D">
            <w:pPr>
              <w:spacing w:line="360" w:lineRule="auto"/>
              <w:rPr>
                <w:sz w:val="52"/>
                <w:szCs w:val="52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  <w:lang w:val="uk-UA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52"/>
                                <w:szCs w:val="52"/>
                                <w:lang w:val="uk-UA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52"/>
                                <w:szCs w:val="52"/>
                                <w:lang w:val="uk-UA"/>
                              </w:rPr>
                              <m:t>6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uk-UA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52"/>
                                <w:szCs w:val="52"/>
                                <w:lang w:val="uk-UA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52"/>
                                <w:szCs w:val="52"/>
                                <w:lang w:val="uk-UA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52"/>
                    <w:szCs w:val="52"/>
                    <w:lang w:val="uk-UA"/>
                  </w:rPr>
                  <m:t>+ 6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uk-UA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6379" w:type="dxa"/>
          </w:tcPr>
          <w:p w:rsidR="00CB664D" w:rsidRDefault="00CB664D" w:rsidP="00CB664D">
            <w:pPr>
              <w:spacing w:line="360" w:lineRule="auto"/>
              <w:jc w:val="center"/>
              <w:rPr>
                <w:sz w:val="52"/>
                <w:szCs w:val="52"/>
              </w:rPr>
            </w:pPr>
          </w:p>
          <w:p w:rsidR="00CB664D" w:rsidRDefault="00CB664D" w:rsidP="00CB664D">
            <w:pPr>
              <w:spacing w:line="360" w:lineRule="auto"/>
              <w:jc w:val="center"/>
              <w:rPr>
                <w:sz w:val="52"/>
                <w:szCs w:val="52"/>
              </w:rPr>
            </w:pPr>
            <m:oMathPara>
              <m:oMath>
                <m:r>
                  <w:rPr>
                    <w:rFonts w:ascii="Cambria Math" w:hAnsi="Cambria Math"/>
                    <w:sz w:val="52"/>
                    <w:szCs w:val="52"/>
                  </w:rPr>
                  <m:t>5+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5</m:t>
                    </m:r>
                  </m:e>
                </m:rad>
              </m:oMath>
            </m:oMathPara>
          </w:p>
          <w:p w:rsidR="00CB664D" w:rsidRDefault="00CB664D" w:rsidP="00CB664D">
            <w:pPr>
              <w:spacing w:line="360" w:lineRule="auto"/>
              <w:jc w:val="center"/>
              <w:rPr>
                <w:sz w:val="52"/>
                <w:szCs w:val="52"/>
              </w:rPr>
            </w:pPr>
          </w:p>
          <w:p w:rsidR="00CB664D" w:rsidRDefault="00CB664D" w:rsidP="00CB664D">
            <w:pPr>
              <w:spacing w:line="360" w:lineRule="auto"/>
              <w:ind w:firstLine="176"/>
              <w:jc w:val="center"/>
              <w:rPr>
                <w:sz w:val="52"/>
                <w:szCs w:val="5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52"/>
                    <w:szCs w:val="52"/>
                    <w:lang w:val="en-US"/>
                  </w:rPr>
                  <m:t>y-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7y</m:t>
                    </m:r>
                  </m:e>
                </m:rad>
              </m:oMath>
            </m:oMathPara>
          </w:p>
          <w:p w:rsidR="00CB664D" w:rsidRDefault="00CB664D" w:rsidP="00CB664D">
            <w:pPr>
              <w:spacing w:line="360" w:lineRule="auto"/>
              <w:rPr>
                <w:sz w:val="52"/>
                <w:szCs w:val="52"/>
                <w:lang w:val="en-US"/>
              </w:rPr>
            </w:pPr>
          </w:p>
          <w:p w:rsidR="00AF543C" w:rsidRPr="00CB664D" w:rsidRDefault="00C93C34" w:rsidP="00CB664D">
            <w:pPr>
              <w:spacing w:line="360" w:lineRule="auto"/>
              <w:rPr>
                <w:sz w:val="52"/>
                <w:szCs w:val="5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52"/>
                    <w:szCs w:val="52"/>
                    <w:lang w:val="en-US"/>
                  </w:rPr>
                  <m:t>- 3</m:t>
                </m:r>
              </m:oMath>
            </m:oMathPara>
          </w:p>
        </w:tc>
      </w:tr>
    </w:tbl>
    <w:p w:rsidR="005E3E90" w:rsidRPr="00AF543C" w:rsidRDefault="005E3E90" w:rsidP="00AF543C">
      <w:pPr>
        <w:jc w:val="center"/>
        <w:rPr>
          <w:sz w:val="48"/>
          <w:szCs w:val="48"/>
        </w:rPr>
      </w:pPr>
    </w:p>
    <w:sectPr w:rsidR="005E3E90" w:rsidRPr="00AF543C" w:rsidSect="00AF5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43C"/>
    <w:rsid w:val="004B2727"/>
    <w:rsid w:val="005E3E90"/>
    <w:rsid w:val="00AF543C"/>
    <w:rsid w:val="00C93C34"/>
    <w:rsid w:val="00CB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F543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</cp:revision>
  <dcterms:created xsi:type="dcterms:W3CDTF">2010-03-02T19:57:00Z</dcterms:created>
  <dcterms:modified xsi:type="dcterms:W3CDTF">2010-03-02T20:23:00Z</dcterms:modified>
</cp:coreProperties>
</file>