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АКАДЕМІЯ ПЕДАГОГІЧНИХ НАУК УКРАЇНИ</w:t>
      </w: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ІНСТИТУТ СПЕЦІАЛЬНОЇ ПЕДАГОГІКИ </w:t>
      </w: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:rsidR="00CF1C9A" w:rsidRDefault="00CF1C9A" w:rsidP="00CF1C9A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Програма</w:t>
      </w:r>
    </w:p>
    <w:p w:rsidR="00CF1C9A" w:rsidRDefault="00CF1C9A" w:rsidP="006B7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9A" w:rsidRDefault="00CF1C9A" w:rsidP="00CF1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F20">
        <w:rPr>
          <w:rFonts w:ascii="Times New Roman" w:hAnsi="Times New Roman" w:cs="Times New Roman"/>
          <w:sz w:val="28"/>
          <w:szCs w:val="28"/>
        </w:rPr>
        <w:t>РОЗВИТОК СЛУХО-ЗОРО-ТАКТИЛЬНОГО СПРИЙМАНН</w:t>
      </w:r>
      <w:r>
        <w:rPr>
          <w:rFonts w:ascii="Times New Roman" w:hAnsi="Times New Roman" w:cs="Times New Roman"/>
          <w:sz w:val="28"/>
          <w:szCs w:val="28"/>
        </w:rPr>
        <w:t>Я МОВЛЕННЯ</w:t>
      </w:r>
    </w:p>
    <w:p w:rsidR="00CF1C9A" w:rsidRDefault="00CF1C9A" w:rsidP="00CF1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 ФОРМУВАННЯ ВИМОВИ</w:t>
      </w:r>
      <w:r w:rsidR="00FD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75F20">
        <w:rPr>
          <w:rFonts w:ascii="Times New Roman" w:hAnsi="Times New Roman" w:cs="Times New Roman"/>
          <w:sz w:val="28"/>
          <w:szCs w:val="28"/>
        </w:rPr>
        <w:t>ГЛУХИХ ДІТЕЙ</w:t>
      </w: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(підготовчий, 1-5 класи)</w:t>
      </w: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741" w:rsidRDefault="006B7741" w:rsidP="006B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навчальних закладів зі спеціальною та інклюзивною формами навчання, навчально-реабілітаційних центрів</w:t>
      </w: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D94" w:rsidRDefault="00A40D94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D94" w:rsidRDefault="00A40D94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D94" w:rsidRDefault="00A40D94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CF1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C9A" w:rsidRDefault="00CF1C9A" w:rsidP="001C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 – 201</w:t>
      </w:r>
      <w:r w:rsidR="00F7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</w:p>
    <w:p w:rsidR="00946139" w:rsidRDefault="00946139" w:rsidP="001C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Програма для навчальних закладів зі спеціальною та інклюзивною формами навчання, навчально-реабілітаційних центрів «Р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озвиток слухо-зоро-тактильного сприймання мовлення</w:t>
      </w:r>
      <w:r w:rsidR="00FD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формування вимови у глухих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(підготовчий, 1-5 класи). </w:t>
      </w: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Pr="001C06E5" w:rsidRDefault="00CF1C9A" w:rsidP="001C0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Розробники:</w:t>
      </w:r>
      <w:r w:rsidRPr="001C0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О.Ф. Федоренко</w:t>
      </w:r>
      <w:r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6E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к.п.н., </w:t>
      </w:r>
      <w:r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 співробітник лабораторії сурдопедагогіки Інституту спеціальної педагогіки НАПН України</w:t>
      </w:r>
      <w:r w:rsidR="007245C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(0-2кл.)</w:t>
      </w:r>
      <w:r w:rsidR="0029599C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57E0F" w:rsidRPr="00D57E0F">
        <w:rPr>
          <w:rFonts w:ascii="Times New Roman" w:hAnsi="Times New Roman" w:cs="Times New Roman"/>
          <w:sz w:val="28"/>
          <w:szCs w:val="28"/>
        </w:rPr>
        <w:t>О. М.</w:t>
      </w:r>
      <w:r w:rsidR="00D57E0F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Ломакіна, вчитель</w:t>
      </w:r>
      <w:r w:rsidR="006B77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741" w:rsidRPr="00333C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="00D57E0F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кабінету Теребовлянського навчально-реабілітаційного центру Тернопільської обласної ради</w:t>
      </w:r>
      <w:r w:rsidR="00D5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(3кл.);</w:t>
      </w:r>
      <w:r w:rsidR="007245C5" w:rsidRPr="001C06E5">
        <w:rPr>
          <w:rFonts w:ascii="Times New Roman" w:hAnsi="Times New Roman" w:cs="Times New Roman"/>
          <w:i/>
          <w:sz w:val="28"/>
          <w:szCs w:val="28"/>
        </w:rPr>
        <w:t xml:space="preserve">В. В </w:t>
      </w:r>
      <w:r w:rsidR="007245C5" w:rsidRPr="001C0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Васильєва, Л. Ф. Юхимович</w:t>
      </w:r>
      <w:r w:rsidR="007245C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вчителі</w:t>
      </w:r>
      <w:r w:rsidR="0015416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-дефектологи</w:t>
      </w:r>
      <w:r w:rsidR="007245C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кабінету КНЗ «Житомирська спеціальна загальноосвітня школа-інтернат І-ІІІ ступенів №</w:t>
      </w:r>
      <w:r w:rsidR="00D57E0F">
        <w:rPr>
          <w:rFonts w:ascii="Times New Roman" w:eastAsia="Times New Roman" w:hAnsi="Times New Roman" w:cs="Times New Roman"/>
          <w:sz w:val="28"/>
          <w:szCs w:val="28"/>
          <w:lang w:eastAsia="ru-RU"/>
        </w:rPr>
        <w:t>2» Житомирської обласної ради (4</w:t>
      </w:r>
      <w:r w:rsidR="007245C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кл.);</w:t>
      </w:r>
      <w:r w:rsidR="007245C5" w:rsidRPr="001C06E5">
        <w:rPr>
          <w:rFonts w:ascii="Times New Roman" w:hAnsi="Times New Roman" w:cs="Times New Roman"/>
          <w:i/>
          <w:sz w:val="28"/>
          <w:szCs w:val="28"/>
        </w:rPr>
        <w:t>Ю. М.</w:t>
      </w:r>
      <w:r w:rsidR="007245C5" w:rsidRPr="001C0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Аркуша</w:t>
      </w:r>
      <w:r w:rsidR="007245C5" w:rsidRP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вчитель</w:t>
      </w:r>
      <w:r w:rsidR="00333C95" w:rsidRPr="0033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-дефектолог слухового кабінету комунального закладу "Черкаський навчально-реабілітаційний центр "Країна добра Черкаської обласної ради" </w:t>
      </w:r>
      <w:r w:rsidR="00D57E0F">
        <w:rPr>
          <w:rFonts w:ascii="Times New Roman" w:eastAsia="Times New Roman" w:hAnsi="Times New Roman" w:cs="Times New Roman"/>
          <w:sz w:val="28"/>
          <w:szCs w:val="28"/>
          <w:lang w:eastAsia="ru-RU"/>
        </w:rPr>
        <w:t>(5кл.).</w:t>
      </w: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94" w:rsidRDefault="00CF1C9A" w:rsidP="00A40D94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Програму схвалено на засіданні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вченої ради Інституту спеціальної педагогіки НАПН України</w:t>
      </w:r>
      <w:r w:rsidR="00A40D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F1C9A" w:rsidRDefault="00CF1C9A" w:rsidP="00A40D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40D94" w:rsidRPr="00A40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1F6EB0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25.02.2016 р.</w:t>
      </w:r>
    </w:p>
    <w:p w:rsidR="00713FE3" w:rsidRDefault="00A40D94" w:rsidP="00A40D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 гриф «Рекомендовано Міністерством освіти і науки України»</w:t>
      </w:r>
    </w:p>
    <w:p w:rsidR="00A40D94" w:rsidRDefault="00713FE3" w:rsidP="00A40D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</w:t>
      </w:r>
      <w:r w:rsidR="00A40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476 від 29.04.2016</w:t>
      </w:r>
      <w:r w:rsidR="001F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р.</w:t>
      </w: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Анотація</w:t>
      </w:r>
    </w:p>
    <w:p w:rsidR="00CF1C9A" w:rsidRDefault="00CF1C9A" w:rsidP="00056B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з розвитку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слухо-зоро-тактильного сприймання мовленнята формування вимови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спрямована на формування й удосконалення умінь і навичок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слухо-зоро-тактильного сприймання мовлення та формування вимови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індивідуальних заняттях з глухими молодшими учнями. </w:t>
      </w:r>
    </w:p>
    <w:p w:rsidR="00CF1C9A" w:rsidRDefault="00CF1C9A" w:rsidP="00056B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програмі виокремлено напрями педагогічної діяльності під час занять, що спрямовані на: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слухо-зоро-тактильного сприймання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розвиток слухозорової уваги й пам’яті</w:t>
      </w:r>
      <w:r w:rsidR="005E5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формування вимови, координацію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мобільність</w:t>
      </w:r>
      <w:r w:rsidR="00313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власне сенсорну інтеграцію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молодших школярів зі зниженим слухом. Це забезпечується застосуванням низки специфічних вправ та завдань.</w:t>
      </w:r>
    </w:p>
    <w:p w:rsidR="00CF1C9A" w:rsidRDefault="00CF1C9A" w:rsidP="00056B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Програма розраховано на сурдопедагогів навчальних закладів зі спеціальною та інклюзивною формами навчання, фахівців навчально-реабілітаційних центрів, які обізнані зі специфікою психофізичного розвитку та особливими освітніми потребами молодших глухих школярів.</w:t>
      </w:r>
    </w:p>
    <w:p w:rsidR="00CF1C9A" w:rsidRDefault="00CF1C9A" w:rsidP="00CF1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139" w:rsidRDefault="00946139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C9A" w:rsidRDefault="00CF1C9A" w:rsidP="00CF1C9A">
      <w:pPr>
        <w:overflowPunct w:val="0"/>
        <w:autoSpaceDE w:val="0"/>
        <w:autoSpaceDN w:val="0"/>
        <w:adjustRightInd w:val="0"/>
        <w:spacing w:after="0" w:line="264" w:lineRule="auto"/>
        <w:ind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ЗМІСТ</w:t>
      </w: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tbl>
      <w:tblPr>
        <w:tblStyle w:val="ad"/>
        <w:tblW w:w="0" w:type="auto"/>
        <w:tblInd w:w="-142" w:type="dxa"/>
        <w:tblLook w:val="04A0" w:firstRow="1" w:lastRow="0" w:firstColumn="1" w:lastColumn="0" w:noHBand="0" w:noVBand="1"/>
      </w:tblPr>
      <w:tblGrid>
        <w:gridCol w:w="8330"/>
        <w:gridCol w:w="1070"/>
      </w:tblGrid>
      <w:tr w:rsidR="00056BE9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BE9" w:rsidRPr="006B7741" w:rsidRDefault="00056BE9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ВСТУП</w:t>
            </w:r>
            <w:r w:rsidR="00E0291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  <w:p w:rsidR="00056BE9" w:rsidRPr="006B7741" w:rsidRDefault="00056BE9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E9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ПОЯСНЮВАЛЬНА ЗАПИСКА…</w:t>
            </w:r>
            <w:r w:rsidR="00E0291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..</w:t>
            </w: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……………………………………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6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ПІДГОТОВЧИЙ КЛАС………………………………………………….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15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ПЕРШИЙ КЛАС…………………………………………………………..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17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ДРУГИЙ КЛАС…………………………………………………………….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19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ТРЕТІЙ КЛАС……………………………………………………………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22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ЧЕТВЕРТИЙ КЛАС………………………………………………………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24</w:t>
            </w:r>
          </w:p>
        </w:tc>
      </w:tr>
      <w:tr w:rsidR="00CF1C9A" w:rsidTr="00E0291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6B774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П’ЯТИЙ КЛАС…………………………………………………………….</w:t>
            </w:r>
          </w:p>
          <w:p w:rsidR="00CF1C9A" w:rsidRPr="006B7741" w:rsidRDefault="00CF1C9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A" w:rsidRDefault="00E0291A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26</w:t>
            </w:r>
          </w:p>
        </w:tc>
      </w:tr>
      <w:tr w:rsidR="00713FE3" w:rsidTr="00713FE3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E3" w:rsidRDefault="00713FE3" w:rsidP="00713FE3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  <w:t>ДОДАТОК…………………………………………………………………</w:t>
            </w:r>
          </w:p>
          <w:p w:rsidR="00713FE3" w:rsidRPr="006B7741" w:rsidRDefault="00713FE3" w:rsidP="00713FE3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E3" w:rsidRDefault="00713FE3" w:rsidP="00E0291A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264" w:lineRule="auto"/>
              <w:ind w:right="-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29</w:t>
            </w:r>
          </w:p>
        </w:tc>
      </w:tr>
    </w:tbl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CF1C9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-142" w:right="-272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87E04" w:rsidRDefault="00487E04" w:rsidP="0091301A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right="-27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87E04" w:rsidRDefault="00487E04" w:rsidP="003A23A2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right="-27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87E04" w:rsidRDefault="00487E04" w:rsidP="00487E04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right="-27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56BE9" w:rsidRDefault="00056BE9" w:rsidP="00487E04">
      <w:pPr>
        <w:tabs>
          <w:tab w:val="num" w:pos="-142"/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right="-27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CF1C9A" w:rsidRDefault="00CF1C9A" w:rsidP="00056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7741" w:rsidRDefault="006B7741" w:rsidP="00056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FE3" w:rsidRDefault="00713FE3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0D" w:rsidRDefault="00056BE9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3A23A2" w:rsidRDefault="003A23A2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E49" w:rsidRDefault="003A23A2" w:rsidP="00102E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ормування у глухих дітей 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вимови та </w:t>
      </w:r>
      <w:r w:rsid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мовленнєвого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слуху </w:t>
      </w:r>
      <w:r w:rsid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 </w:t>
      </w:r>
      <w:r w:rsid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 напрямів педаго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гічної діяльності</w:t>
      </w:r>
      <w:r w:rsidRPr="003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сприяють 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загальному розвитко</w:t>
      </w:r>
      <w:r w:rsidR="00A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ві таких учнів, зокрема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їхній</w:t>
      </w:r>
      <w:r w:rsidR="004A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мовленнєвій поведінці, формуванню </w:t>
      </w:r>
      <w:r w:rsidRPr="003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 усної кому</w:t>
      </w:r>
      <w:r w:rsidR="0010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нікації </w:t>
      </w:r>
      <w:r w:rsidR="00102E49" w:rsidRPr="003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адаптації та інтеграції в суспільстві.</w:t>
      </w:r>
    </w:p>
    <w:p w:rsidR="00EA4FCB" w:rsidRDefault="00102E49" w:rsidP="00092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Водночас 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розвиток </w:t>
      </w:r>
      <w:r w:rsidR="00056BE9" w:rsidRPr="00056BE9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слухо-зоро-тактильного сприймання мовлення</w:t>
      </w:r>
      <w:r w:rsidR="004A2B67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 впливає на досягнення глухих школярів під час 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оволодіння предметними </w:t>
      </w:r>
      <w:r w:rsidR="009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компетенція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та </w:t>
      </w:r>
      <w:r w:rsidR="00EA4FCB" w:rsidRP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у них життєвих компетенцій, що забезпечують соціальний розвиток, прилучення до 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загальнокультурних, національних</w:t>
      </w:r>
      <w:r w:rsidR="004A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F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r w:rsidR="00EA4FCB" w:rsidRPr="00EA4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формування здорового способу життя, елементарних правил поведінки в екстремальних ситуаціях.</w:t>
      </w:r>
    </w:p>
    <w:p w:rsidR="00131AB2" w:rsidRPr="00131AB2" w:rsidRDefault="00E60113" w:rsidP="00056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й удосконалення умінь і навичок сприймання, розуміння</w:t>
      </w:r>
      <w:r w:rsid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 словесного мовлення та власне говоріння, спирається на відповідні психофізичні процеси розвитку глухих учнів, повноцінн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використання</w:t>
      </w:r>
      <w:r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збережених аналізаторів та усвідомлення отриманої інформації через розвиток слухо-зорової уваги, пам'яті, мислення тощо. </w:t>
      </w:r>
      <w:r w:rsid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ритеріями для організації педагогічної діяльності у цьому контексті є кількість учнів, місце проведення та тривалість навчального заняття.</w:t>
      </w:r>
    </w:p>
    <w:p w:rsidR="00131AB2" w:rsidRDefault="006E733D" w:rsidP="00056B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Означені 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критерії </w:t>
      </w:r>
      <w:r w:rsid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вагомими 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r w:rsidR="0032747B" w:rsidRP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спеціальною, інклюзивною формами навчання та навч</w:t>
      </w:r>
      <w:r w:rsid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ально-реабілітаційних центрів, які залучають до навчання молодших глухих школярів. Відповідно до критерію кількості учнів розвиток </w:t>
      </w:r>
      <w:r w:rsidR="00056BE9" w:rsidRPr="0005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слухо-зоро-тактильного сприймання мовлення та формування вимови</w:t>
      </w:r>
      <w:r w:rsidR="004A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</w:t>
      </w:r>
      <w:r w:rsid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загальноосвітніх уроках, групових та індивідуальних заняттях. </w:t>
      </w:r>
      <w:r w:rsidR="00327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 на місце проведення</w:t>
      </w:r>
      <w:r w:rsidR="00056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корекційно-розвиткова робота в цьому напрямі має здійснюватися </w:t>
      </w:r>
      <w:r w:rsidR="000B2C41" w:rsidRP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загальноосвітніх уроках</w:t>
      </w:r>
      <w:r w:rsid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індивідуальних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заняття</w:t>
      </w:r>
      <w:r w:rsid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слуховому кабінеті, позакласних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заняття</w:t>
      </w:r>
      <w:r w:rsidR="000B2C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1AB2" w:rsidRPr="001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113" w:rsidRDefault="00056BE9" w:rsidP="00EF16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Стосовно </w:t>
      </w:r>
      <w:r w:rsidR="00EF1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 занять, о</w:t>
      </w:r>
      <w:r w:rsidR="00E60113"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собливе значення мають спеціальні індивідуальні заняття, передбачені інваріантною складовою навчальних планів </w:t>
      </w:r>
      <w:r w:rsidR="00E60113"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шкіл (шкіл-інтернатів)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залучають до навчання глухих школярів</w:t>
      </w:r>
      <w:r w:rsidR="00E60113"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Метою таких занять є посилення слухового компонента під час слухового</w:t>
      </w:r>
      <w:r w:rsidR="000B2C41" w:rsidRP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>/слухо</w:t>
      </w:r>
      <w:r w:rsidR="009461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2C41" w:rsidRP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зорового</w:t>
      </w:r>
      <w:r w:rsidR="00E60113" w:rsidRPr="00E6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сприймання усного мовлення оточуючих, оволодіння засобами спілк</w:t>
      </w:r>
      <w:r w:rsid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ування в умовах зниженого слуху </w:t>
      </w:r>
      <w:r w:rsidR="00101F46" w:rsidRPr="009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використанням стаціонарної електричної апаратури та / або індивідуальних слухових апаратів, </w:t>
      </w:r>
      <w:r w:rsid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 w:rsidR="00101F46" w:rsidRPr="009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r w:rsid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20D" w:rsidRPr="00364BD1" w:rsidRDefault="0009220D" w:rsidP="000922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Індивідуальні заняття проводяться </w:t>
      </w:r>
      <w:r w:rsidR="00A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основі спеціальної (корекційної) програми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E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розвитку</w:t>
      </w:r>
      <w:r w:rsidR="0094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E5" w:rsidRPr="00AD63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слухо-зоро-тактильного сприймання мовлення та формування вимови у глухих дітей у підготовчому та 1-5 класах</w:t>
      </w:r>
      <w:r w:rsidR="002D7B4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101F46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r w:rsidR="0015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занять </w:t>
      </w:r>
      <w:r w:rsidR="002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беруть до уваги рівень та особливості слуховимовного розвитку школярів (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здійснюється </w:t>
      </w:r>
      <w:r w:rsidR="00101F46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лухомовленнєве обстеження учнів) та зважають на сформованість </w:t>
      </w:r>
      <w:r w:rsidR="00EF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готовності до взаємодії, активного </w:t>
      </w:r>
      <w:r w:rsidR="002D7B41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7B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ловника для занять.</w:t>
      </w:r>
    </w:p>
    <w:p w:rsidR="00037D2D" w:rsidRDefault="00C34D84" w:rsidP="00037D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Індивідуальні заняття проводяться сурдопедагогом, 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-дефектолог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слухового кабінету. Рекомендовано </w:t>
      </w:r>
      <w:r w:rsidR="00EF1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тижневе навантаження вчителя класу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індивідуальні </w:t>
      </w:r>
      <w:r w:rsidR="00EF1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 (2-3 школярі)</w:t>
      </w:r>
      <w:r w:rsidR="0041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що, на нашу думку, 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слугувати відповідним 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організації 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ефективної 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діяльності</w:t>
      </w:r>
      <w:r w:rsidR="00EF1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 корекційно-розвиткової,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D2D"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усіма іншими учнями класу</w:t>
      </w:r>
      <w:r w:rsidRP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загальноосвітніх уроків.</w:t>
      </w:r>
    </w:p>
    <w:p w:rsidR="00E83256" w:rsidRDefault="00C34D84" w:rsidP="00E832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індивідуального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здійснюється 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вимови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розвиток слухового сприймання, </w:t>
      </w:r>
      <w:r w:rsidRPr="00C3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правило, з опорою на </w:t>
      </w:r>
      <w:r w:rsidR="00414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слухо-зоро-тактильне</w:t>
      </w:r>
      <w:r w:rsidR="00414A75" w:rsidRPr="0041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сприймання </w:t>
      </w:r>
      <w:r w:rsidRPr="00C34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зі звукопідсиленням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Поєднання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розвитку сприймання</w:t>
      </w:r>
      <w:r w:rsidR="000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мовлення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0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вимови на індивідуальних заняттях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ктується практичною доцільністю, оскільки в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заємозв'язок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й мовленнєвого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аналізаторів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актуалізує знання глухих учнів, 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сприяє швидкому 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 умінь та ї</w:t>
      </w:r>
      <w:r w:rsidR="0036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поступовому </w:t>
      </w:r>
      <w:r w:rsidR="00E83256" w:rsidRPr="00E83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 в навички.</w:t>
      </w:r>
    </w:p>
    <w:p w:rsidR="001868D9" w:rsidRDefault="001868D9" w:rsidP="00232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A2" w:rsidRDefault="003A23A2" w:rsidP="003A2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ПОЯСНЮВАЛЬНА </w:t>
      </w:r>
      <w:r w:rsidR="00414A75" w:rsidRPr="003E2AB4">
        <w:rPr>
          <w:rFonts w:ascii="Times New Roman" w:hAnsi="Times New Roman" w:cs="Times New Roman"/>
          <w:b/>
          <w:sz w:val="28"/>
          <w:szCs w:val="28"/>
        </w:rPr>
        <w:t>ЗАПИСКА</w:t>
      </w:r>
      <w:r w:rsidR="00414A75">
        <w:rPr>
          <w:rFonts w:ascii="Times New Roman" w:hAnsi="Times New Roman" w:cs="Times New Roman"/>
          <w:b/>
          <w:sz w:val="28"/>
          <w:szCs w:val="28"/>
        </w:rPr>
        <w:t xml:space="preserve"> ДО ПРОГРАМИ</w:t>
      </w:r>
      <w:r w:rsidR="00414A75" w:rsidRPr="00364BD1">
        <w:rPr>
          <w:rFonts w:ascii="Times New Roman" w:hAnsi="Times New Roman" w:cs="Times New Roman"/>
          <w:b/>
          <w:sz w:val="28"/>
          <w:szCs w:val="28"/>
        </w:rPr>
        <w:t xml:space="preserve"> З РОЗВИТКУ СЛУХО-ЗОРО-ТАКТИЛЬНОГО СПРИЙМАННЯ МОВЛЕННЯ ТА ФОРМУВАННЯ ВИМОВИ</w:t>
      </w:r>
      <w:r w:rsidR="00A6799B">
        <w:rPr>
          <w:rFonts w:ascii="Times New Roman" w:hAnsi="Times New Roman" w:cs="Times New Roman"/>
          <w:b/>
          <w:sz w:val="28"/>
          <w:szCs w:val="28"/>
        </w:rPr>
        <w:t xml:space="preserve"> У ПІДГОТОВЧОМУ</w:t>
      </w:r>
      <w:r w:rsidR="001C06E5">
        <w:rPr>
          <w:rFonts w:ascii="Times New Roman" w:hAnsi="Times New Roman" w:cs="Times New Roman"/>
          <w:b/>
          <w:sz w:val="28"/>
          <w:szCs w:val="28"/>
        </w:rPr>
        <w:t>, 1-</w:t>
      </w:r>
      <w:r w:rsidR="00A6799B">
        <w:rPr>
          <w:rFonts w:ascii="Times New Roman" w:hAnsi="Times New Roman" w:cs="Times New Roman"/>
          <w:b/>
          <w:sz w:val="28"/>
          <w:szCs w:val="28"/>
        </w:rPr>
        <w:t>5</w:t>
      </w:r>
      <w:r w:rsidR="00414A75">
        <w:rPr>
          <w:rFonts w:ascii="Times New Roman" w:hAnsi="Times New Roman" w:cs="Times New Roman"/>
          <w:b/>
          <w:sz w:val="28"/>
          <w:szCs w:val="28"/>
        </w:rPr>
        <w:t xml:space="preserve"> КЛАСАХ </w:t>
      </w:r>
    </w:p>
    <w:p w:rsidR="001868D9" w:rsidRDefault="001868D9" w:rsidP="003A23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17" w:rsidRDefault="00232341" w:rsidP="00C006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з розвитку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слухо-зоро-тактильного сприймання мовлення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формування вимови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C5" w:rsidRPr="006862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підготовчому</w:t>
      </w:r>
      <w:r w:rsidR="001C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6862C5" w:rsidRPr="006862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2C5" w:rsidRPr="0068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 на формування й удосконалення слухо</w:t>
      </w:r>
      <w:r w:rsidR="00892E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1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вимовних умінь та навичок у молодших глухих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школярі</w:t>
      </w:r>
      <w:r w:rsidR="00154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 має на меті забезпечити розвиток досвіду, я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допомагатиме глухим дітям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 нову інформацію, набувати мобільності, формуватиме здатність діяти адекватно в різних життєвих ситуаціях, та виховувати вміння приймати свідомі рішення та розв’язувати певні завдання.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Зважаючи на це, </w:t>
      </w:r>
      <w:r w:rsidR="00A679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озроблена програма передбачає наступні блоки педагогічної діяльності під час занять, що спрямовані на: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слухо-зоро-тактильного сприймання мовлення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розвиток слухозорової уваги, пам’яті тощо,</w:t>
      </w:r>
      <w:r>
        <w:rPr>
          <w:rFonts w:ascii="Times New Roman" w:hAnsi="Times New Roman" w:cs="Times New Roman"/>
          <w:sz w:val="28"/>
          <w:szCs w:val="28"/>
        </w:rPr>
        <w:t xml:space="preserve"> 2) формування вимови, 3)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5E507F">
        <w:rPr>
          <w:rFonts w:ascii="Times New Roman" w:hAnsi="Times New Roman" w:cs="Times New Roman"/>
          <w:sz w:val="28"/>
          <w:szCs w:val="28"/>
        </w:rPr>
        <w:t>координацію та</w:t>
      </w:r>
      <w:r>
        <w:rPr>
          <w:rFonts w:ascii="Times New Roman" w:hAnsi="Times New Roman" w:cs="Times New Roman"/>
          <w:sz w:val="28"/>
          <w:szCs w:val="28"/>
        </w:rPr>
        <w:t xml:space="preserve"> мобільність молодших глухих школярів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1C06E5">
        <w:rPr>
          <w:rFonts w:ascii="Times New Roman" w:hAnsi="Times New Roman" w:cs="Times New Roman"/>
          <w:sz w:val="28"/>
          <w:szCs w:val="28"/>
        </w:rPr>
        <w:t>. Передбачається</w:t>
      </w:r>
      <w:r>
        <w:rPr>
          <w:rFonts w:ascii="Times New Roman" w:hAnsi="Times New Roman" w:cs="Times New Roman"/>
          <w:sz w:val="28"/>
          <w:szCs w:val="28"/>
        </w:rPr>
        <w:t>, що зміст третього блоку є наскрізним і має зд</w:t>
      </w:r>
      <w:r w:rsidR="00A6799B">
        <w:rPr>
          <w:rFonts w:ascii="Times New Roman" w:hAnsi="Times New Roman" w:cs="Times New Roman"/>
          <w:sz w:val="28"/>
          <w:szCs w:val="28"/>
        </w:rPr>
        <w:t xml:space="preserve">ійснюватись під час перших двох, </w:t>
      </w:r>
      <w:r w:rsidR="00A6799B" w:rsidRPr="00E77ED7">
        <w:rPr>
          <w:rFonts w:ascii="Times New Roman" w:hAnsi="Times New Roman" w:cs="Times New Roman"/>
          <w:sz w:val="28"/>
          <w:szCs w:val="28"/>
        </w:rPr>
        <w:t>оскільки р</w:t>
      </w:r>
      <w:r w:rsidR="004379E1" w:rsidRPr="00E77ED7">
        <w:rPr>
          <w:rFonts w:ascii="Times New Roman" w:hAnsi="Times New Roman" w:cs="Times New Roman"/>
          <w:sz w:val="28"/>
          <w:szCs w:val="28"/>
        </w:rPr>
        <w:t>е</w:t>
      </w:r>
      <w:r w:rsidR="00A6799B" w:rsidRPr="00E77ED7">
        <w:rPr>
          <w:rFonts w:ascii="Times New Roman" w:hAnsi="Times New Roman" w:cs="Times New Roman"/>
          <w:sz w:val="28"/>
          <w:szCs w:val="28"/>
        </w:rPr>
        <w:t>/</w:t>
      </w:r>
      <w:r w:rsidR="000E731C">
        <w:rPr>
          <w:rFonts w:ascii="Times New Roman" w:hAnsi="Times New Roman" w:cs="Times New Roman"/>
          <w:sz w:val="28"/>
          <w:szCs w:val="28"/>
        </w:rPr>
        <w:t xml:space="preserve">габілітація </w:t>
      </w:r>
      <w:r w:rsidR="00A6799B" w:rsidRPr="00E77ED7">
        <w:rPr>
          <w:rFonts w:ascii="Times New Roman" w:hAnsi="Times New Roman" w:cs="Times New Roman"/>
          <w:sz w:val="28"/>
          <w:szCs w:val="28"/>
        </w:rPr>
        <w:t xml:space="preserve">глухих школярів </w:t>
      </w:r>
      <w:r w:rsidR="004379E1" w:rsidRPr="00E77ED7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A6799B" w:rsidRPr="00E77ED7">
        <w:rPr>
          <w:rFonts w:ascii="Times New Roman" w:hAnsi="Times New Roman" w:cs="Times New Roman"/>
          <w:sz w:val="28"/>
          <w:szCs w:val="28"/>
        </w:rPr>
        <w:t>через максимальне використання</w:t>
      </w:r>
      <w:r w:rsidR="004379E1" w:rsidRPr="00E77ED7">
        <w:rPr>
          <w:rFonts w:ascii="Times New Roman" w:hAnsi="Times New Roman" w:cs="Times New Roman"/>
          <w:sz w:val="28"/>
          <w:szCs w:val="28"/>
        </w:rPr>
        <w:t xml:space="preserve"> залишкового слуху і збережених аналізаторів</w:t>
      </w:r>
      <w:r w:rsidR="00A6799B" w:rsidRPr="00E77ED7">
        <w:rPr>
          <w:rFonts w:ascii="Times New Roman" w:hAnsi="Times New Roman" w:cs="Times New Roman"/>
          <w:sz w:val="28"/>
          <w:szCs w:val="28"/>
        </w:rPr>
        <w:t xml:space="preserve"> на основі діяльнісного, практично-ціннісного підходів.</w:t>
      </w:r>
      <w:r w:rsidR="00E77ED7" w:rsidRPr="00E77ED7">
        <w:rPr>
          <w:rFonts w:ascii="Times New Roman" w:hAnsi="Times New Roman" w:cs="Times New Roman"/>
          <w:sz w:val="28"/>
          <w:szCs w:val="28"/>
        </w:rPr>
        <w:t xml:space="preserve"> Саме тому під час індивідуальних занять передбачається формування спроможності виконувати д</w:t>
      </w:r>
      <w:r w:rsidR="001C06E5">
        <w:rPr>
          <w:rFonts w:ascii="Times New Roman" w:hAnsi="Times New Roman" w:cs="Times New Roman"/>
          <w:sz w:val="28"/>
          <w:szCs w:val="28"/>
        </w:rPr>
        <w:t>ії за мовленнєвими інструкціями</w:t>
      </w:r>
      <w:r w:rsidR="00E77ED7" w:rsidRPr="00E77ED7">
        <w:rPr>
          <w:rFonts w:ascii="Times New Roman" w:hAnsi="Times New Roman" w:cs="Times New Roman"/>
          <w:sz w:val="28"/>
          <w:szCs w:val="28"/>
        </w:rPr>
        <w:t>; зведення до відповідності рухів, дій, міміки тощо. Водночас в</w:t>
      </w:r>
      <w:r w:rsidR="003E5117" w:rsidRPr="00E77ED7">
        <w:rPr>
          <w:rFonts w:ascii="Times New Roman" w:hAnsi="Times New Roman" w:cs="Times New Roman"/>
          <w:sz w:val="28"/>
          <w:szCs w:val="28"/>
        </w:rPr>
        <w:t xml:space="preserve">прави </w:t>
      </w:r>
      <w:r w:rsidR="00A6799B" w:rsidRPr="00E77ED7">
        <w:rPr>
          <w:rFonts w:ascii="Times New Roman" w:hAnsi="Times New Roman" w:cs="Times New Roman"/>
          <w:sz w:val="28"/>
          <w:szCs w:val="28"/>
        </w:rPr>
        <w:t xml:space="preserve">на заняттях </w:t>
      </w:r>
      <w:r w:rsidR="00E77ED7" w:rsidRPr="00E77ED7">
        <w:rPr>
          <w:rFonts w:ascii="Times New Roman" w:hAnsi="Times New Roman" w:cs="Times New Roman"/>
          <w:sz w:val="28"/>
          <w:szCs w:val="28"/>
        </w:rPr>
        <w:t xml:space="preserve">мають бути </w:t>
      </w:r>
      <w:r w:rsidR="003E5117" w:rsidRPr="00E77ED7">
        <w:rPr>
          <w:rFonts w:ascii="Times New Roman" w:hAnsi="Times New Roman" w:cs="Times New Roman"/>
          <w:sz w:val="28"/>
          <w:szCs w:val="28"/>
        </w:rPr>
        <w:t xml:space="preserve">спрямовані на розвиток навичок виявляти та розпізнавати навколишні </w:t>
      </w:r>
      <w:r w:rsidR="000E47AB" w:rsidRPr="00E77ED7">
        <w:rPr>
          <w:rFonts w:ascii="Times New Roman" w:hAnsi="Times New Roman" w:cs="Times New Roman"/>
          <w:sz w:val="28"/>
          <w:szCs w:val="28"/>
        </w:rPr>
        <w:t>мовленнєві та немовленнєві звуки</w:t>
      </w:r>
      <w:r w:rsidR="00E77ED7" w:rsidRPr="00E77ED7">
        <w:rPr>
          <w:rFonts w:ascii="Times New Roman" w:hAnsi="Times New Roman" w:cs="Times New Roman"/>
          <w:sz w:val="28"/>
          <w:szCs w:val="28"/>
        </w:rPr>
        <w:t>; орієнтування у просторі; розвиток слухової, зорової пам’яті та уваги</w:t>
      </w:r>
      <w:r w:rsidR="003E5117" w:rsidRPr="00E77ED7">
        <w:rPr>
          <w:rFonts w:ascii="Times New Roman" w:hAnsi="Times New Roman" w:cs="Times New Roman"/>
          <w:sz w:val="28"/>
          <w:szCs w:val="28"/>
        </w:rPr>
        <w:t xml:space="preserve">; </w:t>
      </w:r>
      <w:r w:rsidR="00E77ED7" w:rsidRPr="00E77ED7">
        <w:rPr>
          <w:rFonts w:ascii="Times New Roman" w:hAnsi="Times New Roman" w:cs="Times New Roman"/>
          <w:sz w:val="28"/>
          <w:szCs w:val="28"/>
        </w:rPr>
        <w:t xml:space="preserve">вміння </w:t>
      </w:r>
      <w:r w:rsidR="003E5117" w:rsidRPr="00E77ED7">
        <w:rPr>
          <w:rFonts w:ascii="Times New Roman" w:hAnsi="Times New Roman" w:cs="Times New Roman"/>
          <w:sz w:val="28"/>
          <w:szCs w:val="28"/>
        </w:rPr>
        <w:t>ідентифікувати звук з предметом, об’єктом, що звучить; розпізнавати ритміко-інтонаційні особливості</w:t>
      </w:r>
      <w:r w:rsidR="00A6799B" w:rsidRPr="00E77ED7">
        <w:rPr>
          <w:rFonts w:ascii="Times New Roman" w:hAnsi="Times New Roman" w:cs="Times New Roman"/>
          <w:sz w:val="28"/>
          <w:szCs w:val="28"/>
        </w:rPr>
        <w:t xml:space="preserve"> мовлення та інше</w:t>
      </w:r>
      <w:r w:rsidR="003E5117" w:rsidRPr="00E77ED7">
        <w:rPr>
          <w:rFonts w:ascii="Times New Roman" w:hAnsi="Times New Roman" w:cs="Times New Roman"/>
          <w:sz w:val="28"/>
          <w:szCs w:val="28"/>
        </w:rPr>
        <w:t xml:space="preserve">. Різноманітні вправи спрямовані на розвиток мовленнєвого </w:t>
      </w:r>
      <w:r w:rsidR="003E5117" w:rsidRPr="00E77ED7">
        <w:rPr>
          <w:rFonts w:ascii="Times New Roman" w:hAnsi="Times New Roman" w:cs="Times New Roman"/>
          <w:sz w:val="28"/>
          <w:szCs w:val="28"/>
        </w:rPr>
        <w:lastRenderedPageBreak/>
        <w:t>дихання, голосу, ритміко-інтонаці</w:t>
      </w:r>
      <w:r w:rsidR="00E77ED7" w:rsidRPr="00E77ED7">
        <w:rPr>
          <w:rFonts w:ascii="Times New Roman" w:hAnsi="Times New Roman" w:cs="Times New Roman"/>
          <w:sz w:val="28"/>
          <w:szCs w:val="28"/>
        </w:rPr>
        <w:t>йної сторони мовлення, здатність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E77ED7" w:rsidRPr="00E77ED7">
        <w:rPr>
          <w:rFonts w:ascii="Times New Roman" w:hAnsi="Times New Roman" w:cs="Times New Roman"/>
          <w:sz w:val="28"/>
          <w:szCs w:val="28"/>
        </w:rPr>
        <w:t>аналізувати отриману інформацію, у тому числі зважаючи на паронімію української мови</w:t>
      </w:r>
      <w:r w:rsidR="00E77ED7" w:rsidRPr="003B3DA3">
        <w:rPr>
          <w:rFonts w:ascii="Times New Roman" w:hAnsi="Times New Roman" w:cs="Times New Roman"/>
          <w:sz w:val="28"/>
          <w:szCs w:val="28"/>
        </w:rPr>
        <w:t xml:space="preserve">. </w:t>
      </w:r>
      <w:r w:rsidR="00EF1672" w:rsidRPr="003B3DA3">
        <w:rPr>
          <w:rFonts w:ascii="Times New Roman" w:hAnsi="Times New Roman" w:cs="Times New Roman"/>
          <w:sz w:val="28"/>
          <w:szCs w:val="28"/>
        </w:rPr>
        <w:t xml:space="preserve">З цією метою </w:t>
      </w:r>
      <w:r w:rsidR="001C06E5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EF1672" w:rsidRPr="003B3DA3">
        <w:rPr>
          <w:rFonts w:ascii="Times New Roman" w:hAnsi="Times New Roman" w:cs="Times New Roman"/>
          <w:sz w:val="28"/>
          <w:szCs w:val="28"/>
        </w:rPr>
        <w:t>застосовувати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3E5117" w:rsidRPr="003B3DA3">
        <w:rPr>
          <w:rFonts w:ascii="Times New Roman" w:hAnsi="Times New Roman" w:cs="Times New Roman"/>
          <w:sz w:val="28"/>
          <w:szCs w:val="28"/>
        </w:rPr>
        <w:t>ігрові вправи, що р</w:t>
      </w:r>
      <w:r w:rsidR="00EF1672" w:rsidRPr="003B3DA3">
        <w:rPr>
          <w:rFonts w:ascii="Times New Roman" w:hAnsi="Times New Roman" w:cs="Times New Roman"/>
          <w:sz w:val="28"/>
          <w:szCs w:val="28"/>
        </w:rPr>
        <w:t>озвивають фонематичні уявлення (визначати</w:t>
      </w:r>
      <w:r w:rsidR="003E5117" w:rsidRPr="003B3DA3">
        <w:rPr>
          <w:rFonts w:ascii="Times New Roman" w:hAnsi="Times New Roman" w:cs="Times New Roman"/>
          <w:sz w:val="28"/>
          <w:szCs w:val="28"/>
        </w:rPr>
        <w:t xml:space="preserve"> пер</w:t>
      </w:r>
      <w:r w:rsidR="00EF1672" w:rsidRPr="003B3DA3">
        <w:rPr>
          <w:rFonts w:ascii="Times New Roman" w:hAnsi="Times New Roman" w:cs="Times New Roman"/>
          <w:sz w:val="28"/>
          <w:szCs w:val="28"/>
        </w:rPr>
        <w:t>ший чи останній звук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 у слові; </w:t>
      </w:r>
      <w:r w:rsidR="00EF1672" w:rsidRPr="003B3DA3">
        <w:rPr>
          <w:rFonts w:ascii="Times New Roman" w:hAnsi="Times New Roman" w:cs="Times New Roman"/>
          <w:sz w:val="28"/>
          <w:szCs w:val="28"/>
        </w:rPr>
        <w:t>послідовність та кількість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EF1672" w:rsidRPr="003B3DA3">
        <w:rPr>
          <w:rFonts w:ascii="Times New Roman" w:hAnsi="Times New Roman" w:cs="Times New Roman"/>
          <w:sz w:val="28"/>
          <w:szCs w:val="28"/>
        </w:rPr>
        <w:t>звуків у слові</w:t>
      </w:r>
      <w:r w:rsidR="00C00696" w:rsidRPr="003B3DA3">
        <w:rPr>
          <w:rFonts w:ascii="Times New Roman" w:hAnsi="Times New Roman" w:cs="Times New Roman"/>
          <w:sz w:val="28"/>
          <w:szCs w:val="28"/>
        </w:rPr>
        <w:t>; підкреслювати звук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3B3DA3" w:rsidRPr="003B3DA3">
        <w:rPr>
          <w:rFonts w:ascii="Times New Roman" w:hAnsi="Times New Roman" w:cs="Times New Roman"/>
          <w:sz w:val="28"/>
          <w:szCs w:val="28"/>
        </w:rPr>
        <w:t>через інтонаційне посилення голосу – протяжне вимовляння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; </w:t>
      </w:r>
      <w:r w:rsidR="00C00696" w:rsidRPr="003B3DA3">
        <w:rPr>
          <w:rFonts w:ascii="Times New Roman" w:hAnsi="Times New Roman" w:cs="Times New Roman"/>
          <w:sz w:val="28"/>
          <w:szCs w:val="28"/>
        </w:rPr>
        <w:t>визначати низку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 слів</w:t>
      </w:r>
      <w:r w:rsidR="00C00696" w:rsidRPr="003B3DA3">
        <w:rPr>
          <w:rFonts w:ascii="Times New Roman" w:hAnsi="Times New Roman" w:cs="Times New Roman"/>
          <w:sz w:val="28"/>
          <w:szCs w:val="28"/>
        </w:rPr>
        <w:t xml:space="preserve"> із певним звуком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 тексту;</w:t>
      </w:r>
      <w:r w:rsidR="003B3DA3" w:rsidRPr="003B3DA3">
        <w:rPr>
          <w:rFonts w:ascii="Times New Roman" w:hAnsi="Times New Roman" w:cs="Times New Roman"/>
          <w:sz w:val="28"/>
          <w:szCs w:val="28"/>
        </w:rPr>
        <w:t xml:space="preserve"> вставляти</w:t>
      </w:r>
      <w:r w:rsidR="00C00696" w:rsidRPr="003B3DA3">
        <w:rPr>
          <w:rFonts w:ascii="Times New Roman" w:hAnsi="Times New Roman" w:cs="Times New Roman"/>
          <w:sz w:val="28"/>
          <w:szCs w:val="28"/>
        </w:rPr>
        <w:t xml:space="preserve"> потрібні звуки у словах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; </w:t>
      </w:r>
      <w:r w:rsidR="00C00696" w:rsidRPr="003B3DA3">
        <w:rPr>
          <w:rFonts w:ascii="Times New Roman" w:hAnsi="Times New Roman" w:cs="Times New Roman"/>
          <w:sz w:val="28"/>
          <w:szCs w:val="28"/>
        </w:rPr>
        <w:t>п</w:t>
      </w:r>
      <w:r w:rsidR="003B3DA3" w:rsidRPr="003B3DA3">
        <w:rPr>
          <w:rFonts w:ascii="Times New Roman" w:hAnsi="Times New Roman" w:cs="Times New Roman"/>
          <w:sz w:val="28"/>
          <w:szCs w:val="28"/>
        </w:rPr>
        <w:t>орівнювати</w:t>
      </w:r>
      <w:r w:rsidR="00C00696" w:rsidRPr="003B3DA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E5117" w:rsidRPr="003B3DA3">
        <w:rPr>
          <w:rFonts w:ascii="Times New Roman" w:hAnsi="Times New Roman" w:cs="Times New Roman"/>
          <w:sz w:val="28"/>
          <w:szCs w:val="28"/>
        </w:rPr>
        <w:t>, що відрізняються</w:t>
      </w:r>
      <w:r w:rsidR="00753796" w:rsidRPr="003B3DA3">
        <w:rPr>
          <w:rFonts w:ascii="Times New Roman" w:hAnsi="Times New Roman" w:cs="Times New Roman"/>
          <w:sz w:val="28"/>
          <w:szCs w:val="28"/>
        </w:rPr>
        <w:t xml:space="preserve"> одним звуком (слова-пароніми); </w:t>
      </w:r>
      <w:r w:rsidR="003B3DA3" w:rsidRPr="003B3DA3">
        <w:rPr>
          <w:rFonts w:ascii="Times New Roman" w:hAnsi="Times New Roman" w:cs="Times New Roman"/>
          <w:sz w:val="28"/>
          <w:szCs w:val="28"/>
        </w:rPr>
        <w:t>пригадувати чи конструювати слова із певним звуком тощо).</w:t>
      </w:r>
    </w:p>
    <w:p w:rsidR="00A01CCA" w:rsidRPr="00C00696" w:rsidRDefault="00A01CCA" w:rsidP="00A01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програмі приділено увагу ознайомленню учнів з орфоепічними нормами відповідно до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A9038E">
        <w:rPr>
          <w:rFonts w:ascii="Times New Roman" w:hAnsi="Times New Roman" w:cs="Times New Roman"/>
          <w:sz w:val="28"/>
          <w:szCs w:val="28"/>
        </w:rPr>
        <w:t xml:space="preserve">сучасних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F37B65">
        <w:rPr>
          <w:rFonts w:ascii="Times New Roman" w:hAnsi="Times New Roman" w:cs="Times New Roman"/>
          <w:sz w:val="28"/>
          <w:szCs w:val="28"/>
        </w:rPr>
        <w:t xml:space="preserve"> української літературної вимови</w:t>
      </w:r>
      <w:r>
        <w:rPr>
          <w:rFonts w:ascii="Times New Roman" w:hAnsi="Times New Roman" w:cs="Times New Roman"/>
          <w:sz w:val="28"/>
          <w:szCs w:val="28"/>
        </w:rPr>
        <w:t>, оскільки п</w:t>
      </w:r>
      <w:r w:rsidRPr="0034557A">
        <w:rPr>
          <w:rFonts w:ascii="Times New Roman" w:hAnsi="Times New Roman" w:cs="Times New Roman"/>
          <w:sz w:val="28"/>
          <w:szCs w:val="28"/>
        </w:rPr>
        <w:t>ередбачається, що під час ознайомлення з орфоепічними нормами учні набуват</w:t>
      </w:r>
      <w:r>
        <w:rPr>
          <w:rFonts w:ascii="Times New Roman" w:hAnsi="Times New Roman" w:cs="Times New Roman"/>
          <w:sz w:val="28"/>
          <w:szCs w:val="28"/>
        </w:rPr>
        <w:t>имуть ширшої мовної грамотності, а це сприятиме засвоєнню право</w:t>
      </w:r>
      <w:r w:rsidRPr="00A9038E">
        <w:rPr>
          <w:rFonts w:ascii="Times New Roman" w:hAnsi="Times New Roman" w:cs="Times New Roman"/>
          <w:sz w:val="28"/>
          <w:szCs w:val="28"/>
        </w:rPr>
        <w:t>пису</w:t>
      </w:r>
      <w:r>
        <w:rPr>
          <w:rFonts w:ascii="Times New Roman" w:hAnsi="Times New Roman" w:cs="Times New Roman"/>
          <w:sz w:val="28"/>
          <w:szCs w:val="28"/>
        </w:rPr>
        <w:t xml:space="preserve"> глухими школярами. </w:t>
      </w:r>
    </w:p>
    <w:p w:rsidR="001B44F4" w:rsidRPr="001B44F4" w:rsidRDefault="001B44F4" w:rsidP="001B44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0BAF">
        <w:rPr>
          <w:rFonts w:ascii="Times New Roman" w:hAnsi="Times New Roman" w:cs="Times New Roman"/>
          <w:sz w:val="28"/>
          <w:szCs w:val="28"/>
        </w:rPr>
        <w:t xml:space="preserve">Послуговуючись </w:t>
      </w:r>
      <w:r>
        <w:rPr>
          <w:rFonts w:ascii="Times New Roman" w:hAnsi="Times New Roman" w:cs="Times New Roman"/>
          <w:sz w:val="28"/>
          <w:szCs w:val="28"/>
        </w:rPr>
        <w:t>особистісно орієнтованим і діяльнісним освітніми підходами</w:t>
      </w:r>
      <w:r w:rsidRPr="00330BAF">
        <w:rPr>
          <w:rFonts w:ascii="Times New Roman" w:hAnsi="Times New Roman" w:cs="Times New Roman"/>
          <w:sz w:val="28"/>
          <w:szCs w:val="28"/>
        </w:rPr>
        <w:t xml:space="preserve"> та суголосного з ними компетентнісного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BAF">
        <w:rPr>
          <w:rFonts w:ascii="Times New Roman" w:hAnsi="Times New Roman" w:cs="Times New Roman"/>
          <w:sz w:val="28"/>
          <w:szCs w:val="28"/>
        </w:rPr>
        <w:t xml:space="preserve"> педагоги </w:t>
      </w:r>
      <w:r>
        <w:rPr>
          <w:rFonts w:ascii="Times New Roman" w:hAnsi="Times New Roman" w:cs="Times New Roman"/>
          <w:sz w:val="28"/>
          <w:szCs w:val="28"/>
        </w:rPr>
        <w:t xml:space="preserve">орієнтуються на основні </w:t>
      </w:r>
      <w:r w:rsidRPr="0061687A">
        <w:rPr>
          <w:rFonts w:ascii="Times New Roman" w:hAnsi="Times New Roman" w:cs="Times New Roman"/>
          <w:sz w:val="28"/>
          <w:szCs w:val="28"/>
        </w:rPr>
        <w:t>блоки педагогічної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змістові напрями, й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водночас мають змогу </w:t>
      </w:r>
      <w:r w:rsidRPr="00330BAF">
        <w:rPr>
          <w:rFonts w:ascii="Times New Roman" w:hAnsi="Times New Roman" w:cs="Times New Roman"/>
          <w:sz w:val="28"/>
          <w:szCs w:val="28"/>
        </w:rPr>
        <w:t xml:space="preserve">диференціювати </w:t>
      </w:r>
      <w:r>
        <w:rPr>
          <w:rFonts w:ascii="Times New Roman" w:hAnsi="Times New Roman" w:cs="Times New Roman"/>
          <w:sz w:val="28"/>
          <w:szCs w:val="28"/>
        </w:rPr>
        <w:t xml:space="preserve">матеріал, </w:t>
      </w:r>
      <w:r w:rsidRPr="00330BAF">
        <w:rPr>
          <w:rFonts w:ascii="Times New Roman" w:hAnsi="Times New Roman" w:cs="Times New Roman"/>
          <w:sz w:val="28"/>
          <w:szCs w:val="28"/>
        </w:rPr>
        <w:t>власне процес педагогічної діяльності</w:t>
      </w:r>
      <w:r w:rsidR="001C06E5">
        <w:rPr>
          <w:rFonts w:ascii="Times New Roman" w:hAnsi="Times New Roman" w:cs="Times New Roman"/>
          <w:sz w:val="28"/>
          <w:szCs w:val="28"/>
        </w:rPr>
        <w:t>. Ц</w:t>
      </w:r>
      <w:r w:rsidR="00110E85">
        <w:rPr>
          <w:rFonts w:ascii="Times New Roman" w:hAnsi="Times New Roman" w:cs="Times New Roman"/>
          <w:sz w:val="28"/>
          <w:szCs w:val="28"/>
        </w:rPr>
        <w:t>е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682F85" w:rsidRPr="00E66DC6">
        <w:rPr>
          <w:rFonts w:ascii="Times New Roman" w:hAnsi="Times New Roman" w:cs="Times New Roman"/>
          <w:sz w:val="28"/>
          <w:szCs w:val="28"/>
        </w:rPr>
        <w:t>оцінювання сурдо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можливостей та </w:t>
      </w:r>
      <w:r w:rsidR="00682F85">
        <w:rPr>
          <w:rFonts w:ascii="Times New Roman" w:hAnsi="Times New Roman" w:cs="Times New Roman"/>
          <w:sz w:val="28"/>
          <w:szCs w:val="28"/>
        </w:rPr>
        <w:t xml:space="preserve">особливих освітніх </w:t>
      </w:r>
      <w:r w:rsidR="00682F85" w:rsidRPr="00E66DC6">
        <w:rPr>
          <w:rFonts w:ascii="Times New Roman" w:hAnsi="Times New Roman" w:cs="Times New Roman"/>
          <w:sz w:val="28"/>
          <w:szCs w:val="28"/>
        </w:rPr>
        <w:t>потреб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2D01BA">
        <w:rPr>
          <w:rFonts w:ascii="Times New Roman" w:hAnsi="Times New Roman" w:cs="Times New Roman"/>
          <w:sz w:val="28"/>
          <w:szCs w:val="28"/>
        </w:rPr>
        <w:t xml:space="preserve">цих школярів, й залучення їх </w:t>
      </w:r>
      <w:r w:rsidR="00682F85" w:rsidRPr="00E66DC6">
        <w:rPr>
          <w:rFonts w:ascii="Times New Roman" w:hAnsi="Times New Roman" w:cs="Times New Roman"/>
          <w:sz w:val="28"/>
          <w:szCs w:val="28"/>
        </w:rPr>
        <w:t>до</w:t>
      </w:r>
      <w:r w:rsidR="00C0218F">
        <w:rPr>
          <w:rFonts w:ascii="Times New Roman" w:hAnsi="Times New Roman" w:cs="Times New Roman"/>
          <w:sz w:val="28"/>
          <w:szCs w:val="28"/>
        </w:rPr>
        <w:t xml:space="preserve"> того</w:t>
      </w:r>
      <w:r w:rsidR="00682F85" w:rsidRPr="00E66DC6">
        <w:rPr>
          <w:rFonts w:ascii="Times New Roman" w:hAnsi="Times New Roman" w:cs="Times New Roman"/>
          <w:sz w:val="28"/>
          <w:szCs w:val="28"/>
        </w:rPr>
        <w:t>, що є</w:t>
      </w:r>
      <w:r w:rsidR="00682F85">
        <w:rPr>
          <w:rFonts w:ascii="Times New Roman" w:hAnsi="Times New Roman" w:cs="Times New Roman"/>
          <w:sz w:val="28"/>
          <w:szCs w:val="28"/>
        </w:rPr>
        <w:t xml:space="preserve"> доступним їх одно</w:t>
      </w:r>
      <w:r w:rsidR="00110E85">
        <w:rPr>
          <w:rFonts w:ascii="Times New Roman" w:hAnsi="Times New Roman" w:cs="Times New Roman"/>
          <w:sz w:val="28"/>
          <w:szCs w:val="28"/>
        </w:rPr>
        <w:t>літкам без порушень слуху,</w:t>
      </w:r>
      <w:r w:rsidR="00C0218F">
        <w:rPr>
          <w:rFonts w:ascii="Times New Roman" w:hAnsi="Times New Roman" w:cs="Times New Roman"/>
          <w:sz w:val="28"/>
          <w:szCs w:val="28"/>
        </w:rPr>
        <w:t>використання</w:t>
      </w:r>
      <w:r w:rsidR="00682F85" w:rsidRPr="00B22864">
        <w:rPr>
          <w:rFonts w:ascii="Times New Roman" w:hAnsi="Times New Roman" w:cs="Times New Roman"/>
          <w:sz w:val="28"/>
          <w:szCs w:val="28"/>
        </w:rPr>
        <w:t xml:space="preserve"> різних видів мовленнєвої діяльності та </w:t>
      </w:r>
      <w:r w:rsidR="00682F85">
        <w:rPr>
          <w:rFonts w:ascii="Times New Roman" w:hAnsi="Times New Roman" w:cs="Times New Roman"/>
          <w:sz w:val="28"/>
          <w:szCs w:val="28"/>
        </w:rPr>
        <w:t>застосування</w:t>
      </w:r>
      <w:r w:rsidR="00682F85" w:rsidRPr="00B22864">
        <w:rPr>
          <w:rFonts w:ascii="Times New Roman" w:hAnsi="Times New Roman" w:cs="Times New Roman"/>
          <w:sz w:val="28"/>
          <w:szCs w:val="28"/>
        </w:rPr>
        <w:t xml:space="preserve"> різних видів </w:t>
      </w:r>
      <w:r w:rsidR="00682F85">
        <w:rPr>
          <w:rFonts w:ascii="Times New Roman" w:hAnsi="Times New Roman" w:cs="Times New Roman"/>
          <w:sz w:val="28"/>
          <w:szCs w:val="28"/>
        </w:rPr>
        <w:t xml:space="preserve">і форм </w:t>
      </w:r>
      <w:r w:rsidR="00682F85" w:rsidRPr="00B22864">
        <w:rPr>
          <w:rFonts w:ascii="Times New Roman" w:hAnsi="Times New Roman" w:cs="Times New Roman"/>
          <w:sz w:val="28"/>
          <w:szCs w:val="28"/>
        </w:rPr>
        <w:t>роботи</w:t>
      </w:r>
    </w:p>
    <w:p w:rsidR="00D02403" w:rsidRDefault="00D02403" w:rsidP="001B44F4">
      <w:pPr>
        <w:tabs>
          <w:tab w:val="left" w:pos="31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0B6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ід час організація роботи з розвитку слухового сприймання та формування вимови має здійснюватись дозування звукового навантаження (адаптація та слухова стомленість) та етапність у формуванні слухових уявлень (сприймання, розрізнення, упізнавання, розпізнавання) відповідно до особливостей стану слухової функції (динамічний діапазон слуху, </w:t>
      </w:r>
      <w:r w:rsidRPr="000B6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частотний діапазон звуків тощо)</w:t>
      </w:r>
      <w:r w:rsidR="00A01CCA">
        <w:rPr>
          <w:rStyle w:val="a6"/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footnoteReference w:id="3"/>
      </w:r>
      <w:r w:rsidRPr="000B6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 Вище</w:t>
      </w:r>
      <w:r w:rsidR="000E73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68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сказане впливає на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вибір теми та визначення завдань під час заняття, </w:t>
      </w:r>
      <w:r w:rsidRPr="000B685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підбір та умови представлення слухового та мовлен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нєвого матеріалу (див. Додаток)</w:t>
      </w:r>
      <w:r w:rsidRPr="000B685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1B44F4" w:rsidRDefault="001B44F4" w:rsidP="001B44F4">
      <w:pPr>
        <w:tabs>
          <w:tab w:val="left" w:pos="315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1BA">
        <w:rPr>
          <w:rFonts w:ascii="Times New Roman" w:hAnsi="Times New Roman" w:cs="Times New Roman"/>
          <w:sz w:val="28"/>
          <w:szCs w:val="28"/>
        </w:rPr>
        <w:t xml:space="preserve">На противагу раніше розробленим зразкам, Програма різниться відсутністю тематичної організації матеріалу для індивідуальних занять, оскільки в основі програми є формування у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2D01BA">
        <w:rPr>
          <w:rFonts w:ascii="Times New Roman" w:hAnsi="Times New Roman" w:cs="Times New Roman"/>
          <w:sz w:val="28"/>
          <w:szCs w:val="28"/>
        </w:rPr>
        <w:t xml:space="preserve">школярів </w:t>
      </w:r>
      <w:r>
        <w:rPr>
          <w:rFonts w:ascii="Times New Roman" w:hAnsi="Times New Roman" w:cs="Times New Roman"/>
          <w:sz w:val="28"/>
          <w:szCs w:val="28"/>
        </w:rPr>
        <w:t>універсальних слуховимовн</w:t>
      </w:r>
      <w:r w:rsidRPr="002D01BA">
        <w:rPr>
          <w:rFonts w:ascii="Times New Roman" w:hAnsi="Times New Roman" w:cs="Times New Roman"/>
          <w:sz w:val="28"/>
          <w:szCs w:val="28"/>
        </w:rPr>
        <w:t>их умінь та навичок, які можуть бути застосовані в будь якій мовленнєвій ситуації, незалежно від ключової теми заняття</w:t>
      </w:r>
      <w:r w:rsidR="00316F2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  <w:r w:rsidRPr="00753796">
        <w:rPr>
          <w:rFonts w:ascii="Times New Roman" w:hAnsi="Times New Roman" w:cs="Times New Roman"/>
          <w:sz w:val="28"/>
          <w:szCs w:val="28"/>
        </w:rPr>
        <w:t>Зважаючи на це, педагогам пропонується самостійно підбирати матеріал для індивідуальних занять (складність, об’єм тощо), у залежності від сформованого словника, можливостей та вподобань</w:t>
      </w:r>
      <w:r w:rsidR="00316F26">
        <w:rPr>
          <w:rFonts w:ascii="Times New Roman" w:hAnsi="Times New Roman" w:cs="Times New Roman"/>
          <w:sz w:val="28"/>
          <w:szCs w:val="28"/>
        </w:rPr>
        <w:t>, особливих освітніх потреб глухих учнів (сенсо</w:t>
      </w:r>
      <w:r w:rsidR="00946139">
        <w:rPr>
          <w:rFonts w:ascii="Times New Roman" w:hAnsi="Times New Roman" w:cs="Times New Roman"/>
          <w:sz w:val="28"/>
          <w:szCs w:val="28"/>
        </w:rPr>
        <w:t>рних, мовленнєвих, загальнонавча</w:t>
      </w:r>
      <w:r w:rsidR="00316F26">
        <w:rPr>
          <w:rFonts w:ascii="Times New Roman" w:hAnsi="Times New Roman" w:cs="Times New Roman"/>
          <w:sz w:val="28"/>
          <w:szCs w:val="28"/>
        </w:rPr>
        <w:t>льних, соціоінтегрувальних, соціокультурних тощо)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  <w:r w:rsidR="00110E85" w:rsidRPr="00110E85">
        <w:rPr>
          <w:rFonts w:ascii="Times New Roman" w:hAnsi="Times New Roman" w:cs="Times New Roman"/>
          <w:sz w:val="28"/>
          <w:szCs w:val="28"/>
        </w:rPr>
        <w:t xml:space="preserve">Це дає змогу забезпечити поступальний розвиток таких </w:t>
      </w:r>
      <w:r w:rsidR="001C2987">
        <w:rPr>
          <w:rFonts w:ascii="Times New Roman" w:hAnsi="Times New Roman" w:cs="Times New Roman"/>
          <w:sz w:val="28"/>
          <w:szCs w:val="28"/>
        </w:rPr>
        <w:t xml:space="preserve">школярів </w:t>
      </w:r>
      <w:r w:rsidR="00110E85" w:rsidRPr="00110E85">
        <w:rPr>
          <w:rFonts w:ascii="Times New Roman" w:hAnsi="Times New Roman" w:cs="Times New Roman"/>
          <w:sz w:val="28"/>
          <w:szCs w:val="28"/>
        </w:rPr>
        <w:t>під час індивідуальних занять.</w:t>
      </w:r>
    </w:p>
    <w:p w:rsidR="00682F85" w:rsidRDefault="00682F85" w:rsidP="00682F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реалізації Програми здійснюється сприймання</w:t>
      </w:r>
      <w:r w:rsidRPr="002F4A59">
        <w:rPr>
          <w:rFonts w:ascii="Times New Roman" w:hAnsi="Times New Roman" w:cs="Times New Roman"/>
          <w:sz w:val="28"/>
          <w:szCs w:val="28"/>
        </w:rPr>
        <w:t xml:space="preserve"> усн</w:t>
      </w:r>
      <w:r>
        <w:rPr>
          <w:rFonts w:ascii="Times New Roman" w:hAnsi="Times New Roman" w:cs="Times New Roman"/>
          <w:sz w:val="28"/>
          <w:szCs w:val="28"/>
        </w:rPr>
        <w:t>ого мовлення (зі звукопідсилюючою апаратурою</w:t>
      </w:r>
      <w:r w:rsidR="00AB7EE1">
        <w:rPr>
          <w:rFonts w:ascii="Times New Roman" w:hAnsi="Times New Roman" w:cs="Times New Roman"/>
          <w:sz w:val="28"/>
          <w:szCs w:val="28"/>
        </w:rPr>
        <w:t xml:space="preserve"> та апаратами індивідуального користування</w:t>
      </w:r>
      <w:r w:rsidR="00892E7F">
        <w:rPr>
          <w:rFonts w:ascii="Times New Roman" w:hAnsi="Times New Roman" w:cs="Times New Roman"/>
          <w:sz w:val="28"/>
          <w:szCs w:val="28"/>
        </w:rPr>
        <w:t xml:space="preserve">) через розвиток </w:t>
      </w:r>
      <w:r w:rsidR="00A40D47" w:rsidRPr="00C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слухо-зоро-тактильного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сприймання (мовленнєвих і немовленнєвих звуків); формування вимови (розвиток мовленнєвого дихання, голосу, </w:t>
      </w:r>
      <w:r w:rsidR="00753796">
        <w:rPr>
          <w:rFonts w:ascii="Times New Roman" w:hAnsi="Times New Roman" w:cs="Times New Roman"/>
          <w:sz w:val="28"/>
          <w:szCs w:val="28"/>
        </w:rPr>
        <w:t xml:space="preserve">постановку </w:t>
      </w:r>
      <w:r w:rsidR="00753796" w:rsidRPr="00753796">
        <w:rPr>
          <w:rFonts w:ascii="Times New Roman" w:hAnsi="Times New Roman" w:cs="Times New Roman"/>
          <w:sz w:val="28"/>
          <w:szCs w:val="28"/>
        </w:rPr>
        <w:t>/</w:t>
      </w:r>
      <w:r w:rsidR="00753796">
        <w:rPr>
          <w:rFonts w:ascii="Times New Roman" w:hAnsi="Times New Roman" w:cs="Times New Roman"/>
          <w:sz w:val="28"/>
          <w:szCs w:val="28"/>
        </w:rPr>
        <w:t xml:space="preserve"> корекцію </w:t>
      </w:r>
      <w:r w:rsidR="00753796" w:rsidRPr="00753796">
        <w:rPr>
          <w:rFonts w:ascii="Times New Roman" w:hAnsi="Times New Roman" w:cs="Times New Roman"/>
          <w:sz w:val="28"/>
          <w:szCs w:val="28"/>
        </w:rPr>
        <w:t>/</w:t>
      </w:r>
      <w:r w:rsidR="00753796">
        <w:rPr>
          <w:rFonts w:ascii="Times New Roman" w:hAnsi="Times New Roman" w:cs="Times New Roman"/>
          <w:sz w:val="28"/>
          <w:szCs w:val="28"/>
        </w:rPr>
        <w:t xml:space="preserve">автоматизацію </w:t>
      </w:r>
      <w:r>
        <w:rPr>
          <w:rFonts w:ascii="Times New Roman" w:hAnsi="Times New Roman" w:cs="Times New Roman"/>
          <w:sz w:val="28"/>
          <w:szCs w:val="28"/>
        </w:rPr>
        <w:t xml:space="preserve">звуків </w:t>
      </w:r>
      <w:r w:rsidR="00AB7EE1">
        <w:rPr>
          <w:rFonts w:ascii="Times New Roman" w:hAnsi="Times New Roman" w:cs="Times New Roman"/>
          <w:sz w:val="28"/>
          <w:szCs w:val="28"/>
        </w:rPr>
        <w:t>й їх поєднань)</w:t>
      </w:r>
      <w:r>
        <w:rPr>
          <w:rFonts w:ascii="Times New Roman" w:hAnsi="Times New Roman" w:cs="Times New Roman"/>
          <w:sz w:val="28"/>
          <w:szCs w:val="28"/>
        </w:rPr>
        <w:t xml:space="preserve">; формування навичок </w:t>
      </w:r>
      <w:r w:rsidR="00A40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слухо-зоро-тактильної</w:t>
      </w:r>
      <w:r w:rsidR="000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7F">
        <w:rPr>
          <w:rFonts w:ascii="Times New Roman" w:hAnsi="Times New Roman" w:cs="Times New Roman"/>
          <w:sz w:val="28"/>
          <w:szCs w:val="28"/>
        </w:rPr>
        <w:t xml:space="preserve">уваги, </w:t>
      </w:r>
      <w:r w:rsidR="00A40D47">
        <w:rPr>
          <w:rFonts w:ascii="Times New Roman" w:hAnsi="Times New Roman" w:cs="Times New Roman"/>
          <w:sz w:val="28"/>
          <w:szCs w:val="28"/>
        </w:rPr>
        <w:t>пам’яті тощо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DA3" w:rsidRDefault="00682F85" w:rsidP="00EE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1CE">
        <w:rPr>
          <w:rFonts w:ascii="Times New Roman" w:hAnsi="Times New Roman" w:cs="Times New Roman"/>
          <w:sz w:val="28"/>
          <w:szCs w:val="28"/>
        </w:rPr>
        <w:t xml:space="preserve">Організовуючи заняття, вчитель повинен враховувати, що на початку навчання </w:t>
      </w:r>
      <w:r w:rsidR="00BE4B1C" w:rsidRPr="00BE4B1C">
        <w:rPr>
          <w:rFonts w:ascii="Times New Roman" w:hAnsi="Times New Roman" w:cs="Times New Roman"/>
          <w:sz w:val="28"/>
          <w:szCs w:val="28"/>
        </w:rPr>
        <w:t xml:space="preserve">в учнів формується готовність до спілкування, розвивається моторика </w:t>
      </w:r>
      <w:r w:rsidR="00BE4B1C" w:rsidRPr="00BE4B1C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артикуляційного апарату, </w:t>
      </w:r>
      <w:r w:rsidR="00BE4B1C">
        <w:rPr>
          <w:rFonts w:ascii="Times New Roman" w:hAnsi="Times New Roman" w:cs="Times New Roman"/>
          <w:sz w:val="28"/>
          <w:szCs w:val="28"/>
        </w:rPr>
        <w:t xml:space="preserve">формується </w:t>
      </w:r>
      <w:r w:rsidR="00BE4B1C" w:rsidRPr="00BE4B1C">
        <w:rPr>
          <w:rFonts w:ascii="Times New Roman" w:hAnsi="Times New Roman" w:cs="Times New Roman"/>
          <w:sz w:val="28"/>
          <w:szCs w:val="28"/>
        </w:rPr>
        <w:t xml:space="preserve">голос та вдосконалюється мовленнєве </w:t>
      </w:r>
      <w:r w:rsidR="00EE0311">
        <w:rPr>
          <w:rFonts w:ascii="Times New Roman" w:hAnsi="Times New Roman" w:cs="Times New Roman"/>
          <w:sz w:val="28"/>
          <w:szCs w:val="28"/>
        </w:rPr>
        <w:t xml:space="preserve">дихання. </w:t>
      </w:r>
    </w:p>
    <w:p w:rsidR="00A01CCA" w:rsidRDefault="00A01CCA" w:rsidP="00A01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CCA">
        <w:rPr>
          <w:rFonts w:ascii="Times New Roman" w:hAnsi="Times New Roman" w:cs="Times New Roman"/>
          <w:sz w:val="28"/>
          <w:szCs w:val="28"/>
        </w:rPr>
        <w:t>Незначну кількість звуків глухі учні можуть засвоїти самостійно на основі слухо-зорового наслідування мовлення оточуючих. Водночас засвоєння більшості звуків вимагає тривалих спеціальних тренувань під час індивідуальних занять.</w:t>
      </w:r>
    </w:p>
    <w:p w:rsidR="00A01CCA" w:rsidRDefault="00A01CCA" w:rsidP="00A01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CCA">
        <w:rPr>
          <w:rFonts w:ascii="Times New Roman" w:hAnsi="Times New Roman" w:cs="Times New Roman"/>
          <w:sz w:val="28"/>
          <w:szCs w:val="28"/>
        </w:rPr>
        <w:t>Формування звуковимови здійснюється поряд із формуванням умінь та навичок слухо-зоро-тактильного сприймання усного мовлення упродовж усього навчання й визначається частотою вживання у мовленні; ступенем доступності звуковимови; необхідністю оволодінням вимовою певного звука для засвоєння наступного; потребою у забезпеченні раннього оволодіння граматичними особливостями мовлення.</w:t>
      </w:r>
    </w:p>
    <w:p w:rsidR="003B3DA3" w:rsidRP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A3">
        <w:rPr>
          <w:rFonts w:ascii="Times New Roman" w:hAnsi="Times New Roman" w:cs="Times New Roman"/>
          <w:sz w:val="28"/>
          <w:szCs w:val="28"/>
        </w:rPr>
        <w:t>Оволодіння навичками вимови здійснюється на основі наслідування вимови і мовлення дорослих, що сприймаються дітьми на слухо-зоровій основі. Основними методичними прийомами є спряжене (сполучене) і відображене (відбите) мовлення та використання фонетичної р</w:t>
      </w:r>
      <w:r w:rsidR="001C2987">
        <w:rPr>
          <w:rFonts w:ascii="Times New Roman" w:hAnsi="Times New Roman" w:cs="Times New Roman"/>
          <w:sz w:val="28"/>
          <w:szCs w:val="28"/>
        </w:rPr>
        <w:t>итміки</w:t>
      </w:r>
      <w:r w:rsidRPr="003B3DA3">
        <w:rPr>
          <w:rFonts w:ascii="Times New Roman" w:hAnsi="Times New Roman" w:cs="Times New Roman"/>
          <w:sz w:val="28"/>
          <w:szCs w:val="28"/>
        </w:rPr>
        <w:t xml:space="preserve">. Формування вимови здійснюється на полісенсорній основі, тобто із залученням та використанням тактильно-вібраційних відчуттів </w:t>
      </w:r>
      <w:r w:rsidR="001C2987">
        <w:rPr>
          <w:rFonts w:ascii="Times New Roman" w:hAnsi="Times New Roman" w:cs="Times New Roman"/>
          <w:sz w:val="28"/>
          <w:szCs w:val="28"/>
        </w:rPr>
        <w:t xml:space="preserve">і </w:t>
      </w:r>
      <w:r w:rsidRPr="003B3DA3">
        <w:rPr>
          <w:rFonts w:ascii="Times New Roman" w:hAnsi="Times New Roman" w:cs="Times New Roman"/>
          <w:sz w:val="28"/>
          <w:szCs w:val="28"/>
        </w:rPr>
        <w:t>спеціальних прийомів виправлення (корекції) вимови.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A01CCA" w:rsidRPr="00A01CCA">
        <w:rPr>
          <w:rFonts w:ascii="Times New Roman" w:hAnsi="Times New Roman" w:cs="Times New Roman"/>
          <w:sz w:val="28"/>
          <w:szCs w:val="28"/>
        </w:rPr>
        <w:t>У педагогічній діяльності слід спиратись на складовий метод формування вимови, що забезпечує формування правильного звукозлиття, попереджує появу призвуків під час мовлення, готує дитину до сприймання усного мовлення, читання та письма..</w:t>
      </w:r>
    </w:p>
    <w:p w:rsidR="003B3DA3" w:rsidRP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A3">
        <w:rPr>
          <w:rFonts w:ascii="Times New Roman" w:hAnsi="Times New Roman" w:cs="Times New Roman"/>
          <w:sz w:val="28"/>
          <w:szCs w:val="28"/>
        </w:rPr>
        <w:t>До початку спеціальної роботи над приголосними звуками допускаються їх заміни; поступово уточнюється артикуляція, проводиться корекція і (або)</w:t>
      </w:r>
      <w:r w:rsidR="00A01CCA">
        <w:rPr>
          <w:rFonts w:ascii="Times New Roman" w:hAnsi="Times New Roman" w:cs="Times New Roman"/>
          <w:sz w:val="28"/>
          <w:szCs w:val="28"/>
        </w:rPr>
        <w:t xml:space="preserve"> диференціація, автоматизація</w:t>
      </w:r>
      <w:r w:rsidRPr="003B3DA3">
        <w:rPr>
          <w:rFonts w:ascii="Times New Roman" w:hAnsi="Times New Roman" w:cs="Times New Roman"/>
          <w:sz w:val="28"/>
          <w:szCs w:val="28"/>
        </w:rPr>
        <w:t>.</w:t>
      </w:r>
    </w:p>
    <w:p w:rsidR="003B3DA3" w:rsidRPr="003B3DA3" w:rsidRDefault="00A01CCA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 п</w:t>
      </w:r>
      <w:r w:rsidR="003B3DA3" w:rsidRPr="003B3DA3">
        <w:rPr>
          <w:rFonts w:ascii="Times New Roman" w:hAnsi="Times New Roman" w:cs="Times New Roman"/>
          <w:sz w:val="28"/>
          <w:szCs w:val="28"/>
        </w:rPr>
        <w:t>едагогічна діяльність під час занять має бути спрямована на розвиток мовленнєвого дихання, голосу</w:t>
      </w:r>
      <w:bookmarkStart w:id="0" w:name="_GoBack"/>
      <w:r w:rsidR="003B3DA3" w:rsidRPr="003B3DA3">
        <w:rPr>
          <w:rFonts w:ascii="Times New Roman" w:hAnsi="Times New Roman" w:cs="Times New Roman"/>
          <w:sz w:val="28"/>
          <w:szCs w:val="28"/>
        </w:rPr>
        <w:t>, формування правильної вимови звуків мовлення й їх поєднань в словах і фразах, формування ритміко-інтонаційних особливостей усного мовлення учня.</w:t>
      </w:r>
    </w:p>
    <w:bookmarkEnd w:id="0"/>
    <w:p w:rsidR="003B3DA3" w:rsidRP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A3">
        <w:rPr>
          <w:rFonts w:ascii="Times New Roman" w:hAnsi="Times New Roman" w:cs="Times New Roman"/>
          <w:sz w:val="28"/>
          <w:szCs w:val="28"/>
        </w:rPr>
        <w:lastRenderedPageBreak/>
        <w:t xml:space="preserve"> Фо</w:t>
      </w:r>
      <w:r w:rsidR="001C2987">
        <w:rPr>
          <w:rFonts w:ascii="Times New Roman" w:hAnsi="Times New Roman" w:cs="Times New Roman"/>
          <w:sz w:val="28"/>
          <w:szCs w:val="28"/>
        </w:rPr>
        <w:t xml:space="preserve">рмування інтонаційного аспекту </w:t>
      </w:r>
      <w:r w:rsidRPr="003B3DA3">
        <w:rPr>
          <w:rFonts w:ascii="Times New Roman" w:hAnsi="Times New Roman" w:cs="Times New Roman"/>
          <w:sz w:val="28"/>
          <w:szCs w:val="28"/>
        </w:rPr>
        <w:t>мовлення передбачає розвиток умінь виділяти ритмічну структуру слова, фрази, відтворення відповідної інтонації.</w:t>
      </w:r>
    </w:p>
    <w:p w:rsidR="003B3DA3" w:rsidRP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A3">
        <w:rPr>
          <w:rFonts w:ascii="Times New Roman" w:hAnsi="Times New Roman" w:cs="Times New Roman"/>
          <w:sz w:val="28"/>
          <w:szCs w:val="28"/>
        </w:rPr>
        <w:t xml:space="preserve">Передумовою для формування виразності усного мовлення глухих школярів є формування уміння вимовляти слова злито на одному видиху, визначати кількість складів у слові, фразі, змінювати силу голосу відповідно до словесного наголосу, контексту, відстані мовця і слухача. Всі види інтонації закріплюються з опорою на розділові знаки під час роботи з текстом. Згодом формуються вміння самостійно розподіляти дихальні паузи, виділяючи синтагми під час читання, переказування; дотримуватися рухливості наголосу під час зміни форми слова тощо. </w:t>
      </w:r>
    </w:p>
    <w:p w:rsid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A3">
        <w:rPr>
          <w:rFonts w:ascii="Times New Roman" w:hAnsi="Times New Roman" w:cs="Times New Roman"/>
          <w:sz w:val="28"/>
          <w:szCs w:val="28"/>
        </w:rPr>
        <w:t>Відповідно до особливостей мовленнєвого розвитку глухих школярів навчання вимові здійснюється на мовленнєвому матеріалі різної складності з використанням різних видів мовленнєвої діяльності та із застосуванням різних видів роботи. Формуванню мовленнєвого дихання,злитої вимови слів і фраз у відповідному темпі сприяє спряжене (сполучене)</w:t>
      </w:r>
      <w:r w:rsidR="001C2987">
        <w:rPr>
          <w:rFonts w:ascii="Times New Roman" w:hAnsi="Times New Roman" w:cs="Times New Roman"/>
          <w:sz w:val="28"/>
          <w:szCs w:val="28"/>
        </w:rPr>
        <w:t xml:space="preserve"> промовляння</w:t>
      </w:r>
      <w:r w:rsidRPr="003B3DA3">
        <w:rPr>
          <w:rFonts w:ascii="Times New Roman" w:hAnsi="Times New Roman" w:cs="Times New Roman"/>
          <w:sz w:val="28"/>
          <w:szCs w:val="28"/>
        </w:rPr>
        <w:t>. При відбитому (відображеному) промовлянні слова чи фрази відтворюються після прослуховування мовлення вчителя. В учнів, крім спряженого і відбитого промовляння, постійно підтримується самостійне мовлення.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A01CCA">
        <w:rPr>
          <w:rFonts w:ascii="Times New Roman" w:hAnsi="Times New Roman" w:cs="Times New Roman"/>
          <w:sz w:val="28"/>
          <w:szCs w:val="28"/>
        </w:rPr>
        <w:t xml:space="preserve">Важливо щоб учні </w:t>
      </w:r>
      <w:r w:rsidR="00A01CCA" w:rsidRPr="00A01CCA">
        <w:rPr>
          <w:rFonts w:ascii="Times New Roman" w:hAnsi="Times New Roman" w:cs="Times New Roman"/>
          <w:sz w:val="28"/>
          <w:szCs w:val="28"/>
        </w:rPr>
        <w:t>оволодіти руховим, артикуляційним образом звуків, що є запорукою їх розпізнавання у зверненому мовленні.</w:t>
      </w:r>
    </w:p>
    <w:p w:rsidR="001242C7" w:rsidRPr="00BA378F" w:rsidRDefault="001242C7" w:rsidP="001242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8F">
        <w:rPr>
          <w:rFonts w:ascii="Times New Roman" w:hAnsi="Times New Roman" w:cs="Times New Roman"/>
          <w:sz w:val="28"/>
          <w:szCs w:val="28"/>
        </w:rPr>
        <w:t xml:space="preserve">Навчання глухих </w:t>
      </w:r>
      <w:r w:rsidR="00110E85" w:rsidRPr="00BA378F">
        <w:rPr>
          <w:rFonts w:ascii="Times New Roman" w:hAnsi="Times New Roman" w:cs="Times New Roman"/>
          <w:sz w:val="28"/>
          <w:szCs w:val="28"/>
        </w:rPr>
        <w:t xml:space="preserve">школярів вимові </w:t>
      </w:r>
      <w:r w:rsidR="00A01CCA">
        <w:rPr>
          <w:rFonts w:ascii="Times New Roman" w:hAnsi="Times New Roman" w:cs="Times New Roman"/>
          <w:sz w:val="28"/>
          <w:szCs w:val="28"/>
        </w:rPr>
        <w:t xml:space="preserve">у сурдопедагогіці </w:t>
      </w:r>
      <w:r w:rsidR="00110E85" w:rsidRPr="00BA378F">
        <w:rPr>
          <w:rFonts w:ascii="Times New Roman" w:hAnsi="Times New Roman" w:cs="Times New Roman"/>
          <w:sz w:val="28"/>
          <w:szCs w:val="28"/>
        </w:rPr>
        <w:t>умовно поділяється на два періоди</w:t>
      </w:r>
      <w:r w:rsidRPr="00BA378F">
        <w:rPr>
          <w:rFonts w:ascii="Times New Roman" w:hAnsi="Times New Roman" w:cs="Times New Roman"/>
          <w:sz w:val="28"/>
          <w:szCs w:val="28"/>
        </w:rPr>
        <w:t xml:space="preserve"> - початковий і основний.</w:t>
      </w:r>
    </w:p>
    <w:p w:rsidR="001242C7" w:rsidRPr="00BA378F" w:rsidRDefault="001242C7" w:rsidP="001242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8F">
        <w:rPr>
          <w:rFonts w:ascii="Times New Roman" w:hAnsi="Times New Roman" w:cs="Times New Roman"/>
          <w:sz w:val="28"/>
          <w:szCs w:val="28"/>
        </w:rPr>
        <w:t xml:space="preserve">Початковий період </w:t>
      </w:r>
      <w:r w:rsidR="00110E85" w:rsidRPr="00BA378F">
        <w:rPr>
          <w:rFonts w:ascii="Times New Roman" w:hAnsi="Times New Roman" w:cs="Times New Roman"/>
          <w:sz w:val="28"/>
          <w:szCs w:val="28"/>
        </w:rPr>
        <w:t>передбачає</w:t>
      </w:r>
      <w:r w:rsidRPr="00BA378F">
        <w:rPr>
          <w:rFonts w:ascii="Times New Roman" w:hAnsi="Times New Roman" w:cs="Times New Roman"/>
          <w:sz w:val="28"/>
          <w:szCs w:val="28"/>
        </w:rPr>
        <w:t xml:space="preserve"> формування вимовних навичок</w:t>
      </w:r>
      <w:r w:rsidR="00110E85" w:rsidRPr="00BA378F">
        <w:rPr>
          <w:rFonts w:ascii="Times New Roman" w:hAnsi="Times New Roman" w:cs="Times New Roman"/>
          <w:sz w:val="28"/>
          <w:szCs w:val="28"/>
        </w:rPr>
        <w:t xml:space="preserve"> на </w:t>
      </w:r>
      <w:r w:rsidR="007343C9" w:rsidRPr="00BA378F">
        <w:rPr>
          <w:rFonts w:ascii="Times New Roman" w:hAnsi="Times New Roman" w:cs="Times New Roman"/>
          <w:sz w:val="28"/>
          <w:szCs w:val="28"/>
        </w:rPr>
        <w:t xml:space="preserve">основі скороченої системи фонем </w:t>
      </w:r>
      <w:r w:rsidR="00965D13">
        <w:rPr>
          <w:rFonts w:ascii="Times New Roman" w:hAnsi="Times New Roman" w:cs="Times New Roman"/>
          <w:sz w:val="28"/>
          <w:szCs w:val="28"/>
        </w:rPr>
        <w:t>(</w:t>
      </w:r>
      <w:r w:rsidR="007343C9" w:rsidRPr="00BA378F">
        <w:rPr>
          <w:rFonts w:ascii="Times New Roman" w:hAnsi="Times New Roman" w:cs="Times New Roman"/>
          <w:sz w:val="28"/>
          <w:szCs w:val="28"/>
        </w:rPr>
        <w:t>зі школярами, які з певних причин не відвідували корекційно-розвиткові заняття з розвитку слухо-зоро-тактильного сприймання мовлення та форму</w:t>
      </w:r>
      <w:r w:rsidR="00965D13">
        <w:rPr>
          <w:rFonts w:ascii="Times New Roman" w:hAnsi="Times New Roman" w:cs="Times New Roman"/>
          <w:sz w:val="28"/>
          <w:szCs w:val="28"/>
        </w:rPr>
        <w:t>вання вимови у дошкільному віці)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 та </w:t>
      </w:r>
      <w:r w:rsidR="00965D13">
        <w:rPr>
          <w:rFonts w:ascii="Times New Roman" w:hAnsi="Times New Roman" w:cs="Times New Roman"/>
          <w:sz w:val="28"/>
          <w:szCs w:val="28"/>
        </w:rPr>
        <w:t xml:space="preserve">постановку й </w:t>
      </w:r>
      <w:r w:rsidR="00BA378F" w:rsidRPr="00BA378F">
        <w:rPr>
          <w:rFonts w:ascii="Times New Roman" w:hAnsi="Times New Roman" w:cs="Times New Roman"/>
          <w:sz w:val="28"/>
          <w:szCs w:val="28"/>
        </w:rPr>
        <w:t>автоматизацію звуків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у мовленні для формування готовності учнів до спілкування. </w:t>
      </w:r>
      <w:r w:rsidR="00BA378F" w:rsidRPr="006B7F9E">
        <w:rPr>
          <w:rFonts w:ascii="Times New Roman" w:hAnsi="Times New Roman" w:cs="Times New Roman"/>
          <w:sz w:val="28"/>
          <w:szCs w:val="28"/>
        </w:rPr>
        <w:t xml:space="preserve">Особливістю корекційнорозвиткової роботи у початковий період є </w:t>
      </w:r>
      <w:r w:rsidR="00BA378F" w:rsidRPr="006B7F9E">
        <w:rPr>
          <w:rFonts w:ascii="Times New Roman" w:hAnsi="Times New Roman" w:cs="Times New Roman"/>
          <w:sz w:val="28"/>
          <w:szCs w:val="28"/>
        </w:rPr>
        <w:lastRenderedPageBreak/>
        <w:t>використання дактилю</w:t>
      </w:r>
      <w:r w:rsidR="006B7F9E">
        <w:rPr>
          <w:rFonts w:ascii="Times New Roman" w:hAnsi="Times New Roman" w:cs="Times New Roman"/>
          <w:sz w:val="28"/>
          <w:szCs w:val="28"/>
        </w:rPr>
        <w:t xml:space="preserve"> (за потреби – жестово</w:t>
      </w:r>
      <w:r w:rsidR="000E731C">
        <w:rPr>
          <w:rFonts w:ascii="Times New Roman" w:hAnsi="Times New Roman" w:cs="Times New Roman"/>
          <w:sz w:val="28"/>
          <w:szCs w:val="28"/>
        </w:rPr>
        <w:t xml:space="preserve">ї </w:t>
      </w:r>
      <w:r w:rsidR="006B7F9E">
        <w:rPr>
          <w:rFonts w:ascii="Times New Roman" w:hAnsi="Times New Roman" w:cs="Times New Roman"/>
          <w:sz w:val="28"/>
          <w:szCs w:val="28"/>
        </w:rPr>
        <w:t>мов</w:t>
      </w:r>
      <w:r w:rsidR="000E731C">
        <w:rPr>
          <w:rFonts w:ascii="Times New Roman" w:hAnsi="Times New Roman" w:cs="Times New Roman"/>
          <w:sz w:val="28"/>
          <w:szCs w:val="28"/>
        </w:rPr>
        <w:t>и</w:t>
      </w:r>
      <w:r w:rsidR="006B7F9E">
        <w:rPr>
          <w:rFonts w:ascii="Times New Roman" w:hAnsi="Times New Roman" w:cs="Times New Roman"/>
          <w:sz w:val="28"/>
          <w:szCs w:val="28"/>
        </w:rPr>
        <w:t>)</w:t>
      </w:r>
      <w:r w:rsidR="00BA378F" w:rsidRPr="006B7F9E">
        <w:rPr>
          <w:rFonts w:ascii="Times New Roman" w:hAnsi="Times New Roman" w:cs="Times New Roman"/>
          <w:sz w:val="28"/>
          <w:szCs w:val="28"/>
        </w:rPr>
        <w:t xml:space="preserve"> для активізації усного словесного мовлення </w:t>
      </w:r>
      <w:r w:rsidR="006B7F9E" w:rsidRPr="006B7F9E">
        <w:rPr>
          <w:rFonts w:ascii="Times New Roman" w:hAnsi="Times New Roman" w:cs="Times New Roman"/>
          <w:sz w:val="28"/>
          <w:szCs w:val="28"/>
        </w:rPr>
        <w:t>у глухих школярів.</w:t>
      </w:r>
    </w:p>
    <w:p w:rsidR="001242C7" w:rsidRPr="0035741A" w:rsidRDefault="007343C9" w:rsidP="006B7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8F">
        <w:rPr>
          <w:rFonts w:ascii="Times New Roman" w:hAnsi="Times New Roman" w:cs="Times New Roman"/>
          <w:sz w:val="28"/>
          <w:szCs w:val="28"/>
        </w:rPr>
        <w:t xml:space="preserve">Під час основного періоду 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передбачається вдосконалення і розвиток раніше </w:t>
      </w:r>
      <w:r w:rsidRPr="00BA378F">
        <w:rPr>
          <w:rFonts w:ascii="Times New Roman" w:hAnsi="Times New Roman" w:cs="Times New Roman"/>
          <w:sz w:val="28"/>
          <w:szCs w:val="28"/>
        </w:rPr>
        <w:t>набутих вимовних навичок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, корекція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порушень вимови, 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логічного наголосу, правильного темпу мовлення. Водночас 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в цей період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в учнів формуються 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знання з фонетики </w:t>
      </w:r>
      <w:r w:rsidR="00BA378F" w:rsidRPr="00BA378F">
        <w:rPr>
          <w:rFonts w:ascii="Times New Roman" w:hAnsi="Times New Roman" w:cs="Times New Roman"/>
          <w:sz w:val="28"/>
          <w:szCs w:val="28"/>
        </w:rPr>
        <w:t>української мови й навички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 са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моконтролю над правильністю </w:t>
      </w:r>
      <w:r w:rsidR="006B7F9E">
        <w:rPr>
          <w:rFonts w:ascii="Times New Roman" w:hAnsi="Times New Roman" w:cs="Times New Roman"/>
          <w:sz w:val="28"/>
          <w:szCs w:val="28"/>
        </w:rPr>
        <w:t>усного мовлен</w:t>
      </w:r>
      <w:r w:rsidR="00BA378F" w:rsidRPr="00BA378F">
        <w:rPr>
          <w:rFonts w:ascii="Times New Roman" w:hAnsi="Times New Roman" w:cs="Times New Roman"/>
          <w:sz w:val="28"/>
          <w:szCs w:val="28"/>
        </w:rPr>
        <w:t>н</w:t>
      </w:r>
      <w:r w:rsidR="006B7F9E">
        <w:rPr>
          <w:rFonts w:ascii="Times New Roman" w:hAnsi="Times New Roman" w:cs="Times New Roman"/>
          <w:sz w:val="28"/>
          <w:szCs w:val="28"/>
        </w:rPr>
        <w:t>я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.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Відтак, </w:t>
      </w:r>
      <w:r w:rsidR="001242C7" w:rsidRPr="00BA378F">
        <w:rPr>
          <w:rFonts w:ascii="Times New Roman" w:hAnsi="Times New Roman" w:cs="Times New Roman"/>
          <w:sz w:val="28"/>
          <w:szCs w:val="28"/>
        </w:rPr>
        <w:t xml:space="preserve">в основному періоді ускладнюються завдання </w:t>
      </w:r>
      <w:r w:rsidR="00BA378F" w:rsidRPr="00BA378F">
        <w:rPr>
          <w:rFonts w:ascii="Times New Roman" w:hAnsi="Times New Roman" w:cs="Times New Roman"/>
          <w:sz w:val="28"/>
          <w:szCs w:val="28"/>
        </w:rPr>
        <w:t xml:space="preserve">і розширюється </w:t>
      </w:r>
      <w:r w:rsidR="001242C7" w:rsidRPr="00BA378F">
        <w:rPr>
          <w:rFonts w:ascii="Times New Roman" w:hAnsi="Times New Roman" w:cs="Times New Roman"/>
          <w:sz w:val="28"/>
          <w:szCs w:val="28"/>
        </w:rPr>
        <w:t>зміст навчання.</w:t>
      </w:r>
      <w:r w:rsidR="006B7F9E">
        <w:rPr>
          <w:rFonts w:ascii="Times New Roman" w:hAnsi="Times New Roman" w:cs="Times New Roman"/>
          <w:sz w:val="28"/>
          <w:szCs w:val="28"/>
        </w:rPr>
        <w:t xml:space="preserve"> Особливістю </w:t>
      </w:r>
      <w:r w:rsidR="006B7F9E" w:rsidRPr="006B7F9E">
        <w:rPr>
          <w:rFonts w:ascii="Times New Roman" w:hAnsi="Times New Roman" w:cs="Times New Roman"/>
          <w:sz w:val="28"/>
          <w:szCs w:val="28"/>
        </w:rPr>
        <w:t xml:space="preserve">корекційнорозвиткової роботи </w:t>
      </w:r>
      <w:r w:rsidR="006B7F9E">
        <w:rPr>
          <w:rFonts w:ascii="Times New Roman" w:hAnsi="Times New Roman" w:cs="Times New Roman"/>
          <w:sz w:val="28"/>
          <w:szCs w:val="28"/>
        </w:rPr>
        <w:t xml:space="preserve">під час основного періоду </w:t>
      </w:r>
      <w:r w:rsidR="006B7F9E" w:rsidRPr="006B7F9E">
        <w:rPr>
          <w:rFonts w:ascii="Times New Roman" w:hAnsi="Times New Roman" w:cs="Times New Roman"/>
          <w:sz w:val="28"/>
          <w:szCs w:val="28"/>
        </w:rPr>
        <w:t>є</w:t>
      </w:r>
      <w:r w:rsidR="006B7F9E">
        <w:rPr>
          <w:rFonts w:ascii="Times New Roman" w:hAnsi="Times New Roman" w:cs="Times New Roman"/>
          <w:sz w:val="28"/>
          <w:szCs w:val="28"/>
        </w:rPr>
        <w:t xml:space="preserve"> поступовий відхід </w:t>
      </w:r>
      <w:r w:rsidR="006B7F9E" w:rsidRPr="0035741A">
        <w:rPr>
          <w:rFonts w:ascii="Times New Roman" w:hAnsi="Times New Roman" w:cs="Times New Roman"/>
          <w:sz w:val="28"/>
          <w:szCs w:val="28"/>
        </w:rPr>
        <w:t>від використання дактилю та жестов</w:t>
      </w:r>
      <w:r w:rsidR="000E731C">
        <w:rPr>
          <w:rFonts w:ascii="Times New Roman" w:hAnsi="Times New Roman" w:cs="Times New Roman"/>
          <w:sz w:val="28"/>
          <w:szCs w:val="28"/>
        </w:rPr>
        <w:t>ої</w:t>
      </w:r>
      <w:r w:rsidR="006B7F9E" w:rsidRPr="0035741A">
        <w:rPr>
          <w:rFonts w:ascii="Times New Roman" w:hAnsi="Times New Roman" w:cs="Times New Roman"/>
          <w:sz w:val="28"/>
          <w:szCs w:val="28"/>
        </w:rPr>
        <w:t xml:space="preserve"> мов</w:t>
      </w:r>
      <w:r w:rsidR="000E731C">
        <w:rPr>
          <w:rFonts w:ascii="Times New Roman" w:hAnsi="Times New Roman" w:cs="Times New Roman"/>
          <w:sz w:val="28"/>
          <w:szCs w:val="28"/>
        </w:rPr>
        <w:t>и</w:t>
      </w:r>
      <w:r w:rsidR="006B7F9E" w:rsidRPr="0035741A">
        <w:rPr>
          <w:rFonts w:ascii="Times New Roman" w:hAnsi="Times New Roman" w:cs="Times New Roman"/>
          <w:sz w:val="28"/>
          <w:szCs w:val="28"/>
        </w:rPr>
        <w:t xml:space="preserve"> під час занять.</w:t>
      </w:r>
    </w:p>
    <w:p w:rsidR="001242C7" w:rsidRPr="0035741A" w:rsidRDefault="00BA6716" w:rsidP="00BA6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41A">
        <w:rPr>
          <w:rFonts w:ascii="Times New Roman" w:hAnsi="Times New Roman" w:cs="Times New Roman"/>
          <w:sz w:val="28"/>
          <w:szCs w:val="28"/>
        </w:rPr>
        <w:t>О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володіння </w:t>
      </w:r>
      <w:r w:rsidRPr="0035741A">
        <w:rPr>
          <w:rFonts w:ascii="Times New Roman" w:hAnsi="Times New Roman" w:cs="Times New Roman"/>
          <w:sz w:val="28"/>
          <w:szCs w:val="28"/>
        </w:rPr>
        <w:t xml:space="preserve">і вдосконалення 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вимовою </w:t>
      </w:r>
      <w:r w:rsidRPr="0035741A">
        <w:rPr>
          <w:rFonts w:ascii="Times New Roman" w:hAnsi="Times New Roman" w:cs="Times New Roman"/>
          <w:sz w:val="28"/>
          <w:szCs w:val="28"/>
        </w:rPr>
        <w:t xml:space="preserve">має здійснюватись у </w:t>
      </w:r>
      <w:r w:rsidR="001242C7" w:rsidRPr="0035741A">
        <w:rPr>
          <w:rFonts w:ascii="Times New Roman" w:hAnsi="Times New Roman" w:cs="Times New Roman"/>
          <w:sz w:val="28"/>
          <w:szCs w:val="28"/>
        </w:rPr>
        <w:t>нерозривній єдності з загальним розвитком</w:t>
      </w:r>
      <w:r w:rsidRPr="0035741A">
        <w:rPr>
          <w:rFonts w:ascii="Times New Roman" w:hAnsi="Times New Roman" w:cs="Times New Roman"/>
          <w:sz w:val="28"/>
          <w:szCs w:val="28"/>
        </w:rPr>
        <w:t xml:space="preserve"> глухого молодшого школяра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, </w:t>
      </w:r>
      <w:r w:rsidRPr="0035741A">
        <w:rPr>
          <w:rFonts w:ascii="Times New Roman" w:hAnsi="Times New Roman" w:cs="Times New Roman"/>
          <w:sz w:val="28"/>
          <w:szCs w:val="28"/>
        </w:rPr>
        <w:t xml:space="preserve">його </w:t>
      </w:r>
      <w:r w:rsidR="001242C7" w:rsidRPr="0035741A">
        <w:rPr>
          <w:rFonts w:ascii="Times New Roman" w:hAnsi="Times New Roman" w:cs="Times New Roman"/>
          <w:sz w:val="28"/>
          <w:szCs w:val="28"/>
        </w:rPr>
        <w:t>пізнавальної та практичної</w:t>
      </w:r>
      <w:r w:rsidRPr="0035741A">
        <w:rPr>
          <w:rFonts w:ascii="Times New Roman" w:hAnsi="Times New Roman" w:cs="Times New Roman"/>
          <w:sz w:val="28"/>
          <w:szCs w:val="28"/>
        </w:rPr>
        <w:t xml:space="preserve"> діяльності загалом через максимальне залучення всіх збережених аналізаторів</w:t>
      </w:r>
      <w:r w:rsidR="001242C7" w:rsidRPr="0035741A">
        <w:rPr>
          <w:rFonts w:ascii="Times New Roman" w:hAnsi="Times New Roman" w:cs="Times New Roman"/>
          <w:sz w:val="28"/>
          <w:szCs w:val="28"/>
        </w:rPr>
        <w:t>.</w:t>
      </w:r>
    </w:p>
    <w:p w:rsidR="001242C7" w:rsidRDefault="00BA6716" w:rsidP="00357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41A">
        <w:rPr>
          <w:rFonts w:ascii="Times New Roman" w:hAnsi="Times New Roman" w:cs="Times New Roman"/>
          <w:sz w:val="28"/>
          <w:szCs w:val="28"/>
        </w:rPr>
        <w:t>В основний період набуває актуальності оволодіння вимовними навичками на основі свідомості й активності учнів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. </w:t>
      </w:r>
      <w:r w:rsidRPr="0035741A">
        <w:rPr>
          <w:rFonts w:ascii="Times New Roman" w:hAnsi="Times New Roman" w:cs="Times New Roman"/>
          <w:sz w:val="28"/>
          <w:szCs w:val="28"/>
        </w:rPr>
        <w:t xml:space="preserve">Саме в цей період опанування правильною вимовою </w:t>
      </w:r>
      <w:r w:rsidR="0035741A" w:rsidRPr="0035741A">
        <w:rPr>
          <w:rFonts w:ascii="Times New Roman" w:hAnsi="Times New Roman" w:cs="Times New Roman"/>
          <w:sz w:val="28"/>
          <w:szCs w:val="28"/>
        </w:rPr>
        <w:t xml:space="preserve">через наслідування поступається усвідомленню артикуляційних рухів. Зокрема це важливо у процесі корекції звуків у разі «переучування» правильній вимові. Саме тому під час основного періоду варто 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35741A" w:rsidRPr="0035741A">
        <w:rPr>
          <w:rFonts w:ascii="Times New Roman" w:hAnsi="Times New Roman" w:cs="Times New Roman"/>
          <w:sz w:val="28"/>
          <w:szCs w:val="28"/>
        </w:rPr>
        <w:t>використовувати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 види робіт, </w:t>
      </w:r>
      <w:r w:rsidR="0035741A" w:rsidRPr="0035741A">
        <w:rPr>
          <w:rFonts w:ascii="Times New Roman" w:hAnsi="Times New Roman" w:cs="Times New Roman"/>
          <w:sz w:val="28"/>
          <w:szCs w:val="28"/>
        </w:rPr>
        <w:t>що пов'язані з активізацією самостійного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35741A" w:rsidRPr="0035741A">
        <w:rPr>
          <w:rFonts w:ascii="Times New Roman" w:hAnsi="Times New Roman" w:cs="Times New Roman"/>
          <w:sz w:val="28"/>
          <w:szCs w:val="28"/>
        </w:rPr>
        <w:t>мовлення глухих школярів (прохання, доручення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, </w:t>
      </w:r>
      <w:r w:rsidR="00905E77">
        <w:rPr>
          <w:rFonts w:ascii="Times New Roman" w:hAnsi="Times New Roman" w:cs="Times New Roman"/>
          <w:sz w:val="28"/>
          <w:szCs w:val="28"/>
        </w:rPr>
        <w:t>напів-</w:t>
      </w:r>
      <w:r w:rsidR="0035741A" w:rsidRPr="0035741A">
        <w:rPr>
          <w:rFonts w:ascii="Times New Roman" w:hAnsi="Times New Roman" w:cs="Times New Roman"/>
          <w:sz w:val="28"/>
          <w:szCs w:val="28"/>
        </w:rPr>
        <w:t>відкриті повідомлення</w:t>
      </w:r>
      <w:r w:rsidR="001242C7" w:rsidRPr="0035741A">
        <w:rPr>
          <w:rFonts w:ascii="Times New Roman" w:hAnsi="Times New Roman" w:cs="Times New Roman"/>
          <w:sz w:val="28"/>
          <w:szCs w:val="28"/>
        </w:rPr>
        <w:t>,</w:t>
      </w:r>
      <w:r w:rsidR="0035741A" w:rsidRPr="0035741A">
        <w:rPr>
          <w:rFonts w:ascii="Times New Roman" w:hAnsi="Times New Roman" w:cs="Times New Roman"/>
          <w:sz w:val="28"/>
          <w:szCs w:val="28"/>
        </w:rPr>
        <w:t xml:space="preserve"> деформовані речення, </w:t>
      </w:r>
      <w:r w:rsidR="001C2987">
        <w:rPr>
          <w:rFonts w:ascii="Times New Roman" w:hAnsi="Times New Roman" w:cs="Times New Roman"/>
          <w:sz w:val="28"/>
          <w:szCs w:val="28"/>
        </w:rPr>
        <w:t xml:space="preserve">різні </w:t>
      </w:r>
      <w:r w:rsidR="001242C7" w:rsidRPr="0035741A">
        <w:rPr>
          <w:rFonts w:ascii="Times New Roman" w:hAnsi="Times New Roman" w:cs="Times New Roman"/>
          <w:sz w:val="28"/>
          <w:szCs w:val="28"/>
        </w:rPr>
        <w:t xml:space="preserve">формулювання </w:t>
      </w:r>
      <w:r w:rsidR="001C2987">
        <w:rPr>
          <w:rFonts w:ascii="Times New Roman" w:hAnsi="Times New Roman" w:cs="Times New Roman"/>
          <w:sz w:val="28"/>
          <w:szCs w:val="28"/>
        </w:rPr>
        <w:t>за</w:t>
      </w:r>
      <w:r w:rsidR="001242C7" w:rsidRPr="0035741A">
        <w:rPr>
          <w:rFonts w:ascii="Times New Roman" w:hAnsi="Times New Roman" w:cs="Times New Roman"/>
          <w:sz w:val="28"/>
          <w:szCs w:val="28"/>
        </w:rPr>
        <w:t>питань</w:t>
      </w:r>
      <w:r w:rsidR="0035741A" w:rsidRPr="0035741A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FF6CE1" w:rsidRPr="00D42392" w:rsidRDefault="003B3DA3" w:rsidP="00FB4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 xml:space="preserve">Під час планування заняття вчитель має пам’ятати, що артикуляція голосних звуків 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у глухих молодших школярів </w:t>
      </w:r>
      <w:r w:rsidRPr="00D42392">
        <w:rPr>
          <w:rFonts w:ascii="Times New Roman" w:hAnsi="Times New Roman" w:cs="Times New Roman"/>
          <w:sz w:val="28"/>
          <w:szCs w:val="28"/>
        </w:rPr>
        <w:t xml:space="preserve">не </w:t>
      </w:r>
      <w:r w:rsidR="00FB4122" w:rsidRPr="00D42392">
        <w:rPr>
          <w:rFonts w:ascii="Times New Roman" w:hAnsi="Times New Roman" w:cs="Times New Roman"/>
          <w:sz w:val="28"/>
          <w:szCs w:val="28"/>
        </w:rPr>
        <w:t>має значних перепон. Зазвичай</w:t>
      </w:r>
      <w:r w:rsidR="00BA57D8" w:rsidRPr="00D42392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 над цими звук</w:t>
      </w:r>
      <w:r w:rsidR="00905E77">
        <w:rPr>
          <w:rFonts w:ascii="Times New Roman" w:hAnsi="Times New Roman" w:cs="Times New Roman"/>
          <w:sz w:val="28"/>
          <w:szCs w:val="28"/>
        </w:rPr>
        <w:t>ами починається з ізольованого й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 протяжного промовляння</w:t>
      </w:r>
      <w:r w:rsidR="00FF6CE1" w:rsidRPr="00D42392">
        <w:rPr>
          <w:rFonts w:ascii="Times New Roman" w:hAnsi="Times New Roman" w:cs="Times New Roman"/>
          <w:sz w:val="28"/>
          <w:szCs w:val="28"/>
        </w:rPr>
        <w:t xml:space="preserve">. 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Зважаючи на те, що </w:t>
      </w:r>
      <w:r w:rsidR="00FF6CE1" w:rsidRPr="00D42392">
        <w:rPr>
          <w:rFonts w:ascii="Times New Roman" w:hAnsi="Times New Roman" w:cs="Times New Roman"/>
          <w:sz w:val="28"/>
          <w:szCs w:val="28"/>
        </w:rPr>
        <w:t xml:space="preserve">в усному мовленні 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голосні поєднуються з приголосними, в системі вправ слід передбачити </w:t>
      </w:r>
      <w:r w:rsidR="00AC237B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="00FB4122" w:rsidRPr="00D42392">
        <w:rPr>
          <w:rFonts w:ascii="Times New Roman" w:hAnsi="Times New Roman" w:cs="Times New Roman"/>
          <w:sz w:val="28"/>
          <w:szCs w:val="28"/>
        </w:rPr>
        <w:t>голосних у</w:t>
      </w:r>
      <w:r w:rsidR="00FF6CE1" w:rsidRPr="00D42392">
        <w:rPr>
          <w:rFonts w:ascii="Times New Roman" w:hAnsi="Times New Roman" w:cs="Times New Roman"/>
          <w:sz w:val="28"/>
          <w:szCs w:val="28"/>
        </w:rPr>
        <w:t>різних позиціях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 з приголосними (</w:t>
      </w:r>
      <w:r w:rsidR="00FF6CE1" w:rsidRPr="00D42392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B4122" w:rsidRPr="00D42392">
        <w:rPr>
          <w:rFonts w:ascii="Times New Roman" w:hAnsi="Times New Roman" w:cs="Times New Roman"/>
          <w:sz w:val="28"/>
          <w:szCs w:val="28"/>
        </w:rPr>
        <w:t xml:space="preserve">приголосним, </w:t>
      </w:r>
      <w:r w:rsidR="00FF6CE1" w:rsidRPr="00D42392">
        <w:rPr>
          <w:rFonts w:ascii="Times New Roman" w:hAnsi="Times New Roman" w:cs="Times New Roman"/>
          <w:sz w:val="28"/>
          <w:szCs w:val="28"/>
        </w:rPr>
        <w:t>після приголосного</w:t>
      </w:r>
      <w:r w:rsidR="00FB4122" w:rsidRPr="00D42392">
        <w:rPr>
          <w:rFonts w:ascii="Times New Roman" w:hAnsi="Times New Roman" w:cs="Times New Roman"/>
          <w:sz w:val="28"/>
          <w:szCs w:val="28"/>
        </w:rPr>
        <w:t>, між приголосними звуками), у тому числі у наголошених і ненаголошених складах.</w:t>
      </w:r>
    </w:p>
    <w:p w:rsidR="004260C9" w:rsidRPr="00D42392" w:rsidRDefault="00BA57D8" w:rsidP="004260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lastRenderedPageBreak/>
        <w:t>Значно складнішою у цьому контексті є р</w:t>
      </w:r>
      <w:r w:rsidR="001118CB" w:rsidRPr="00D42392">
        <w:rPr>
          <w:rFonts w:ascii="Times New Roman" w:hAnsi="Times New Roman" w:cs="Times New Roman"/>
          <w:sz w:val="28"/>
          <w:szCs w:val="28"/>
        </w:rPr>
        <w:t xml:space="preserve">обота над приголосними звуками, позаяк артикуляція приголосних має </w:t>
      </w:r>
      <w:r w:rsidR="00AC237B">
        <w:rPr>
          <w:rFonts w:ascii="Times New Roman" w:hAnsi="Times New Roman" w:cs="Times New Roman"/>
          <w:sz w:val="28"/>
          <w:szCs w:val="28"/>
        </w:rPr>
        <w:t>здійснюватис</w:t>
      </w:r>
      <w:r w:rsidR="001118CB" w:rsidRPr="00D42392">
        <w:rPr>
          <w:rFonts w:ascii="Times New Roman" w:hAnsi="Times New Roman" w:cs="Times New Roman"/>
          <w:sz w:val="28"/>
          <w:szCs w:val="28"/>
        </w:rPr>
        <w:t xml:space="preserve">я </w:t>
      </w:r>
      <w:r w:rsidR="004260C9" w:rsidRPr="00D42392">
        <w:rPr>
          <w:rFonts w:ascii="Times New Roman" w:hAnsi="Times New Roman" w:cs="Times New Roman"/>
          <w:sz w:val="28"/>
          <w:szCs w:val="28"/>
        </w:rPr>
        <w:t xml:space="preserve">за певною системою,відповідно до особливостей, місця, способу творення та наявністю чи </w:t>
      </w:r>
    </w:p>
    <w:p w:rsidR="004260C9" w:rsidRPr="00D42392" w:rsidRDefault="004260C9" w:rsidP="004260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>відсутністю м’якості приголосних.</w:t>
      </w:r>
    </w:p>
    <w:p w:rsidR="00177DE6" w:rsidRPr="00905E77" w:rsidRDefault="00AC237B" w:rsidP="005D1D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Зауважимо, що н</w:t>
      </w:r>
      <w:r w:rsidR="00D42392" w:rsidRPr="00905E77">
        <w:rPr>
          <w:rFonts w:ascii="Times New Roman" w:hAnsi="Times New Roman" w:cs="Times New Roman"/>
          <w:sz w:val="28"/>
          <w:szCs w:val="28"/>
        </w:rPr>
        <w:t xml:space="preserve">е всі приголосні звуки слід починати відпрацьовувати </w:t>
      </w:r>
      <w:r w:rsidR="002310C7" w:rsidRPr="00905E77">
        <w:rPr>
          <w:rFonts w:ascii="Times New Roman" w:hAnsi="Times New Roman" w:cs="Times New Roman"/>
          <w:sz w:val="28"/>
          <w:szCs w:val="28"/>
        </w:rPr>
        <w:t>в самостійній позиції</w:t>
      </w:r>
      <w:r w:rsidR="00D42392" w:rsidRPr="00905E77">
        <w:rPr>
          <w:rFonts w:ascii="Times New Roman" w:hAnsi="Times New Roman" w:cs="Times New Roman"/>
          <w:sz w:val="28"/>
          <w:szCs w:val="28"/>
        </w:rPr>
        <w:t>.</w:t>
      </w:r>
      <w:r w:rsidR="002310C7" w:rsidRPr="00905E77">
        <w:rPr>
          <w:rFonts w:ascii="Times New Roman" w:hAnsi="Times New Roman" w:cs="Times New Roman"/>
          <w:sz w:val="28"/>
          <w:szCs w:val="28"/>
        </w:rPr>
        <w:t xml:space="preserve"> Як засвідчує практичний досвід, </w:t>
      </w:r>
      <w:r w:rsidR="00B16CCF">
        <w:rPr>
          <w:rFonts w:ascii="Times New Roman" w:hAnsi="Times New Roman" w:cs="Times New Roman"/>
          <w:sz w:val="28"/>
          <w:szCs w:val="28"/>
        </w:rPr>
        <w:t>якщо розпочати</w:t>
      </w:r>
      <w:r w:rsidR="005D1D5E" w:rsidRPr="00905E77">
        <w:rPr>
          <w:rFonts w:ascii="Times New Roman" w:hAnsi="Times New Roman" w:cs="Times New Roman"/>
          <w:sz w:val="28"/>
          <w:szCs w:val="28"/>
        </w:rPr>
        <w:t xml:space="preserve"> з ізольованої вимови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B16CCF">
        <w:rPr>
          <w:rFonts w:ascii="Times New Roman" w:hAnsi="Times New Roman" w:cs="Times New Roman"/>
          <w:sz w:val="28"/>
          <w:szCs w:val="28"/>
        </w:rPr>
        <w:t>постановку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2310C7" w:rsidRPr="00905E77">
        <w:rPr>
          <w:rFonts w:ascii="Times New Roman" w:hAnsi="Times New Roman" w:cs="Times New Roman"/>
          <w:sz w:val="28"/>
          <w:szCs w:val="28"/>
        </w:rPr>
        <w:t xml:space="preserve">миттєвих, вибухових приголосних звуків </w:t>
      </w:r>
      <w:r w:rsidR="00177DE6" w:rsidRPr="00905E77">
        <w:rPr>
          <w:rFonts w:ascii="Times New Roman" w:hAnsi="Times New Roman" w:cs="Times New Roman"/>
          <w:sz w:val="28"/>
          <w:szCs w:val="28"/>
        </w:rPr>
        <w:t>(</w:t>
      </w:r>
      <w:r w:rsidR="00B16CCF">
        <w:rPr>
          <w:rFonts w:ascii="Times New Roman" w:hAnsi="Times New Roman" w:cs="Times New Roman"/>
          <w:sz w:val="28"/>
          <w:szCs w:val="28"/>
        </w:rPr>
        <w:t>«</w:t>
      </w:r>
      <w:r w:rsidR="00177DE6" w:rsidRPr="00905E77">
        <w:rPr>
          <w:rFonts w:ascii="Times New Roman" w:hAnsi="Times New Roman" w:cs="Times New Roman"/>
          <w:i/>
          <w:sz w:val="28"/>
          <w:szCs w:val="28"/>
        </w:rPr>
        <w:t>п, б, т, д, к, г</w:t>
      </w:r>
      <w:r w:rsidR="00B16CCF">
        <w:rPr>
          <w:rFonts w:ascii="Times New Roman" w:hAnsi="Times New Roman" w:cs="Times New Roman"/>
          <w:i/>
          <w:sz w:val="28"/>
          <w:szCs w:val="28"/>
        </w:rPr>
        <w:t>»</w:t>
      </w:r>
      <w:r w:rsidR="002310C7" w:rsidRPr="00905E77">
        <w:rPr>
          <w:rFonts w:ascii="Times New Roman" w:hAnsi="Times New Roman" w:cs="Times New Roman"/>
          <w:sz w:val="28"/>
          <w:szCs w:val="28"/>
        </w:rPr>
        <w:t xml:space="preserve">) та </w:t>
      </w:r>
      <w:r w:rsidR="00B16CCF">
        <w:rPr>
          <w:rFonts w:ascii="Times New Roman" w:hAnsi="Times New Roman" w:cs="Times New Roman"/>
          <w:sz w:val="28"/>
          <w:szCs w:val="28"/>
        </w:rPr>
        <w:t>«</w:t>
      </w:r>
      <w:r w:rsidR="002310C7" w:rsidRPr="00905E77">
        <w:rPr>
          <w:rFonts w:ascii="Times New Roman" w:hAnsi="Times New Roman" w:cs="Times New Roman"/>
          <w:i/>
          <w:sz w:val="28"/>
          <w:szCs w:val="28"/>
        </w:rPr>
        <w:t>л, х</w:t>
      </w:r>
      <w:r w:rsidR="00B16CCF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B16CCF" w:rsidRPr="00B16CCF">
        <w:rPr>
          <w:rFonts w:ascii="Times New Roman" w:hAnsi="Times New Roman" w:cs="Times New Roman"/>
          <w:sz w:val="28"/>
          <w:szCs w:val="28"/>
        </w:rPr>
        <w:t>то це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B16CCF" w:rsidRPr="00B16CCF">
        <w:rPr>
          <w:rFonts w:ascii="Times New Roman" w:hAnsi="Times New Roman" w:cs="Times New Roman"/>
          <w:sz w:val="28"/>
          <w:szCs w:val="28"/>
        </w:rPr>
        <w:t>не рідко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5D1D5E" w:rsidRPr="00905E77">
        <w:rPr>
          <w:rFonts w:ascii="Times New Roman" w:hAnsi="Times New Roman" w:cs="Times New Roman"/>
          <w:sz w:val="28"/>
          <w:szCs w:val="28"/>
        </w:rPr>
        <w:t xml:space="preserve">спричиняє їхнє </w:t>
      </w:r>
      <w:r w:rsidR="002310C7" w:rsidRPr="00905E77">
        <w:rPr>
          <w:rFonts w:ascii="Times New Roman" w:hAnsi="Times New Roman" w:cs="Times New Roman"/>
          <w:sz w:val="28"/>
          <w:szCs w:val="28"/>
        </w:rPr>
        <w:t>спотвор</w:t>
      </w:r>
      <w:r w:rsidR="005D1D5E" w:rsidRPr="00905E77">
        <w:rPr>
          <w:rFonts w:ascii="Times New Roman" w:hAnsi="Times New Roman" w:cs="Times New Roman"/>
          <w:sz w:val="28"/>
          <w:szCs w:val="28"/>
        </w:rPr>
        <w:t>ення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5D1D5E" w:rsidRPr="00905E77">
        <w:rPr>
          <w:rFonts w:ascii="Times New Roman" w:hAnsi="Times New Roman" w:cs="Times New Roman"/>
          <w:sz w:val="28"/>
          <w:szCs w:val="28"/>
        </w:rPr>
        <w:t>у вимові глухих учнів</w:t>
      </w:r>
      <w:r w:rsidR="002310C7" w:rsidRPr="00905E77">
        <w:rPr>
          <w:rFonts w:ascii="Times New Roman" w:hAnsi="Times New Roman" w:cs="Times New Roman"/>
          <w:sz w:val="28"/>
          <w:szCs w:val="28"/>
        </w:rPr>
        <w:t xml:space="preserve">. </w:t>
      </w:r>
      <w:r w:rsidR="006341CA" w:rsidRPr="00905E77">
        <w:rPr>
          <w:rFonts w:ascii="Times New Roman" w:hAnsi="Times New Roman" w:cs="Times New Roman"/>
          <w:sz w:val="28"/>
          <w:szCs w:val="28"/>
        </w:rPr>
        <w:t>С</w:t>
      </w:r>
      <w:r w:rsidR="005D1D5E" w:rsidRPr="00905E77">
        <w:rPr>
          <w:rFonts w:ascii="Times New Roman" w:hAnsi="Times New Roman" w:cs="Times New Roman"/>
          <w:sz w:val="28"/>
          <w:szCs w:val="28"/>
        </w:rPr>
        <w:t>приятливою фонетичною умовою для</w:t>
      </w:r>
      <w:r w:rsidR="002310C7" w:rsidRPr="00905E77">
        <w:rPr>
          <w:rFonts w:ascii="Times New Roman" w:hAnsi="Times New Roman" w:cs="Times New Roman"/>
          <w:sz w:val="28"/>
          <w:szCs w:val="28"/>
        </w:rPr>
        <w:t xml:space="preserve"> правильної вимови </w:t>
      </w:r>
      <w:r w:rsidR="005D1D5E" w:rsidRPr="00905E77">
        <w:rPr>
          <w:rFonts w:ascii="Times New Roman" w:hAnsi="Times New Roman" w:cs="Times New Roman"/>
          <w:sz w:val="28"/>
          <w:szCs w:val="28"/>
        </w:rPr>
        <w:t>визначених приголосних</w:t>
      </w:r>
      <w:r w:rsidR="006341CA" w:rsidRPr="00905E77">
        <w:rPr>
          <w:rFonts w:ascii="Times New Roman" w:hAnsi="Times New Roman" w:cs="Times New Roman"/>
          <w:sz w:val="28"/>
          <w:szCs w:val="28"/>
        </w:rPr>
        <w:t xml:space="preserve"> переважно є прямий склад.</w:t>
      </w:r>
    </w:p>
    <w:p w:rsidR="00905E77" w:rsidRPr="00905E77" w:rsidRDefault="00905E77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77">
        <w:rPr>
          <w:rFonts w:ascii="Times New Roman" w:hAnsi="Times New Roman" w:cs="Times New Roman"/>
          <w:sz w:val="28"/>
          <w:szCs w:val="28"/>
        </w:rPr>
        <w:t xml:space="preserve">Для приголосних звуків, </w:t>
      </w:r>
      <w:r w:rsidR="00877B46">
        <w:rPr>
          <w:rFonts w:ascii="Times New Roman" w:hAnsi="Times New Roman" w:cs="Times New Roman"/>
          <w:sz w:val="28"/>
          <w:szCs w:val="28"/>
        </w:rPr>
        <w:t>що вимовляються</w:t>
      </w:r>
      <w:r w:rsidRPr="00905E77">
        <w:rPr>
          <w:rFonts w:ascii="Times New Roman" w:hAnsi="Times New Roman" w:cs="Times New Roman"/>
          <w:sz w:val="28"/>
          <w:szCs w:val="28"/>
        </w:rPr>
        <w:t xml:space="preserve"> протяжно, найбільш сприятливою позицією для вироблення правиль</w:t>
      </w:r>
      <w:r w:rsidR="00987771">
        <w:rPr>
          <w:rFonts w:ascii="Times New Roman" w:hAnsi="Times New Roman" w:cs="Times New Roman"/>
          <w:sz w:val="28"/>
          <w:szCs w:val="28"/>
        </w:rPr>
        <w:t>ної вимови буде зворотній склад.</w:t>
      </w:r>
    </w:p>
    <w:p w:rsidR="00AC237B" w:rsidRPr="00905E77" w:rsidRDefault="00877B46" w:rsidP="009877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</w:t>
      </w:r>
      <w:r w:rsidR="00905E77" w:rsidRPr="00905E77">
        <w:rPr>
          <w:rFonts w:ascii="Times New Roman" w:hAnsi="Times New Roman" w:cs="Times New Roman"/>
          <w:sz w:val="28"/>
          <w:szCs w:val="28"/>
        </w:rPr>
        <w:t xml:space="preserve"> асиміляції, сприятливою фонетичною позицією для дзвінких приголосних звуків є позиція між голосними.</w:t>
      </w:r>
      <w:r w:rsidR="00AC237B">
        <w:rPr>
          <w:rFonts w:ascii="Times New Roman" w:hAnsi="Times New Roman" w:cs="Times New Roman"/>
          <w:sz w:val="28"/>
          <w:szCs w:val="28"/>
        </w:rPr>
        <w:t xml:space="preserve"> Під час індивідуальних занять </w:t>
      </w:r>
      <w:r w:rsidR="00AC237B" w:rsidRPr="00D42392">
        <w:rPr>
          <w:rFonts w:ascii="Times New Roman" w:hAnsi="Times New Roman" w:cs="Times New Roman"/>
          <w:sz w:val="28"/>
          <w:szCs w:val="28"/>
        </w:rPr>
        <w:t xml:space="preserve">глухі учні </w:t>
      </w:r>
      <w:r w:rsidR="00AC237B">
        <w:rPr>
          <w:rFonts w:ascii="Times New Roman" w:hAnsi="Times New Roman" w:cs="Times New Roman"/>
          <w:sz w:val="28"/>
          <w:szCs w:val="28"/>
        </w:rPr>
        <w:t>вправляються</w:t>
      </w:r>
      <w:r w:rsidR="00AC237B" w:rsidRPr="00D42392">
        <w:rPr>
          <w:rFonts w:ascii="Times New Roman" w:hAnsi="Times New Roman" w:cs="Times New Roman"/>
          <w:sz w:val="28"/>
          <w:szCs w:val="28"/>
        </w:rPr>
        <w:t xml:space="preserve"> змінювати артикуляцію приголосного звуку відповідно до наступного голосного </w:t>
      </w:r>
      <w:r w:rsidR="00AC237B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AC237B" w:rsidRPr="00D42392">
        <w:rPr>
          <w:rFonts w:ascii="Times New Roman" w:hAnsi="Times New Roman" w:cs="Times New Roman"/>
          <w:sz w:val="28"/>
          <w:szCs w:val="28"/>
        </w:rPr>
        <w:t>поєднання приголосних звуків з різними голосними звуками</w:t>
      </w:r>
      <w:r w:rsidR="00AC237B">
        <w:rPr>
          <w:rFonts w:ascii="Times New Roman" w:hAnsi="Times New Roman" w:cs="Times New Roman"/>
          <w:sz w:val="28"/>
          <w:szCs w:val="28"/>
        </w:rPr>
        <w:t xml:space="preserve"> (с</w:t>
      </w:r>
      <w:r w:rsidR="00AC237B" w:rsidRPr="00D42392">
        <w:rPr>
          <w:rFonts w:ascii="Times New Roman" w:hAnsi="Times New Roman" w:cs="Times New Roman"/>
          <w:sz w:val="28"/>
          <w:szCs w:val="28"/>
        </w:rPr>
        <w:t>початку за</w:t>
      </w:r>
      <w:r w:rsidR="00AC237B">
        <w:rPr>
          <w:rFonts w:ascii="Times New Roman" w:hAnsi="Times New Roman" w:cs="Times New Roman"/>
          <w:sz w:val="28"/>
          <w:szCs w:val="28"/>
        </w:rPr>
        <w:t>кріплюється артикуляція</w:t>
      </w:r>
      <w:r w:rsidR="00AC237B" w:rsidRPr="00D42392">
        <w:rPr>
          <w:rFonts w:ascii="Times New Roman" w:hAnsi="Times New Roman" w:cs="Times New Roman"/>
          <w:sz w:val="28"/>
          <w:szCs w:val="28"/>
        </w:rPr>
        <w:t xml:space="preserve"> при</w:t>
      </w:r>
      <w:r w:rsidR="00AC237B">
        <w:rPr>
          <w:rFonts w:ascii="Times New Roman" w:hAnsi="Times New Roman" w:cs="Times New Roman"/>
          <w:sz w:val="28"/>
          <w:szCs w:val="28"/>
        </w:rPr>
        <w:t>голосних звуків в поєднаннях з голосними, що</w:t>
      </w:r>
      <w:r w:rsidR="00AC237B" w:rsidRPr="00D42392">
        <w:rPr>
          <w:rFonts w:ascii="Times New Roman" w:hAnsi="Times New Roman" w:cs="Times New Roman"/>
          <w:sz w:val="28"/>
          <w:szCs w:val="28"/>
        </w:rPr>
        <w:t xml:space="preserve"> не вимагають пом'якшення </w:t>
      </w:r>
      <w:r w:rsidR="00AC237B" w:rsidRPr="00905E77">
        <w:rPr>
          <w:rFonts w:ascii="Times New Roman" w:hAnsi="Times New Roman" w:cs="Times New Roman"/>
          <w:sz w:val="28"/>
          <w:szCs w:val="28"/>
        </w:rPr>
        <w:t xml:space="preserve">приголосного звуку. </w:t>
      </w:r>
    </w:p>
    <w:p w:rsidR="00754861" w:rsidRPr="00987771" w:rsidRDefault="00905E77" w:rsidP="009D0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71">
        <w:rPr>
          <w:rFonts w:ascii="Times New Roman" w:hAnsi="Times New Roman" w:cs="Times New Roman"/>
          <w:sz w:val="28"/>
          <w:szCs w:val="28"/>
        </w:rPr>
        <w:t xml:space="preserve">На вибір артикуляційної позиції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звуку </w:t>
      </w:r>
      <w:r w:rsidR="00977456" w:rsidRPr="00987771">
        <w:rPr>
          <w:rFonts w:ascii="Times New Roman" w:hAnsi="Times New Roman" w:cs="Times New Roman"/>
          <w:sz w:val="28"/>
          <w:szCs w:val="28"/>
        </w:rPr>
        <w:t xml:space="preserve">для формування вимови </w:t>
      </w:r>
      <w:r w:rsidR="00AC237B" w:rsidRPr="00987771">
        <w:rPr>
          <w:rFonts w:ascii="Times New Roman" w:hAnsi="Times New Roman" w:cs="Times New Roman"/>
          <w:sz w:val="28"/>
          <w:szCs w:val="28"/>
        </w:rPr>
        <w:t>впливають й особливості оволодіння глухими школярами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 приголосними звуками</w:t>
      </w:r>
      <w:r w:rsidR="00AC237B" w:rsidRPr="00987771">
        <w:rPr>
          <w:rFonts w:ascii="Times New Roman" w:hAnsi="Times New Roman" w:cs="Times New Roman"/>
          <w:sz w:val="28"/>
          <w:szCs w:val="28"/>
        </w:rPr>
        <w:t>. Для прикладу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, звук </w:t>
      </w:r>
      <w:r w:rsidR="00AC237B" w:rsidRPr="00B16CCF">
        <w:rPr>
          <w:rFonts w:ascii="Times New Roman" w:hAnsi="Times New Roman" w:cs="Times New Roman"/>
          <w:i/>
          <w:sz w:val="28"/>
          <w:szCs w:val="28"/>
        </w:rPr>
        <w:t>«</w:t>
      </w:r>
      <w:r w:rsidR="009D0E88" w:rsidRPr="00B16CCF">
        <w:rPr>
          <w:rFonts w:ascii="Times New Roman" w:hAnsi="Times New Roman" w:cs="Times New Roman"/>
          <w:i/>
          <w:sz w:val="28"/>
          <w:szCs w:val="28"/>
        </w:rPr>
        <w:t>м</w:t>
      </w:r>
      <w:r w:rsidR="00AC237B" w:rsidRPr="00B16CCF">
        <w:rPr>
          <w:rFonts w:ascii="Times New Roman" w:hAnsi="Times New Roman" w:cs="Times New Roman"/>
          <w:i/>
          <w:sz w:val="28"/>
          <w:szCs w:val="28"/>
        </w:rPr>
        <w:t>»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 глухі учні </w:t>
      </w:r>
      <w:r w:rsidR="00B16CCF">
        <w:rPr>
          <w:rFonts w:ascii="Times New Roman" w:hAnsi="Times New Roman" w:cs="Times New Roman"/>
          <w:sz w:val="28"/>
          <w:szCs w:val="28"/>
        </w:rPr>
        <w:t>не рідко замінюють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 звуком </w:t>
      </w:r>
      <w:r w:rsidR="00AC237B" w:rsidRPr="00B16CCF">
        <w:rPr>
          <w:rFonts w:ascii="Times New Roman" w:hAnsi="Times New Roman" w:cs="Times New Roman"/>
          <w:i/>
          <w:sz w:val="28"/>
          <w:szCs w:val="28"/>
        </w:rPr>
        <w:t>«</w:t>
      </w:r>
      <w:r w:rsidR="009D0E88" w:rsidRPr="00B16CCF">
        <w:rPr>
          <w:rFonts w:ascii="Times New Roman" w:hAnsi="Times New Roman" w:cs="Times New Roman"/>
          <w:i/>
          <w:sz w:val="28"/>
          <w:szCs w:val="28"/>
        </w:rPr>
        <w:t>б</w:t>
      </w:r>
      <w:r w:rsidR="00AC237B" w:rsidRPr="00B16CCF">
        <w:rPr>
          <w:rFonts w:ascii="Times New Roman" w:hAnsi="Times New Roman" w:cs="Times New Roman"/>
          <w:i/>
          <w:sz w:val="28"/>
          <w:szCs w:val="28"/>
        </w:rPr>
        <w:t>»</w:t>
      </w:r>
      <w:r w:rsidR="00AC237B" w:rsidRPr="00987771">
        <w:rPr>
          <w:rFonts w:ascii="Times New Roman" w:hAnsi="Times New Roman" w:cs="Times New Roman"/>
          <w:sz w:val="28"/>
          <w:szCs w:val="28"/>
        </w:rPr>
        <w:t xml:space="preserve"> на початку і в середині слів тощо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. Тому </w:t>
      </w:r>
      <w:r w:rsidR="00E923AE" w:rsidRPr="00987771">
        <w:rPr>
          <w:rFonts w:ascii="Times New Roman" w:hAnsi="Times New Roman" w:cs="Times New Roman"/>
          <w:sz w:val="28"/>
          <w:szCs w:val="28"/>
        </w:rPr>
        <w:t xml:space="preserve">сприятливим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для </w:t>
      </w:r>
      <w:r w:rsidR="00AC237B" w:rsidRPr="00987771">
        <w:rPr>
          <w:rFonts w:ascii="Times New Roman" w:hAnsi="Times New Roman" w:cs="Times New Roman"/>
          <w:sz w:val="28"/>
          <w:szCs w:val="28"/>
        </w:rPr>
        <w:t xml:space="preserve">формування правильної вимови цього звуку буде його ізольоване вимовляння чи </w:t>
      </w:r>
      <w:r w:rsidR="00E923AE" w:rsidRPr="00987771">
        <w:rPr>
          <w:rFonts w:ascii="Times New Roman" w:hAnsi="Times New Roman" w:cs="Times New Roman"/>
          <w:sz w:val="28"/>
          <w:szCs w:val="28"/>
        </w:rPr>
        <w:t xml:space="preserve">позиція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в зворотному складі. </w:t>
      </w:r>
      <w:r w:rsidR="00E923AE" w:rsidRPr="00987771">
        <w:rPr>
          <w:rFonts w:ascii="Times New Roman" w:hAnsi="Times New Roman" w:cs="Times New Roman"/>
          <w:sz w:val="28"/>
          <w:szCs w:val="28"/>
        </w:rPr>
        <w:t xml:space="preserve">Наступний звук, який глухі школярі також часто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замінюють на початку слова </w:t>
      </w:r>
      <w:r w:rsidR="00E923AE" w:rsidRPr="00987771">
        <w:rPr>
          <w:rFonts w:ascii="Times New Roman" w:hAnsi="Times New Roman" w:cs="Times New Roman"/>
          <w:sz w:val="28"/>
          <w:szCs w:val="28"/>
        </w:rPr>
        <w:t xml:space="preserve">– </w:t>
      </w:r>
      <w:r w:rsidR="00E923AE" w:rsidRPr="00B16CCF">
        <w:rPr>
          <w:rFonts w:ascii="Times New Roman" w:hAnsi="Times New Roman" w:cs="Times New Roman"/>
          <w:i/>
          <w:sz w:val="28"/>
          <w:szCs w:val="28"/>
        </w:rPr>
        <w:t>«ц»</w:t>
      </w:r>
      <w:r w:rsidR="00E923AE" w:rsidRPr="00987771">
        <w:rPr>
          <w:rFonts w:ascii="Times New Roman" w:hAnsi="Times New Roman" w:cs="Times New Roman"/>
          <w:sz w:val="28"/>
          <w:szCs w:val="28"/>
        </w:rPr>
        <w:t xml:space="preserve"> (як показує досвід, замінюють на </w:t>
      </w:r>
      <w:r w:rsidR="00E923AE" w:rsidRPr="00B16CCF">
        <w:rPr>
          <w:rFonts w:ascii="Times New Roman" w:hAnsi="Times New Roman" w:cs="Times New Roman"/>
          <w:i/>
          <w:sz w:val="28"/>
          <w:szCs w:val="28"/>
        </w:rPr>
        <w:t>«</w:t>
      </w:r>
      <w:r w:rsidR="009D0E88" w:rsidRPr="00B16CCF">
        <w:rPr>
          <w:rFonts w:ascii="Times New Roman" w:hAnsi="Times New Roman" w:cs="Times New Roman"/>
          <w:i/>
          <w:sz w:val="28"/>
          <w:szCs w:val="28"/>
        </w:rPr>
        <w:t>т</w:t>
      </w:r>
      <w:r w:rsidR="00E923AE" w:rsidRPr="00B16CCF">
        <w:rPr>
          <w:rFonts w:ascii="Times New Roman" w:hAnsi="Times New Roman" w:cs="Times New Roman"/>
          <w:i/>
          <w:sz w:val="28"/>
          <w:szCs w:val="28"/>
        </w:rPr>
        <w:t>»</w:t>
      </w:r>
      <w:r w:rsidR="00E923AE" w:rsidRPr="00987771">
        <w:rPr>
          <w:rFonts w:ascii="Times New Roman" w:hAnsi="Times New Roman" w:cs="Times New Roman"/>
          <w:sz w:val="28"/>
          <w:szCs w:val="28"/>
        </w:rPr>
        <w:t>)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. Це 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пояснюється тим, що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на початку слова має місце 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витіснення із звуку </w:t>
      </w:r>
      <w:r w:rsidR="00754861" w:rsidRPr="00B16CCF">
        <w:rPr>
          <w:rFonts w:ascii="Times New Roman" w:hAnsi="Times New Roman" w:cs="Times New Roman"/>
          <w:i/>
          <w:sz w:val="28"/>
          <w:szCs w:val="28"/>
        </w:rPr>
        <w:t>«ц»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 компоненту </w:t>
      </w:r>
      <w:r w:rsidR="00754861" w:rsidRPr="00B16CCF">
        <w:rPr>
          <w:rFonts w:ascii="Times New Roman" w:hAnsi="Times New Roman" w:cs="Times New Roman"/>
          <w:i/>
          <w:sz w:val="28"/>
          <w:szCs w:val="28"/>
        </w:rPr>
        <w:t>«с»,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 пов’язаного з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напруженістю артикуляції. 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Звідси 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позиція прямого складу для звуку </w:t>
      </w:r>
      <w:r w:rsidR="00754861" w:rsidRPr="00B16CCF">
        <w:rPr>
          <w:rFonts w:ascii="Times New Roman" w:hAnsi="Times New Roman" w:cs="Times New Roman"/>
          <w:i/>
          <w:sz w:val="28"/>
          <w:szCs w:val="28"/>
        </w:rPr>
        <w:t>«</w:t>
      </w:r>
      <w:r w:rsidR="009D0E88" w:rsidRPr="00B16CCF">
        <w:rPr>
          <w:rFonts w:ascii="Times New Roman" w:hAnsi="Times New Roman" w:cs="Times New Roman"/>
          <w:i/>
          <w:sz w:val="28"/>
          <w:szCs w:val="28"/>
        </w:rPr>
        <w:t>ц</w:t>
      </w:r>
      <w:r w:rsidR="00754861" w:rsidRPr="00B16CCF">
        <w:rPr>
          <w:rFonts w:ascii="Times New Roman" w:hAnsi="Times New Roman" w:cs="Times New Roman"/>
          <w:i/>
          <w:sz w:val="28"/>
          <w:szCs w:val="28"/>
        </w:rPr>
        <w:t>»</w:t>
      </w:r>
      <w:r w:rsidR="000E7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є </w:t>
      </w:r>
      <w:r w:rsidR="00754861" w:rsidRPr="00987771">
        <w:rPr>
          <w:rFonts w:ascii="Times New Roman" w:hAnsi="Times New Roman" w:cs="Times New Roman"/>
          <w:sz w:val="28"/>
          <w:szCs w:val="28"/>
        </w:rPr>
        <w:lastRenderedPageBreak/>
        <w:t>тяжкою артикуляційною позицією. Значно сприятливішими у цьому разі будуть позиції закріплені у зворотному</w:t>
      </w:r>
      <w:r w:rsidR="009D0E88" w:rsidRPr="00987771">
        <w:rPr>
          <w:rFonts w:ascii="Times New Roman" w:hAnsi="Times New Roman" w:cs="Times New Roman"/>
          <w:sz w:val="28"/>
          <w:szCs w:val="28"/>
        </w:rPr>
        <w:t xml:space="preserve"> склад і </w:t>
      </w:r>
      <w:r w:rsidR="00754861" w:rsidRPr="00987771">
        <w:rPr>
          <w:rFonts w:ascii="Times New Roman" w:hAnsi="Times New Roman" w:cs="Times New Roman"/>
          <w:sz w:val="28"/>
          <w:szCs w:val="28"/>
        </w:rPr>
        <w:t xml:space="preserve">між голосними. </w:t>
      </w:r>
    </w:p>
    <w:p w:rsidR="009D0E88" w:rsidRPr="00B16CCF" w:rsidRDefault="00877B46" w:rsidP="009D0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CCF">
        <w:rPr>
          <w:rFonts w:ascii="Times New Roman" w:hAnsi="Times New Roman" w:cs="Times New Roman"/>
          <w:sz w:val="28"/>
          <w:szCs w:val="28"/>
        </w:rPr>
        <w:t>Значні труднощі у глухих учнів</w:t>
      </w:r>
      <w:r w:rsidR="00DE024E" w:rsidRPr="00B16CCF">
        <w:rPr>
          <w:rFonts w:ascii="Times New Roman" w:hAnsi="Times New Roman" w:cs="Times New Roman"/>
          <w:sz w:val="28"/>
          <w:szCs w:val="28"/>
        </w:rPr>
        <w:t xml:space="preserve"> виникають у процесі </w:t>
      </w:r>
      <w:r w:rsidR="009D0E88" w:rsidRPr="00B16CCF">
        <w:rPr>
          <w:rFonts w:ascii="Times New Roman" w:hAnsi="Times New Roman" w:cs="Times New Roman"/>
          <w:sz w:val="28"/>
          <w:szCs w:val="28"/>
        </w:rPr>
        <w:t>вимови приголосних звуків в поєднаннях з іншими приголосними.</w:t>
      </w:r>
      <w:r w:rsidR="00DE024E" w:rsidRPr="00B16CCF">
        <w:rPr>
          <w:rFonts w:ascii="Times New Roman" w:hAnsi="Times New Roman" w:cs="Times New Roman"/>
          <w:sz w:val="28"/>
          <w:szCs w:val="28"/>
        </w:rPr>
        <w:t xml:space="preserve"> Зокрема це проявляється появою призвуків</w:t>
      </w:r>
      <w:r w:rsidR="009D0E88" w:rsidRPr="00B16CCF">
        <w:rPr>
          <w:rFonts w:ascii="Times New Roman" w:hAnsi="Times New Roman" w:cs="Times New Roman"/>
          <w:sz w:val="28"/>
          <w:szCs w:val="28"/>
        </w:rPr>
        <w:t>.</w:t>
      </w:r>
    </w:p>
    <w:p w:rsidR="00E11AB9" w:rsidRPr="00B16CCF" w:rsidRDefault="00636875" w:rsidP="001F1A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CCF">
        <w:rPr>
          <w:rFonts w:ascii="Times New Roman" w:hAnsi="Times New Roman" w:cs="Times New Roman"/>
          <w:sz w:val="28"/>
          <w:szCs w:val="28"/>
        </w:rPr>
        <w:t>Зважаючи на особливості оволодіння глухими школярами приголосними звуками, с</w:t>
      </w:r>
      <w:r w:rsidR="009D0E88" w:rsidRPr="00B16CCF">
        <w:rPr>
          <w:rFonts w:ascii="Times New Roman" w:hAnsi="Times New Roman" w:cs="Times New Roman"/>
          <w:sz w:val="28"/>
          <w:szCs w:val="28"/>
        </w:rPr>
        <w:t xml:space="preserve">истема вправ </w:t>
      </w:r>
      <w:r w:rsidR="00DE024E" w:rsidRPr="00B16CCF">
        <w:rPr>
          <w:rFonts w:ascii="Times New Roman" w:hAnsi="Times New Roman" w:cs="Times New Roman"/>
          <w:sz w:val="28"/>
          <w:szCs w:val="28"/>
        </w:rPr>
        <w:t xml:space="preserve">для удосконалення </w:t>
      </w:r>
      <w:r w:rsidR="009D0E88" w:rsidRPr="00B16CCF">
        <w:rPr>
          <w:rFonts w:ascii="Times New Roman" w:hAnsi="Times New Roman" w:cs="Times New Roman"/>
          <w:sz w:val="28"/>
          <w:szCs w:val="28"/>
        </w:rPr>
        <w:t xml:space="preserve">правильної артикуляції </w:t>
      </w:r>
      <w:r w:rsidRPr="00B16CCF">
        <w:rPr>
          <w:rFonts w:ascii="Times New Roman" w:hAnsi="Times New Roman" w:cs="Times New Roman"/>
          <w:sz w:val="28"/>
          <w:szCs w:val="28"/>
        </w:rPr>
        <w:t>приголосних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DE024E" w:rsidRPr="00B16CCF">
        <w:rPr>
          <w:rFonts w:ascii="Times New Roman" w:hAnsi="Times New Roman" w:cs="Times New Roman"/>
          <w:sz w:val="28"/>
          <w:szCs w:val="28"/>
        </w:rPr>
        <w:t xml:space="preserve">має передбачати вироблення умінь </w:t>
      </w:r>
      <w:r w:rsidR="009D0E88" w:rsidRPr="00B16CCF">
        <w:rPr>
          <w:rFonts w:ascii="Times New Roman" w:hAnsi="Times New Roman" w:cs="Times New Roman"/>
          <w:sz w:val="28"/>
          <w:szCs w:val="28"/>
        </w:rPr>
        <w:t xml:space="preserve">диференціювати </w:t>
      </w:r>
      <w:r w:rsidR="00DE024E" w:rsidRPr="00B16CCF">
        <w:rPr>
          <w:rFonts w:ascii="Times New Roman" w:hAnsi="Times New Roman" w:cs="Times New Roman"/>
          <w:sz w:val="28"/>
          <w:szCs w:val="28"/>
        </w:rPr>
        <w:t xml:space="preserve">подібні </w:t>
      </w:r>
      <w:r w:rsidR="009D0E88" w:rsidRPr="00B16CCF">
        <w:rPr>
          <w:rFonts w:ascii="Times New Roman" w:hAnsi="Times New Roman" w:cs="Times New Roman"/>
          <w:sz w:val="28"/>
          <w:szCs w:val="28"/>
        </w:rPr>
        <w:t>за артикуляцією звуки.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B16CCF">
        <w:rPr>
          <w:rFonts w:ascii="Times New Roman" w:hAnsi="Times New Roman" w:cs="Times New Roman"/>
          <w:sz w:val="28"/>
          <w:szCs w:val="28"/>
        </w:rPr>
        <w:t xml:space="preserve">Насамперед варто </w:t>
      </w:r>
      <w:r w:rsidR="009D0E88" w:rsidRPr="00B16CCF">
        <w:rPr>
          <w:rFonts w:ascii="Times New Roman" w:hAnsi="Times New Roman" w:cs="Times New Roman"/>
          <w:sz w:val="28"/>
          <w:szCs w:val="28"/>
        </w:rPr>
        <w:t xml:space="preserve">передбачити вправи, спрямовані на диференціацію </w:t>
      </w:r>
      <w:r w:rsidRPr="00B16CCF">
        <w:rPr>
          <w:rFonts w:ascii="Times New Roman" w:hAnsi="Times New Roman" w:cs="Times New Roman"/>
          <w:sz w:val="28"/>
          <w:szCs w:val="28"/>
        </w:rPr>
        <w:t xml:space="preserve">приголосних </w:t>
      </w:r>
      <w:r w:rsidR="009D0E88" w:rsidRPr="00B16CCF">
        <w:rPr>
          <w:rFonts w:ascii="Times New Roman" w:hAnsi="Times New Roman" w:cs="Times New Roman"/>
          <w:sz w:val="28"/>
          <w:szCs w:val="28"/>
        </w:rPr>
        <w:t>за</w:t>
      </w:r>
      <w:r w:rsidRPr="00B16CCF">
        <w:rPr>
          <w:rFonts w:ascii="Times New Roman" w:hAnsi="Times New Roman" w:cs="Times New Roman"/>
          <w:sz w:val="28"/>
          <w:szCs w:val="28"/>
        </w:rPr>
        <w:t xml:space="preserve"> дзвінкістю - глухістю, твердістю - м'якістю</w:t>
      </w:r>
      <w:r w:rsidR="001F1AA7" w:rsidRPr="00B16CCF">
        <w:rPr>
          <w:rFonts w:ascii="Times New Roman" w:hAnsi="Times New Roman" w:cs="Times New Roman"/>
          <w:sz w:val="28"/>
          <w:szCs w:val="28"/>
        </w:rPr>
        <w:t xml:space="preserve"> (</w:t>
      </w:r>
      <w:r w:rsidR="00B16CCF" w:rsidRPr="00B16CCF">
        <w:rPr>
          <w:rFonts w:ascii="Times New Roman" w:hAnsi="Times New Roman" w:cs="Times New Roman"/>
          <w:sz w:val="28"/>
          <w:szCs w:val="28"/>
        </w:rPr>
        <w:t xml:space="preserve">варто зважати, що </w:t>
      </w:r>
      <w:r w:rsidR="001F1AA7" w:rsidRPr="00B16CCF">
        <w:rPr>
          <w:rFonts w:ascii="Times New Roman" w:hAnsi="Times New Roman" w:cs="Times New Roman"/>
          <w:sz w:val="28"/>
          <w:szCs w:val="28"/>
        </w:rPr>
        <w:t xml:space="preserve">вправи будуть недоречні стосовно </w:t>
      </w:r>
      <w:r w:rsidR="009D0E88" w:rsidRPr="00B16CCF">
        <w:rPr>
          <w:rFonts w:ascii="Times New Roman" w:hAnsi="Times New Roman" w:cs="Times New Roman"/>
          <w:sz w:val="28"/>
          <w:szCs w:val="28"/>
        </w:rPr>
        <w:t>звуків, які не мають парних дзвінких і парних м'яких</w:t>
      </w:r>
      <w:r w:rsidR="001F1AA7" w:rsidRPr="00B16CCF">
        <w:rPr>
          <w:rFonts w:ascii="Times New Roman" w:hAnsi="Times New Roman" w:cs="Times New Roman"/>
          <w:sz w:val="28"/>
          <w:szCs w:val="28"/>
        </w:rPr>
        <w:t>)</w:t>
      </w:r>
      <w:r w:rsidR="009D0E88" w:rsidRPr="00B1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E77" w:rsidRPr="00D42392" w:rsidRDefault="00905E77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>Серед основного варто пам’ятати, що орфоепія української мови значно різниться від російської</w:t>
      </w:r>
      <w:r w:rsidR="00B16CCF">
        <w:rPr>
          <w:rFonts w:ascii="Times New Roman" w:hAnsi="Times New Roman" w:cs="Times New Roman"/>
          <w:sz w:val="28"/>
          <w:szCs w:val="28"/>
        </w:rPr>
        <w:t xml:space="preserve"> мови</w:t>
      </w:r>
      <w:r w:rsidRPr="00D42392">
        <w:rPr>
          <w:rFonts w:ascii="Times New Roman" w:hAnsi="Times New Roman" w:cs="Times New Roman"/>
          <w:sz w:val="28"/>
          <w:szCs w:val="28"/>
        </w:rPr>
        <w:t>, на основі якої свого часу розроблялася методика розвитку слухового сприймання і формування вимови для учнів глухих та слабкочуючих.</w:t>
      </w:r>
    </w:p>
    <w:p w:rsidR="00905E77" w:rsidRPr="00D42392" w:rsidRDefault="00905E77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 xml:space="preserve">У процесі розроблення змісту заняття педагогові </w:t>
      </w:r>
      <w:r w:rsidR="00B16CCF">
        <w:rPr>
          <w:rFonts w:ascii="Times New Roman" w:hAnsi="Times New Roman" w:cs="Times New Roman"/>
          <w:sz w:val="28"/>
          <w:szCs w:val="28"/>
        </w:rPr>
        <w:t xml:space="preserve">варто пам’ятати про вправи, що привернуть </w:t>
      </w:r>
      <w:r w:rsidRPr="00D42392">
        <w:rPr>
          <w:rFonts w:ascii="Times New Roman" w:hAnsi="Times New Roman" w:cs="Times New Roman"/>
          <w:sz w:val="28"/>
          <w:szCs w:val="28"/>
        </w:rPr>
        <w:t xml:space="preserve">увагу учнів </w:t>
      </w:r>
      <w:r w:rsidR="00B16CCF">
        <w:rPr>
          <w:rFonts w:ascii="Times New Roman" w:hAnsi="Times New Roman" w:cs="Times New Roman"/>
          <w:sz w:val="28"/>
          <w:szCs w:val="28"/>
        </w:rPr>
        <w:t>до правильної вимови</w:t>
      </w:r>
      <w:r w:rsidRPr="00D42392">
        <w:rPr>
          <w:rFonts w:ascii="Times New Roman" w:hAnsi="Times New Roman" w:cs="Times New Roman"/>
          <w:sz w:val="28"/>
          <w:szCs w:val="28"/>
        </w:rPr>
        <w:t xml:space="preserve"> та написання приголосних, зокрема: </w:t>
      </w:r>
    </w:p>
    <w:p w:rsidR="00905E77" w:rsidRPr="00D42392" w:rsidRDefault="00905E77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>-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D42392">
        <w:rPr>
          <w:rFonts w:ascii="Times New Roman" w:hAnsi="Times New Roman" w:cs="Times New Roman"/>
          <w:sz w:val="28"/>
          <w:szCs w:val="28"/>
        </w:rPr>
        <w:t xml:space="preserve">дзвінкі в українській мові завжди вимовляються дзвінко, у тому числі наприкінці слова ( </w:t>
      </w:r>
      <w:r w:rsidRPr="00D42392">
        <w:rPr>
          <w:rFonts w:ascii="Times New Roman" w:hAnsi="Times New Roman" w:cs="Times New Roman"/>
          <w:i/>
          <w:sz w:val="28"/>
          <w:szCs w:val="28"/>
        </w:rPr>
        <w:t>гриб, плід, мимохідь, казка, везти та ін.)</w:t>
      </w:r>
      <w:r w:rsidRPr="00D42392">
        <w:rPr>
          <w:rFonts w:ascii="Times New Roman" w:hAnsi="Times New Roman" w:cs="Times New Roman"/>
          <w:sz w:val="28"/>
          <w:szCs w:val="28"/>
        </w:rPr>
        <w:t xml:space="preserve">. Оглушується перед глухими дзвінкий «г» лише в словах </w:t>
      </w:r>
      <w:r w:rsidRPr="00D42392">
        <w:rPr>
          <w:rFonts w:ascii="Times New Roman" w:hAnsi="Times New Roman" w:cs="Times New Roman"/>
          <w:i/>
          <w:sz w:val="28"/>
          <w:szCs w:val="28"/>
        </w:rPr>
        <w:t>легко, вогко, нігті, кігті, дігтяр і похідних</w:t>
      </w:r>
      <w:r w:rsidRPr="00D42392">
        <w:rPr>
          <w:rFonts w:ascii="Times New Roman" w:hAnsi="Times New Roman" w:cs="Times New Roman"/>
          <w:sz w:val="28"/>
          <w:szCs w:val="28"/>
        </w:rPr>
        <w:t>. В інших словах «г» вимовляється чітко (</w:t>
      </w:r>
      <w:r w:rsidRPr="00D42392">
        <w:rPr>
          <w:rFonts w:ascii="Times New Roman" w:hAnsi="Times New Roman" w:cs="Times New Roman"/>
          <w:i/>
          <w:sz w:val="28"/>
          <w:szCs w:val="28"/>
        </w:rPr>
        <w:t xml:space="preserve">могти, берегти, мигтіти та ін.); </w:t>
      </w:r>
    </w:p>
    <w:p w:rsidR="00905E77" w:rsidRPr="00D42392" w:rsidRDefault="000E731C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E77" w:rsidRPr="00D42392">
        <w:rPr>
          <w:rFonts w:ascii="Times New Roman" w:hAnsi="Times New Roman" w:cs="Times New Roman"/>
          <w:sz w:val="28"/>
          <w:szCs w:val="28"/>
        </w:rPr>
        <w:t xml:space="preserve">префіксах </w:t>
      </w:r>
      <w:r w:rsidR="00905E77" w:rsidRPr="00D42392">
        <w:rPr>
          <w:rFonts w:ascii="Times New Roman" w:hAnsi="Times New Roman" w:cs="Times New Roman"/>
          <w:i/>
          <w:sz w:val="28"/>
          <w:szCs w:val="28"/>
        </w:rPr>
        <w:t>роз-, без</w:t>
      </w:r>
      <w:r w:rsidR="00905E77" w:rsidRPr="00D42392">
        <w:rPr>
          <w:rFonts w:ascii="Times New Roman" w:hAnsi="Times New Roman" w:cs="Times New Roman"/>
          <w:sz w:val="28"/>
          <w:szCs w:val="28"/>
        </w:rPr>
        <w:t>- кінцевий дзвінкий «з» може зазнавати різних змін, так чи інакше уподібнюючись до наступного приголосного залежно від його хара</w:t>
      </w:r>
      <w:r w:rsidR="00905E77">
        <w:rPr>
          <w:rFonts w:ascii="Times New Roman" w:hAnsi="Times New Roman" w:cs="Times New Roman"/>
          <w:sz w:val="28"/>
          <w:szCs w:val="28"/>
        </w:rPr>
        <w:t xml:space="preserve">ктеру. У словах </w:t>
      </w:r>
      <w:r w:rsidR="00905E77">
        <w:rPr>
          <w:rFonts w:ascii="Times New Roman" w:hAnsi="Times New Roman" w:cs="Times New Roman"/>
          <w:i/>
          <w:sz w:val="28"/>
          <w:szCs w:val="28"/>
        </w:rPr>
        <w:t>розсада</w:t>
      </w:r>
      <w:r w:rsidR="00905E77" w:rsidRPr="00D42392">
        <w:rPr>
          <w:rFonts w:ascii="Times New Roman" w:hAnsi="Times New Roman" w:cs="Times New Roman"/>
          <w:i/>
          <w:sz w:val="28"/>
          <w:szCs w:val="28"/>
        </w:rPr>
        <w:t xml:space="preserve"> і розсіл</w:t>
      </w:r>
      <w:r w:rsidR="00905E77" w:rsidRPr="00D42392">
        <w:rPr>
          <w:rFonts w:ascii="Times New Roman" w:hAnsi="Times New Roman" w:cs="Times New Roman"/>
          <w:sz w:val="28"/>
          <w:szCs w:val="28"/>
        </w:rPr>
        <w:t xml:space="preserve"> його й зовсім не чути. Проте в цих префіксах завжди пишемо букву «з» (розклад, безпека, безшумний)!</w:t>
      </w:r>
    </w:p>
    <w:p w:rsidR="00905E77" w:rsidRPr="00905E77" w:rsidRDefault="00905E77" w:rsidP="00905E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392">
        <w:rPr>
          <w:rFonts w:ascii="Times New Roman" w:hAnsi="Times New Roman" w:cs="Times New Roman"/>
          <w:sz w:val="28"/>
          <w:szCs w:val="28"/>
        </w:rPr>
        <w:t xml:space="preserve">- префікс </w:t>
      </w:r>
      <w:r w:rsidRPr="00D42392">
        <w:rPr>
          <w:rFonts w:ascii="Times New Roman" w:hAnsi="Times New Roman" w:cs="Times New Roman"/>
          <w:i/>
          <w:sz w:val="28"/>
          <w:szCs w:val="28"/>
        </w:rPr>
        <w:t>з-</w:t>
      </w:r>
      <w:r w:rsidRPr="00D42392">
        <w:rPr>
          <w:rFonts w:ascii="Times New Roman" w:hAnsi="Times New Roman" w:cs="Times New Roman"/>
          <w:sz w:val="28"/>
          <w:szCs w:val="28"/>
        </w:rPr>
        <w:t xml:space="preserve"> перед глухими оглушується, але перед свистячими й шиплячими пишемо все-таки «з», оскільки перед цими приголосними можлива й </w:t>
      </w:r>
      <w:r w:rsidRPr="00D42392">
        <w:rPr>
          <w:rFonts w:ascii="Times New Roman" w:hAnsi="Times New Roman" w:cs="Times New Roman"/>
          <w:sz w:val="28"/>
          <w:szCs w:val="28"/>
        </w:rPr>
        <w:lastRenderedPageBreak/>
        <w:t>дзвінка вимова цього префікса: зсунути, зцілити, зчорнити, зшити. Перед іншими глухими (кафе «Птах») пишемо відповідно до вимови «с (</w:t>
      </w:r>
      <w:r w:rsidRPr="00D42392">
        <w:rPr>
          <w:rFonts w:ascii="Times New Roman" w:hAnsi="Times New Roman" w:cs="Times New Roman"/>
          <w:i/>
          <w:sz w:val="28"/>
          <w:szCs w:val="28"/>
        </w:rPr>
        <w:t>сказати, сформувати, спитати, стиснути, схвалити</w:t>
      </w:r>
      <w:r w:rsidRPr="00D42392">
        <w:rPr>
          <w:rFonts w:ascii="Times New Roman" w:hAnsi="Times New Roman" w:cs="Times New Roman"/>
          <w:sz w:val="28"/>
          <w:szCs w:val="28"/>
        </w:rPr>
        <w:t>) та інше.</w:t>
      </w:r>
    </w:p>
    <w:p w:rsidR="003B3DA3" w:rsidRPr="00BB0782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Спочатку школярі сприймають тільки з</w:t>
      </w:r>
      <w:r w:rsidRPr="00C111CE">
        <w:rPr>
          <w:rFonts w:ascii="Times New Roman" w:hAnsi="Times New Roman" w:cs="Times New Roman"/>
          <w:sz w:val="28"/>
          <w:szCs w:val="28"/>
        </w:rPr>
        <w:t>найомі за значенням слова, прості короткі</w:t>
      </w:r>
      <w:r>
        <w:rPr>
          <w:rFonts w:ascii="Times New Roman" w:hAnsi="Times New Roman" w:cs="Times New Roman"/>
          <w:sz w:val="28"/>
          <w:szCs w:val="28"/>
        </w:rPr>
        <w:t xml:space="preserve"> фрази, що близькі їх досвіду</w:t>
      </w:r>
      <w:r w:rsidRPr="00C111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Поступово р</w:t>
      </w:r>
      <w:r w:rsidRPr="00BB0782">
        <w:rPr>
          <w:rFonts w:ascii="Times New Roman" w:hAnsi="Times New Roman" w:cs="Times New Roman"/>
          <w:sz w:val="28"/>
          <w:szCs w:val="28"/>
        </w:rPr>
        <w:t>екомендується включ</w:t>
      </w:r>
      <w:r>
        <w:rPr>
          <w:rFonts w:ascii="Times New Roman" w:hAnsi="Times New Roman" w:cs="Times New Roman"/>
          <w:sz w:val="28"/>
          <w:szCs w:val="28"/>
        </w:rPr>
        <w:t>ати у зміст занять нові слова,</w:t>
      </w:r>
      <w:r w:rsidRPr="00BB0782">
        <w:rPr>
          <w:rFonts w:ascii="Times New Roman" w:hAnsi="Times New Roman" w:cs="Times New Roman"/>
          <w:sz w:val="28"/>
          <w:szCs w:val="28"/>
        </w:rPr>
        <w:t>фрази,</w:t>
      </w:r>
      <w:r>
        <w:rPr>
          <w:rFonts w:ascii="Times New Roman" w:hAnsi="Times New Roman" w:cs="Times New Roman"/>
          <w:sz w:val="28"/>
          <w:szCs w:val="28"/>
        </w:rPr>
        <w:t xml:space="preserve"> тексти з кількох речень,що цікаві учням та можуть бути зрозумілі</w:t>
      </w:r>
      <w:r w:rsidRPr="00BB0782">
        <w:rPr>
          <w:rFonts w:ascii="Times New Roman" w:hAnsi="Times New Roman" w:cs="Times New Roman"/>
          <w:sz w:val="28"/>
          <w:szCs w:val="28"/>
        </w:rPr>
        <w:t xml:space="preserve"> їм у контексті.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C111CE">
        <w:rPr>
          <w:rFonts w:ascii="Times New Roman" w:hAnsi="Times New Roman" w:cs="Times New Roman"/>
          <w:sz w:val="28"/>
          <w:szCs w:val="28"/>
        </w:rPr>
        <w:t>Учитель може використовувати матеріали з дитячих журналів і г</w:t>
      </w:r>
      <w:r>
        <w:rPr>
          <w:rFonts w:ascii="Times New Roman" w:hAnsi="Times New Roman" w:cs="Times New Roman"/>
          <w:sz w:val="28"/>
          <w:szCs w:val="28"/>
        </w:rPr>
        <w:t>азет, коміксів, сюжети дитячих художніх чи мультиплікаційних фільмів, комп</w:t>
      </w:r>
      <w:r w:rsidRPr="00BB078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ютерних ігор тощо.</w:t>
      </w:r>
    </w:p>
    <w:p w:rsidR="003B3DA3" w:rsidRDefault="00634779" w:rsidP="003B3DA3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3B3DA3">
        <w:rPr>
          <w:rFonts w:ascii="Times New Roman" w:hAnsi="Times New Roman" w:cs="Times New Roman"/>
          <w:sz w:val="28"/>
          <w:szCs w:val="28"/>
        </w:rPr>
        <w:t>а змістом тексту</w:t>
      </w:r>
      <w:r>
        <w:rPr>
          <w:rFonts w:ascii="Times New Roman" w:hAnsi="Times New Roman" w:cs="Times New Roman"/>
          <w:sz w:val="28"/>
          <w:szCs w:val="28"/>
        </w:rPr>
        <w:t xml:space="preserve"> обраного для заняття</w:t>
      </w:r>
      <w:r w:rsidR="003B3DA3">
        <w:rPr>
          <w:rFonts w:ascii="Times New Roman" w:hAnsi="Times New Roman" w:cs="Times New Roman"/>
          <w:sz w:val="28"/>
          <w:szCs w:val="28"/>
        </w:rPr>
        <w:t xml:space="preserve"> передбачає</w:t>
      </w:r>
      <w:r>
        <w:rPr>
          <w:rFonts w:ascii="Times New Roman" w:hAnsi="Times New Roman" w:cs="Times New Roman"/>
          <w:sz w:val="28"/>
          <w:szCs w:val="28"/>
        </w:rPr>
        <w:t>ться різна</w:t>
      </w:r>
      <w:r w:rsidR="003B3DA3">
        <w:rPr>
          <w:rFonts w:ascii="Times New Roman" w:hAnsi="Times New Roman" w:cs="Times New Roman"/>
          <w:sz w:val="28"/>
          <w:szCs w:val="28"/>
        </w:rPr>
        <w:t xml:space="preserve"> діяльність учнів (дати відповідь на </w:t>
      </w:r>
      <w:r w:rsidR="001F1AA7">
        <w:rPr>
          <w:rFonts w:ascii="Times New Roman" w:hAnsi="Times New Roman" w:cs="Times New Roman"/>
          <w:sz w:val="28"/>
          <w:szCs w:val="28"/>
        </w:rPr>
        <w:t>за</w:t>
      </w:r>
      <w:r w:rsidR="003B3DA3">
        <w:rPr>
          <w:rFonts w:ascii="Times New Roman" w:hAnsi="Times New Roman" w:cs="Times New Roman"/>
          <w:sz w:val="28"/>
          <w:szCs w:val="28"/>
        </w:rPr>
        <w:t>питання; підкреслити; замалювати; написати; прочитати; показати; якщо «так» то…, якщо «ні» то… та ін..).Сприймання</w:t>
      </w:r>
      <w:r w:rsidR="003B3DA3" w:rsidRPr="00D151D2">
        <w:rPr>
          <w:rFonts w:ascii="Times New Roman" w:hAnsi="Times New Roman" w:cs="Times New Roman"/>
          <w:sz w:val="28"/>
          <w:szCs w:val="28"/>
        </w:rPr>
        <w:t xml:space="preserve"> матеріалу </w:t>
      </w:r>
      <w:r w:rsidR="003B3DA3">
        <w:rPr>
          <w:rFonts w:ascii="Times New Roman" w:hAnsi="Times New Roman" w:cs="Times New Roman"/>
          <w:sz w:val="28"/>
          <w:szCs w:val="28"/>
        </w:rPr>
        <w:t xml:space="preserve">має </w:t>
      </w:r>
      <w:r>
        <w:rPr>
          <w:rFonts w:ascii="Times New Roman" w:hAnsi="Times New Roman" w:cs="Times New Roman"/>
          <w:sz w:val="28"/>
          <w:szCs w:val="28"/>
        </w:rPr>
        <w:t>бути різним</w:t>
      </w:r>
      <w:r w:rsidR="003B3DA3" w:rsidRPr="00D151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ситуативним </w:t>
      </w:r>
      <w:r w:rsidR="003B3DA3">
        <w:rPr>
          <w:rFonts w:ascii="Times New Roman" w:hAnsi="Times New Roman" w:cs="Times New Roman"/>
          <w:sz w:val="28"/>
          <w:szCs w:val="28"/>
        </w:rPr>
        <w:t>(підбирається тематично однорі</w:t>
      </w:r>
      <w:r w:rsidR="003B3DA3" w:rsidRPr="00D151D2">
        <w:rPr>
          <w:rFonts w:ascii="Times New Roman" w:hAnsi="Times New Roman" w:cs="Times New Roman"/>
          <w:sz w:val="28"/>
          <w:szCs w:val="28"/>
        </w:rPr>
        <w:t xml:space="preserve">дний матеріал, оголошується тема слухових вправ, </w:t>
      </w:r>
      <w:r w:rsidR="003B3DA3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3B3DA3" w:rsidRPr="00D151D2">
        <w:rPr>
          <w:rFonts w:ascii="Times New Roman" w:hAnsi="Times New Roman" w:cs="Times New Roman"/>
          <w:sz w:val="28"/>
          <w:szCs w:val="28"/>
        </w:rPr>
        <w:t xml:space="preserve">тексту, </w:t>
      </w:r>
      <w:r w:rsidR="003B3DA3">
        <w:rPr>
          <w:rFonts w:ascii="Times New Roman" w:hAnsi="Times New Roman" w:cs="Times New Roman"/>
          <w:sz w:val="28"/>
          <w:szCs w:val="28"/>
        </w:rPr>
        <w:t>демонструється малюнок чи серія ма</w:t>
      </w:r>
      <w:r>
        <w:rPr>
          <w:rFonts w:ascii="Times New Roman" w:hAnsi="Times New Roman" w:cs="Times New Roman"/>
          <w:sz w:val="28"/>
          <w:szCs w:val="28"/>
        </w:rPr>
        <w:t xml:space="preserve">люнків, що ілюструє текст та інше); природним </w:t>
      </w:r>
      <w:r w:rsidR="003B3DA3">
        <w:rPr>
          <w:rFonts w:ascii="Times New Roman" w:hAnsi="Times New Roman" w:cs="Times New Roman"/>
          <w:sz w:val="28"/>
          <w:szCs w:val="28"/>
        </w:rPr>
        <w:t>(ді</w:t>
      </w:r>
      <w:r>
        <w:rPr>
          <w:rFonts w:ascii="Times New Roman" w:hAnsi="Times New Roman" w:cs="Times New Roman"/>
          <w:sz w:val="28"/>
          <w:szCs w:val="28"/>
        </w:rPr>
        <w:t>алог, проблемна ситуація тощо</w:t>
      </w:r>
      <w:r w:rsidR="003B3DA3">
        <w:rPr>
          <w:rFonts w:ascii="Times New Roman" w:hAnsi="Times New Roman" w:cs="Times New Roman"/>
          <w:sz w:val="28"/>
          <w:szCs w:val="28"/>
        </w:rPr>
        <w:t>).</w:t>
      </w:r>
    </w:p>
    <w:p w:rsidR="003B3DA3" w:rsidRPr="003B3DA3" w:rsidRDefault="003B3DA3" w:rsidP="003B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A7D">
        <w:rPr>
          <w:rFonts w:ascii="Times New Roman" w:hAnsi="Times New Roman" w:cs="Times New Roman"/>
          <w:sz w:val="28"/>
          <w:szCs w:val="28"/>
        </w:rPr>
        <w:t xml:space="preserve">На кінець року для кожного учня </w:t>
      </w:r>
      <w:r w:rsidR="0063477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B7DEC">
        <w:rPr>
          <w:rFonts w:ascii="Times New Roman" w:hAnsi="Times New Roman" w:cs="Times New Roman"/>
          <w:sz w:val="28"/>
          <w:szCs w:val="28"/>
        </w:rPr>
        <w:t xml:space="preserve">підбирає </w:t>
      </w:r>
      <w:r>
        <w:rPr>
          <w:rFonts w:ascii="Times New Roman" w:hAnsi="Times New Roman" w:cs="Times New Roman"/>
          <w:sz w:val="28"/>
          <w:szCs w:val="28"/>
        </w:rPr>
        <w:t>контрольний (</w:t>
      </w:r>
      <w:r w:rsidR="00BB7DEC">
        <w:rPr>
          <w:rFonts w:ascii="Times New Roman" w:hAnsi="Times New Roman" w:cs="Times New Roman"/>
          <w:sz w:val="28"/>
          <w:szCs w:val="28"/>
        </w:rPr>
        <w:t>п</w:t>
      </w:r>
      <w:r w:rsidR="00BB7DEC" w:rsidRPr="00BB7DEC">
        <w:rPr>
          <w:rFonts w:ascii="Times New Roman" w:hAnsi="Times New Roman" w:cs="Times New Roman"/>
          <w:sz w:val="28"/>
          <w:szCs w:val="28"/>
        </w:rPr>
        <w:t>ризначений для перевірки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мовленнєвий матеріал </w:t>
      </w:r>
      <w:r w:rsidRPr="00B30A7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фраз (</w:t>
      </w:r>
      <w:r>
        <w:rPr>
          <w:rFonts w:ascii="Times New Roman" w:hAnsi="Times New Roman" w:cs="Times New Roman"/>
          <w:i/>
          <w:sz w:val="28"/>
          <w:szCs w:val="28"/>
        </w:rPr>
        <w:t xml:space="preserve">до 10 у </w:t>
      </w:r>
      <w:r w:rsidRPr="00A565F2">
        <w:rPr>
          <w:rFonts w:ascii="Times New Roman" w:hAnsi="Times New Roman" w:cs="Times New Roman"/>
          <w:i/>
          <w:sz w:val="28"/>
          <w:szCs w:val="28"/>
        </w:rPr>
        <w:t xml:space="preserve">підготовчому й 1 класах; 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A565F2">
        <w:rPr>
          <w:rFonts w:ascii="Times New Roman" w:hAnsi="Times New Roman" w:cs="Times New Roman"/>
          <w:i/>
          <w:sz w:val="28"/>
          <w:szCs w:val="28"/>
        </w:rPr>
        <w:t xml:space="preserve"> 20 у 2 й 3 класах;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Pr="00A565F2">
        <w:rPr>
          <w:rFonts w:ascii="Times New Roman" w:hAnsi="Times New Roman" w:cs="Times New Roman"/>
          <w:i/>
          <w:sz w:val="28"/>
          <w:szCs w:val="28"/>
        </w:rPr>
        <w:t>30</w:t>
      </w:r>
      <w:r w:rsidR="000E7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5F2">
        <w:rPr>
          <w:rFonts w:ascii="Times New Roman" w:hAnsi="Times New Roman" w:cs="Times New Roman"/>
          <w:i/>
          <w:sz w:val="28"/>
          <w:szCs w:val="28"/>
        </w:rPr>
        <w:t>у 4 й 5 класах</w:t>
      </w:r>
      <w:r>
        <w:rPr>
          <w:rFonts w:ascii="Times New Roman" w:hAnsi="Times New Roman" w:cs="Times New Roman"/>
          <w:sz w:val="28"/>
          <w:szCs w:val="28"/>
        </w:rPr>
        <w:t>). Ф</w:t>
      </w:r>
      <w:r w:rsidRPr="00B30A7D">
        <w:rPr>
          <w:rFonts w:ascii="Times New Roman" w:hAnsi="Times New Roman" w:cs="Times New Roman"/>
          <w:sz w:val="28"/>
          <w:szCs w:val="28"/>
        </w:rPr>
        <w:t xml:space="preserve">рази </w:t>
      </w:r>
      <w:r>
        <w:rPr>
          <w:rFonts w:ascii="Times New Roman" w:hAnsi="Times New Roman" w:cs="Times New Roman"/>
          <w:sz w:val="28"/>
          <w:szCs w:val="28"/>
        </w:rPr>
        <w:t>відбираються і</w:t>
      </w:r>
      <w:r w:rsidRPr="00B30A7D">
        <w:rPr>
          <w:rFonts w:ascii="Times New Roman" w:hAnsi="Times New Roman" w:cs="Times New Roman"/>
          <w:sz w:val="28"/>
          <w:szCs w:val="28"/>
        </w:rPr>
        <w:t xml:space="preserve">з числа вже знайомих, </w:t>
      </w:r>
      <w:r>
        <w:rPr>
          <w:rFonts w:ascii="Times New Roman" w:hAnsi="Times New Roman" w:cs="Times New Roman"/>
          <w:sz w:val="28"/>
          <w:szCs w:val="28"/>
        </w:rPr>
        <w:t>що вивчались під час року)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B4" w:rsidRPr="00F534E4" w:rsidRDefault="005F6CF9" w:rsidP="005F6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з </w:t>
      </w:r>
      <w:r w:rsidR="00BB004E">
        <w:rPr>
          <w:rFonts w:ascii="Times New Roman" w:hAnsi="Times New Roman" w:cs="Times New Roman"/>
          <w:sz w:val="28"/>
          <w:szCs w:val="28"/>
        </w:rPr>
        <w:t>розвитку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BB004E" w:rsidRPr="00BB004E">
        <w:rPr>
          <w:rFonts w:ascii="Times New Roman" w:hAnsi="Times New Roman" w:cs="Times New Roman"/>
          <w:sz w:val="28"/>
          <w:szCs w:val="28"/>
        </w:rPr>
        <w:t>слухо-зоро-тактильного сприймання мовлення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BB004E" w:rsidRPr="00BB004E">
        <w:rPr>
          <w:rFonts w:ascii="Times New Roman" w:hAnsi="Times New Roman" w:cs="Times New Roman"/>
          <w:sz w:val="28"/>
          <w:szCs w:val="28"/>
        </w:rPr>
        <w:t xml:space="preserve">та формування вимови у глухих дітей 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не має </w:t>
      </w:r>
      <w:r w:rsidR="00BB004E">
        <w:rPr>
          <w:rFonts w:ascii="Times New Roman" w:hAnsi="Times New Roman" w:cs="Times New Roman"/>
          <w:sz w:val="28"/>
          <w:szCs w:val="28"/>
        </w:rPr>
        <w:t xml:space="preserve">на 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меті посадити </w:t>
      </w:r>
      <w:r w:rsidR="00BB004E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82F85">
        <w:rPr>
          <w:rFonts w:ascii="Times New Roman" w:hAnsi="Times New Roman" w:cs="Times New Roman"/>
          <w:sz w:val="28"/>
          <w:szCs w:val="28"/>
        </w:rPr>
        <w:t xml:space="preserve">школяра 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за стіл і працювати з </w:t>
      </w:r>
      <w:r w:rsidR="00682F85">
        <w:rPr>
          <w:rFonts w:ascii="Times New Roman" w:hAnsi="Times New Roman" w:cs="Times New Roman"/>
          <w:sz w:val="28"/>
          <w:szCs w:val="28"/>
        </w:rPr>
        <w:t xml:space="preserve">ним 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в </w:t>
      </w:r>
      <w:r w:rsidR="00682F85">
        <w:rPr>
          <w:rFonts w:ascii="Times New Roman" w:hAnsi="Times New Roman" w:cs="Times New Roman"/>
          <w:sz w:val="28"/>
          <w:szCs w:val="28"/>
        </w:rPr>
        <w:t>інтенсивному навчальному режимі з метою опанування знань.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682F85">
        <w:rPr>
          <w:rFonts w:ascii="Times New Roman" w:hAnsi="Times New Roman" w:cs="Times New Roman"/>
          <w:sz w:val="28"/>
          <w:szCs w:val="28"/>
        </w:rPr>
        <w:t>Першочергово, с</w:t>
      </w:r>
      <w:r w:rsidR="00682F85" w:rsidRPr="00E66DC6">
        <w:rPr>
          <w:rFonts w:ascii="Times New Roman" w:hAnsi="Times New Roman" w:cs="Times New Roman"/>
          <w:sz w:val="28"/>
          <w:szCs w:val="28"/>
        </w:rPr>
        <w:t xml:space="preserve">пецифіка </w:t>
      </w:r>
      <w:r w:rsidR="00682F85">
        <w:rPr>
          <w:rFonts w:ascii="Times New Roman" w:hAnsi="Times New Roman" w:cs="Times New Roman"/>
          <w:sz w:val="28"/>
          <w:szCs w:val="28"/>
        </w:rPr>
        <w:t xml:space="preserve">педагогічної діяльності під час індивідуальних занять спрямована на </w:t>
      </w:r>
      <w:r w:rsidR="003B3DA3">
        <w:rPr>
          <w:rFonts w:ascii="Times New Roman" w:hAnsi="Times New Roman" w:cs="Times New Roman"/>
          <w:sz w:val="28"/>
          <w:szCs w:val="28"/>
        </w:rPr>
        <w:t xml:space="preserve">формування правильної вимови, </w:t>
      </w:r>
      <w:r w:rsidR="00682F85">
        <w:rPr>
          <w:rFonts w:ascii="Times New Roman" w:hAnsi="Times New Roman" w:cs="Times New Roman"/>
          <w:sz w:val="28"/>
          <w:szCs w:val="28"/>
        </w:rPr>
        <w:t xml:space="preserve">виправлення вимовних порушень та попередження труднощів під час мовлення, </w:t>
      </w:r>
      <w:r w:rsidR="00682F85" w:rsidRPr="00DE476C">
        <w:rPr>
          <w:rFonts w:ascii="Times New Roman" w:hAnsi="Times New Roman" w:cs="Times New Roman"/>
          <w:sz w:val="28"/>
          <w:szCs w:val="28"/>
        </w:rPr>
        <w:t xml:space="preserve">що спричинені </w:t>
      </w:r>
      <w:r>
        <w:rPr>
          <w:rFonts w:ascii="Times New Roman" w:hAnsi="Times New Roman" w:cs="Times New Roman"/>
          <w:sz w:val="28"/>
          <w:szCs w:val="28"/>
        </w:rPr>
        <w:t xml:space="preserve">порушенням </w:t>
      </w:r>
      <w:r w:rsidR="00682F85" w:rsidRPr="00DE476C">
        <w:rPr>
          <w:rFonts w:ascii="Times New Roman" w:hAnsi="Times New Roman" w:cs="Times New Roman"/>
          <w:sz w:val="28"/>
          <w:szCs w:val="28"/>
        </w:rPr>
        <w:t xml:space="preserve">слуху; </w:t>
      </w:r>
      <w:r w:rsidR="00682F85">
        <w:rPr>
          <w:rFonts w:ascii="Times New Roman" w:hAnsi="Times New Roman" w:cs="Times New Roman"/>
          <w:sz w:val="28"/>
          <w:szCs w:val="28"/>
        </w:rPr>
        <w:t xml:space="preserve">стимулювання та </w:t>
      </w:r>
      <w:r>
        <w:rPr>
          <w:rFonts w:ascii="Times New Roman" w:hAnsi="Times New Roman" w:cs="Times New Roman"/>
          <w:sz w:val="28"/>
          <w:szCs w:val="28"/>
        </w:rPr>
        <w:t>збагачення слухо-зорового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682F85">
        <w:rPr>
          <w:rFonts w:ascii="Times New Roman" w:hAnsi="Times New Roman" w:cs="Times New Roman"/>
          <w:sz w:val="28"/>
          <w:szCs w:val="28"/>
        </w:rPr>
        <w:t xml:space="preserve">досвіду </w:t>
      </w:r>
      <w:r w:rsidR="004E0A8B">
        <w:rPr>
          <w:rFonts w:ascii="Times New Roman" w:hAnsi="Times New Roman" w:cs="Times New Roman"/>
          <w:sz w:val="28"/>
          <w:szCs w:val="28"/>
        </w:rPr>
        <w:t xml:space="preserve">глухих учнів. </w:t>
      </w:r>
    </w:p>
    <w:p w:rsidR="003B3DA3" w:rsidRDefault="003B3DA3" w:rsidP="00BF7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C94" w:rsidRPr="00C21BCF" w:rsidRDefault="00921DD1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CF">
        <w:rPr>
          <w:rFonts w:ascii="Times New Roman" w:hAnsi="Times New Roman" w:cs="Times New Roman"/>
          <w:b/>
          <w:sz w:val="28"/>
          <w:szCs w:val="28"/>
          <w:u w:val="single"/>
        </w:rPr>
        <w:t>ПІДГОТОВЧИЙ КЛАС</w:t>
      </w:r>
    </w:p>
    <w:p w:rsidR="00524190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ПЕДАГОГІЧНОЇ ДІЯЛЬНОСТІ</w:t>
      </w:r>
      <w:r w:rsidR="00524190" w:rsidRPr="00C21BCF">
        <w:rPr>
          <w:rFonts w:ascii="Times New Roman" w:hAnsi="Times New Roman" w:cs="Times New Roman"/>
          <w:b/>
          <w:sz w:val="28"/>
          <w:szCs w:val="28"/>
        </w:rPr>
        <w:t>:</w:t>
      </w:r>
    </w:p>
    <w:p w:rsidR="00524190" w:rsidRPr="00D36439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</w:t>
      </w:r>
      <w:r w:rsidRPr="00C21BCF">
        <w:rPr>
          <w:rFonts w:ascii="Times New Roman" w:hAnsi="Times New Roman" w:cs="Times New Roman"/>
          <w:sz w:val="28"/>
          <w:szCs w:val="28"/>
        </w:rPr>
        <w:tab/>
      </w:r>
      <w:r w:rsidRPr="00D36439">
        <w:rPr>
          <w:rFonts w:ascii="Times New Roman" w:hAnsi="Times New Roman" w:cs="Times New Roman"/>
          <w:sz w:val="28"/>
          <w:szCs w:val="28"/>
        </w:rPr>
        <w:t>Розвиток слухового сприймання:</w:t>
      </w:r>
    </w:p>
    <w:p w:rsidR="001419CA" w:rsidRPr="00B151DC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1DC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524190" w:rsidRPr="00790A52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439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2.Формування вимови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2.2. Голос</w:t>
      </w:r>
    </w:p>
    <w:p w:rsidR="00524190" w:rsidRDefault="0028285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2.3. Звуки та ї</w:t>
      </w:r>
      <w:r w:rsidR="00524190" w:rsidRPr="00C21BCF">
        <w:rPr>
          <w:rFonts w:ascii="Times New Roman" w:hAnsi="Times New Roman" w:cs="Times New Roman"/>
          <w:sz w:val="28"/>
          <w:szCs w:val="28"/>
        </w:rPr>
        <w:t>х поєднання у словах, фразах</w:t>
      </w:r>
    </w:p>
    <w:p w:rsidR="00DE1536" w:rsidRPr="00DE1536" w:rsidRDefault="00DE1536" w:rsidP="00DE1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3.Формування навичок слухової уваги, слух</w:t>
      </w:r>
      <w:r w:rsidR="001B31CB">
        <w:rPr>
          <w:rFonts w:ascii="Times New Roman" w:hAnsi="Times New Roman" w:cs="Times New Roman"/>
          <w:sz w:val="28"/>
          <w:szCs w:val="28"/>
        </w:rPr>
        <w:t xml:space="preserve">ової  пам’яті, координації рук, </w:t>
      </w:r>
      <w:r>
        <w:rPr>
          <w:rFonts w:ascii="Times New Roman" w:hAnsi="Times New Roman" w:cs="Times New Roman"/>
          <w:sz w:val="28"/>
          <w:szCs w:val="28"/>
        </w:rPr>
        <w:t>очей,</w:t>
      </w:r>
      <w:r w:rsidR="001B31CB">
        <w:rPr>
          <w:rFonts w:ascii="Times New Roman" w:hAnsi="Times New Roman" w:cs="Times New Roman"/>
          <w:sz w:val="28"/>
          <w:szCs w:val="28"/>
        </w:rPr>
        <w:t xml:space="preserve"> міміки та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190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5F6CF9" w:rsidRDefault="00524190" w:rsidP="005F6CF9">
      <w:pPr>
        <w:spacing w:after="0" w:line="360" w:lineRule="auto"/>
        <w:jc w:val="both"/>
      </w:pPr>
      <w:r w:rsidRPr="00B56CA3">
        <w:rPr>
          <w:rFonts w:ascii="Times New Roman" w:hAnsi="Times New Roman" w:cs="Times New Roman"/>
          <w:b/>
          <w:sz w:val="28"/>
          <w:szCs w:val="28"/>
        </w:rPr>
        <w:t>1. 1.</w:t>
      </w:r>
    </w:p>
    <w:p w:rsidR="00524190" w:rsidRPr="005F6CF9" w:rsidRDefault="005F6CF9" w:rsidP="005F6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CF9">
        <w:rPr>
          <w:rFonts w:ascii="Times New Roman" w:hAnsi="Times New Roman" w:cs="Times New Roman"/>
          <w:sz w:val="28"/>
          <w:szCs w:val="28"/>
        </w:rPr>
        <w:t>Формування готовності учнів до спілкування. Прогнозування змісту мовлення на основі певної си</w:t>
      </w:r>
      <w:r>
        <w:rPr>
          <w:rFonts w:ascii="Times New Roman" w:hAnsi="Times New Roman" w:cs="Times New Roman"/>
          <w:sz w:val="28"/>
          <w:szCs w:val="28"/>
        </w:rPr>
        <w:t xml:space="preserve">туації(ситуативне спілкування). </w:t>
      </w:r>
      <w:r w:rsidRPr="005F6CF9">
        <w:rPr>
          <w:rFonts w:ascii="Times New Roman" w:hAnsi="Times New Roman" w:cs="Times New Roman"/>
          <w:sz w:val="28"/>
          <w:szCs w:val="28"/>
        </w:rPr>
        <w:t>Розвиток м</w:t>
      </w:r>
      <w:r w:rsidR="00106AEA">
        <w:rPr>
          <w:rFonts w:ascii="Times New Roman" w:hAnsi="Times New Roman" w:cs="Times New Roman"/>
          <w:sz w:val="28"/>
          <w:szCs w:val="28"/>
        </w:rPr>
        <w:t>оторики артикуляційного апарату: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слова, словосполучення, фрази</w:t>
      </w:r>
      <w:r w:rsidRPr="00C21BCF">
        <w:rPr>
          <w:rFonts w:ascii="Times New Roman" w:hAnsi="Times New Roman" w:cs="Times New Roman"/>
          <w:sz w:val="28"/>
          <w:szCs w:val="28"/>
        </w:rPr>
        <w:t xml:space="preserve"> для організації навчально</w:t>
      </w:r>
      <w:r w:rsidR="003405E6">
        <w:rPr>
          <w:rFonts w:ascii="Times New Roman" w:hAnsi="Times New Roman" w:cs="Times New Roman"/>
          <w:sz w:val="28"/>
          <w:szCs w:val="28"/>
        </w:rPr>
        <w:t xml:space="preserve">ї діяльності (Сідай! </w:t>
      </w:r>
      <w:r w:rsidRPr="00C21BCF">
        <w:rPr>
          <w:rFonts w:ascii="Times New Roman" w:hAnsi="Times New Roman" w:cs="Times New Roman"/>
          <w:sz w:val="28"/>
          <w:szCs w:val="28"/>
        </w:rPr>
        <w:t>Ти почув? та ін..);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слова, словосполучення, фрази</w:t>
      </w:r>
      <w:r w:rsidRPr="00C21BCF">
        <w:rPr>
          <w:rFonts w:ascii="Times New Roman" w:hAnsi="Times New Roman" w:cs="Times New Roman"/>
          <w:sz w:val="28"/>
          <w:szCs w:val="28"/>
        </w:rPr>
        <w:t xml:space="preserve"> для вивчення тематичного програмного матеріалу (Півень кричить: «Ку-ку-рі-ку!</w:t>
      </w:r>
      <w:r w:rsidR="00F02790">
        <w:rPr>
          <w:rFonts w:ascii="Times New Roman" w:hAnsi="Times New Roman" w:cs="Times New Roman"/>
          <w:sz w:val="28"/>
          <w:szCs w:val="28"/>
        </w:rPr>
        <w:t>», Зозуля кує: «Ку-ку!»; та ін.</w:t>
      </w:r>
      <w:r w:rsidRPr="00C21BCF">
        <w:rPr>
          <w:rFonts w:ascii="Times New Roman" w:hAnsi="Times New Roman" w:cs="Times New Roman"/>
          <w:sz w:val="28"/>
          <w:szCs w:val="28"/>
        </w:rPr>
        <w:t>)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-</w:t>
      </w:r>
      <w:r w:rsidRPr="00F02790">
        <w:rPr>
          <w:rFonts w:ascii="Times New Roman" w:hAnsi="Times New Roman" w:cs="Times New Roman"/>
          <w:i/>
          <w:sz w:val="28"/>
          <w:szCs w:val="28"/>
        </w:rPr>
        <w:t>складоритмічний аспект мо</w:t>
      </w:r>
      <w:r w:rsidR="003405E6" w:rsidRPr="00F02790">
        <w:rPr>
          <w:rFonts w:ascii="Times New Roman" w:hAnsi="Times New Roman" w:cs="Times New Roman"/>
          <w:i/>
          <w:sz w:val="28"/>
          <w:szCs w:val="28"/>
        </w:rPr>
        <w:t>влення</w:t>
      </w:r>
      <w:r w:rsidR="003405E6">
        <w:rPr>
          <w:rFonts w:ascii="Times New Roman" w:hAnsi="Times New Roman" w:cs="Times New Roman"/>
          <w:sz w:val="28"/>
          <w:szCs w:val="28"/>
        </w:rPr>
        <w:t xml:space="preserve"> (складосполучення, дво</w:t>
      </w:r>
      <w:r w:rsidR="00106AEA">
        <w:rPr>
          <w:rFonts w:ascii="Times New Roman" w:hAnsi="Times New Roman" w:cs="Times New Roman"/>
          <w:sz w:val="28"/>
          <w:szCs w:val="28"/>
        </w:rPr>
        <w:t xml:space="preserve">складові </w:t>
      </w:r>
      <w:r w:rsidRPr="00C21BCF">
        <w:rPr>
          <w:rFonts w:ascii="Times New Roman" w:hAnsi="Times New Roman" w:cs="Times New Roman"/>
          <w:sz w:val="28"/>
          <w:szCs w:val="28"/>
        </w:rPr>
        <w:t>слова: тато, лапа, ТаТаТа, школа, дівчинк</w:t>
      </w:r>
      <w:r w:rsidR="00FF1299">
        <w:rPr>
          <w:rFonts w:ascii="Times New Roman" w:hAnsi="Times New Roman" w:cs="Times New Roman"/>
          <w:sz w:val="28"/>
          <w:szCs w:val="28"/>
        </w:rPr>
        <w:t>а та ін..)</w:t>
      </w:r>
      <w:r w:rsidRPr="00C21BCF">
        <w:rPr>
          <w:rFonts w:ascii="Times New Roman" w:hAnsi="Times New Roman" w:cs="Times New Roman"/>
          <w:sz w:val="28"/>
          <w:szCs w:val="28"/>
        </w:rPr>
        <w:t>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інтонаційні відтінки мовлення</w:t>
      </w:r>
      <w:r w:rsidRPr="00C21BCF">
        <w:rPr>
          <w:rFonts w:ascii="Times New Roman" w:hAnsi="Times New Roman" w:cs="Times New Roman"/>
          <w:sz w:val="28"/>
          <w:szCs w:val="28"/>
        </w:rPr>
        <w:t>, що відображають емоції чи стан людини («Ого!», «Ой!»,«Ой-ой-ой!»,«Ха</w:t>
      </w:r>
      <w:r w:rsidR="00F02790">
        <w:rPr>
          <w:rFonts w:ascii="Times New Roman" w:hAnsi="Times New Roman" w:cs="Times New Roman"/>
          <w:sz w:val="28"/>
          <w:szCs w:val="28"/>
        </w:rPr>
        <w:t>-ха-ха!», «Кахи-кахи!»та інше)</w:t>
      </w:r>
      <w:r w:rsidRPr="00C21BCF">
        <w:rPr>
          <w:rFonts w:ascii="Times New Roman" w:hAnsi="Times New Roman" w:cs="Times New Roman"/>
          <w:sz w:val="28"/>
          <w:szCs w:val="28"/>
        </w:rPr>
        <w:t>.</w:t>
      </w:r>
    </w:p>
    <w:p w:rsidR="00BE2E66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A3">
        <w:rPr>
          <w:rFonts w:ascii="Times New Roman" w:hAnsi="Times New Roman" w:cs="Times New Roman"/>
          <w:b/>
          <w:sz w:val="28"/>
          <w:szCs w:val="28"/>
        </w:rPr>
        <w:t>1.2.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музичні іграшки</w:t>
      </w:r>
      <w:r w:rsidRPr="00C21BCF">
        <w:rPr>
          <w:rFonts w:ascii="Times New Roman" w:hAnsi="Times New Roman" w:cs="Times New Roman"/>
          <w:sz w:val="28"/>
          <w:szCs w:val="28"/>
        </w:rPr>
        <w:t xml:space="preserve"> (барабан, бубон, дудка, гармошка, дзвіночок, свисток чи ін..); 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музичні інструменти</w:t>
      </w:r>
      <w:r w:rsidRPr="00C21BCF">
        <w:rPr>
          <w:rFonts w:ascii="Times New Roman" w:hAnsi="Times New Roman" w:cs="Times New Roman"/>
          <w:sz w:val="28"/>
          <w:szCs w:val="28"/>
        </w:rPr>
        <w:t xml:space="preserve"> (фортепіано, скрипка та ін..);  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музичні ритми</w:t>
      </w:r>
      <w:r w:rsidRPr="00C21BCF">
        <w:rPr>
          <w:rFonts w:ascii="Times New Roman" w:hAnsi="Times New Roman" w:cs="Times New Roman"/>
          <w:sz w:val="28"/>
          <w:szCs w:val="28"/>
        </w:rPr>
        <w:t xml:space="preserve"> (марш, вальс та ін..);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шуми</w:t>
      </w:r>
      <w:r w:rsidR="00F02790">
        <w:rPr>
          <w:rFonts w:ascii="Times New Roman" w:hAnsi="Times New Roman" w:cs="Times New Roman"/>
          <w:sz w:val="28"/>
          <w:szCs w:val="28"/>
        </w:rPr>
        <w:t xml:space="preserve"> (стук; дзвінок телефону</w:t>
      </w:r>
      <w:r w:rsidRPr="00C21BCF">
        <w:rPr>
          <w:rFonts w:ascii="Times New Roman" w:hAnsi="Times New Roman" w:cs="Times New Roman"/>
          <w:sz w:val="28"/>
          <w:szCs w:val="28"/>
        </w:rPr>
        <w:t xml:space="preserve">, </w:t>
      </w:r>
      <w:r w:rsidR="00F02790">
        <w:rPr>
          <w:rFonts w:ascii="Times New Roman" w:hAnsi="Times New Roman" w:cs="Times New Roman"/>
          <w:sz w:val="28"/>
          <w:szCs w:val="28"/>
        </w:rPr>
        <w:t xml:space="preserve">дзвінок у двері, будильник </w:t>
      </w:r>
      <w:r w:rsidRPr="00C21BCF">
        <w:rPr>
          <w:rFonts w:ascii="Times New Roman" w:hAnsi="Times New Roman" w:cs="Times New Roman"/>
          <w:sz w:val="28"/>
          <w:szCs w:val="28"/>
        </w:rPr>
        <w:t>та ін..);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особливості звуку</w:t>
      </w:r>
      <w:r w:rsidRPr="00C21BCF">
        <w:rPr>
          <w:rFonts w:ascii="Times New Roman" w:hAnsi="Times New Roman" w:cs="Times New Roman"/>
          <w:sz w:val="28"/>
          <w:szCs w:val="28"/>
        </w:rPr>
        <w:t xml:space="preserve"> (інтенсивність, кількість, сила, тривалість звукових сигналів, локалізація та ін..);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голоси тварин і птахів</w:t>
      </w:r>
      <w:r w:rsidRPr="00C21BCF">
        <w:rPr>
          <w:rFonts w:ascii="Times New Roman" w:hAnsi="Times New Roman" w:cs="Times New Roman"/>
          <w:sz w:val="28"/>
          <w:szCs w:val="28"/>
        </w:rPr>
        <w:t xml:space="preserve"> (корова, собака, кішка, миша, зозуля, ворона та ін..); 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>дво- трискладові ритми</w:t>
      </w:r>
      <w:r w:rsidRPr="00C21BCF">
        <w:rPr>
          <w:rFonts w:ascii="Times New Roman" w:hAnsi="Times New Roman" w:cs="Times New Roman"/>
          <w:sz w:val="28"/>
          <w:szCs w:val="28"/>
        </w:rPr>
        <w:t>, (через відп</w:t>
      </w:r>
      <w:r w:rsidR="00B151DC">
        <w:rPr>
          <w:rFonts w:ascii="Times New Roman" w:hAnsi="Times New Roman" w:cs="Times New Roman"/>
          <w:sz w:val="28"/>
          <w:szCs w:val="28"/>
        </w:rPr>
        <w:t>лескування, відстукування тощо).</w:t>
      </w:r>
    </w:p>
    <w:p w:rsidR="00BE2E66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A3">
        <w:rPr>
          <w:rFonts w:ascii="Times New Roman" w:hAnsi="Times New Roman" w:cs="Times New Roman"/>
          <w:b/>
          <w:sz w:val="28"/>
          <w:szCs w:val="28"/>
        </w:rPr>
        <w:t>2.1</w:t>
      </w:r>
      <w:r w:rsidR="00BE2E66">
        <w:rPr>
          <w:rFonts w:ascii="Times New Roman" w:hAnsi="Times New Roman" w:cs="Times New Roman"/>
          <w:b/>
          <w:sz w:val="28"/>
          <w:szCs w:val="28"/>
        </w:rPr>
        <w:t>.</w:t>
      </w:r>
    </w:p>
    <w:p w:rsidR="00106AEA" w:rsidRDefault="00106AEA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A">
        <w:rPr>
          <w:rFonts w:ascii="Times New Roman" w:hAnsi="Times New Roman" w:cs="Times New Roman"/>
          <w:sz w:val="28"/>
          <w:szCs w:val="28"/>
        </w:rPr>
        <w:t>Формування умінь плавно видихати, регулювати довжину і ритмічність видиху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4190" w:rsidRPr="00106AEA" w:rsidRDefault="00106AEA" w:rsidP="00C21B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24190" w:rsidRPr="00106AEA">
        <w:rPr>
          <w:rFonts w:ascii="Times New Roman" w:hAnsi="Times New Roman" w:cs="Times New Roman"/>
          <w:i/>
          <w:sz w:val="28"/>
          <w:szCs w:val="28"/>
        </w:rPr>
        <w:t>злите</w:t>
      </w:r>
      <w:r w:rsidR="00BD7968" w:rsidRPr="00106AEA">
        <w:rPr>
          <w:rFonts w:ascii="Times New Roman" w:hAnsi="Times New Roman" w:cs="Times New Roman"/>
          <w:i/>
          <w:sz w:val="28"/>
          <w:szCs w:val="28"/>
        </w:rPr>
        <w:t xml:space="preserve">, на одному видиху </w:t>
      </w:r>
      <w:r w:rsidR="00B56CA3" w:rsidRPr="00106AEA">
        <w:rPr>
          <w:rFonts w:ascii="Times New Roman" w:hAnsi="Times New Roman" w:cs="Times New Roman"/>
          <w:i/>
          <w:sz w:val="28"/>
          <w:szCs w:val="28"/>
        </w:rPr>
        <w:t>промовляння</w:t>
      </w:r>
      <w:r w:rsidR="00524190" w:rsidRPr="00106AEA">
        <w:rPr>
          <w:rFonts w:ascii="Times New Roman" w:hAnsi="Times New Roman" w:cs="Times New Roman"/>
          <w:i/>
          <w:sz w:val="28"/>
          <w:szCs w:val="28"/>
        </w:rPr>
        <w:t xml:space="preserve"> складів, слів, </w:t>
      </w:r>
      <w:r w:rsidR="00B56CA3" w:rsidRPr="00B56CA3">
        <w:rPr>
          <w:rFonts w:ascii="Times New Roman" w:hAnsi="Times New Roman" w:cs="Times New Roman"/>
          <w:sz w:val="28"/>
          <w:szCs w:val="28"/>
        </w:rPr>
        <w:t>через син</w:t>
      </w:r>
      <w:r w:rsidR="00BD7968">
        <w:rPr>
          <w:rFonts w:ascii="Times New Roman" w:hAnsi="Times New Roman" w:cs="Times New Roman"/>
          <w:sz w:val="28"/>
          <w:szCs w:val="28"/>
        </w:rPr>
        <w:t xml:space="preserve">тагми,  керуючись знаком паузи </w:t>
      </w:r>
      <w:r w:rsidR="00524190" w:rsidRPr="00C21BCF">
        <w:rPr>
          <w:rFonts w:ascii="Times New Roman" w:hAnsi="Times New Roman" w:cs="Times New Roman"/>
          <w:sz w:val="28"/>
          <w:szCs w:val="28"/>
        </w:rPr>
        <w:t xml:space="preserve">(папапапа, папапапапа; </w:t>
      </w:r>
      <w:r w:rsidR="003405E6">
        <w:rPr>
          <w:rFonts w:ascii="Times New Roman" w:hAnsi="Times New Roman" w:cs="Times New Roman"/>
          <w:sz w:val="28"/>
          <w:szCs w:val="28"/>
        </w:rPr>
        <w:t xml:space="preserve">це </w:t>
      </w:r>
      <w:r w:rsidR="00524190" w:rsidRPr="00C21BCF">
        <w:rPr>
          <w:rFonts w:ascii="Times New Roman" w:hAnsi="Times New Roman" w:cs="Times New Roman"/>
          <w:sz w:val="28"/>
          <w:szCs w:val="28"/>
        </w:rPr>
        <w:t xml:space="preserve">зошит, </w:t>
      </w:r>
      <w:r w:rsidR="003405E6">
        <w:rPr>
          <w:rFonts w:ascii="Times New Roman" w:hAnsi="Times New Roman" w:cs="Times New Roman"/>
          <w:sz w:val="28"/>
          <w:szCs w:val="28"/>
        </w:rPr>
        <w:t>я</w:t>
      </w:r>
      <w:r w:rsidR="00BD7968">
        <w:rPr>
          <w:rFonts w:ascii="Times New Roman" w:hAnsi="Times New Roman" w:cs="Times New Roman"/>
          <w:sz w:val="28"/>
          <w:szCs w:val="28"/>
        </w:rPr>
        <w:t xml:space="preserve"> черговий </w:t>
      </w:r>
      <w:r w:rsidR="00524190" w:rsidRPr="00C21BCF">
        <w:rPr>
          <w:rFonts w:ascii="Times New Roman" w:hAnsi="Times New Roman" w:cs="Times New Roman"/>
          <w:sz w:val="28"/>
          <w:szCs w:val="28"/>
        </w:rPr>
        <w:t xml:space="preserve">та ін..) </w:t>
      </w:r>
    </w:p>
    <w:p w:rsidR="00BE2E66" w:rsidRDefault="00524190" w:rsidP="00B56C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A3">
        <w:rPr>
          <w:rFonts w:ascii="Times New Roman" w:hAnsi="Times New Roman" w:cs="Times New Roman"/>
          <w:b/>
          <w:sz w:val="28"/>
          <w:szCs w:val="28"/>
        </w:rPr>
        <w:t>2.2.</w:t>
      </w:r>
    </w:p>
    <w:p w:rsidR="00B56CA3" w:rsidRDefault="00524190" w:rsidP="00B56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 - </w:t>
      </w:r>
      <w:r w:rsidRPr="00C21BCF">
        <w:rPr>
          <w:rFonts w:ascii="Times New Roman" w:hAnsi="Times New Roman" w:cs="Times New Roman"/>
          <w:i/>
          <w:sz w:val="28"/>
          <w:szCs w:val="28"/>
        </w:rPr>
        <w:t>зміна сили голосу відповідно до інтонаційних відтінків</w:t>
      </w:r>
      <w:r w:rsidRPr="00C21BCF">
        <w:rPr>
          <w:rFonts w:ascii="Times New Roman" w:hAnsi="Times New Roman" w:cs="Times New Roman"/>
          <w:sz w:val="28"/>
          <w:szCs w:val="28"/>
        </w:rPr>
        <w:t xml:space="preserve"> (</w:t>
      </w:r>
      <w:r w:rsidR="00B56CA3">
        <w:rPr>
          <w:rFonts w:ascii="Times New Roman" w:hAnsi="Times New Roman" w:cs="Times New Roman"/>
          <w:sz w:val="28"/>
          <w:szCs w:val="28"/>
        </w:rPr>
        <w:t>питання, спонукання, розповідь);</w:t>
      </w:r>
    </w:p>
    <w:p w:rsidR="00B56CA3" w:rsidRPr="00B56CA3" w:rsidRDefault="00B56CA3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зміна висоти і сили голосу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до віддаленості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співрозмовника і необхідності дотримуватися тиші (голосно, тихо, пошепки); </w:t>
      </w:r>
    </w:p>
    <w:p w:rsidR="00BE2E66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CA3">
        <w:rPr>
          <w:rFonts w:ascii="Times New Roman" w:hAnsi="Times New Roman" w:cs="Times New Roman"/>
          <w:b/>
          <w:sz w:val="28"/>
          <w:szCs w:val="28"/>
        </w:rPr>
        <w:t>2.3</w:t>
      </w:r>
      <w:r w:rsidRPr="00C21BCF">
        <w:rPr>
          <w:rFonts w:ascii="Times New Roman" w:hAnsi="Times New Roman" w:cs="Times New Roman"/>
          <w:sz w:val="28"/>
          <w:szCs w:val="28"/>
        </w:rPr>
        <w:t>.</w:t>
      </w:r>
    </w:p>
    <w:p w:rsidR="00FF1299" w:rsidRDefault="00FF1299" w:rsidP="00FF12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E96">
        <w:rPr>
          <w:rFonts w:ascii="Times New Roman" w:hAnsi="Times New Roman" w:cs="Times New Roman"/>
          <w:i/>
          <w:sz w:val="28"/>
          <w:szCs w:val="28"/>
        </w:rPr>
        <w:t>постановка</w:t>
      </w:r>
      <w:r w:rsidR="000E7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441" w:rsidRPr="00283441">
        <w:rPr>
          <w:rFonts w:ascii="Times New Roman" w:hAnsi="Times New Roman" w:cs="Times New Roman"/>
          <w:sz w:val="28"/>
          <w:szCs w:val="28"/>
        </w:rPr>
        <w:t xml:space="preserve">та </w:t>
      </w:r>
      <w:r w:rsidR="00283441" w:rsidRPr="00283441">
        <w:rPr>
          <w:rFonts w:ascii="Times New Roman" w:hAnsi="Times New Roman" w:cs="Times New Roman"/>
          <w:i/>
          <w:sz w:val="28"/>
          <w:szCs w:val="28"/>
        </w:rPr>
        <w:t>автоматизація</w:t>
      </w:r>
      <w:r w:rsidR="00283441" w:rsidRPr="00283441">
        <w:rPr>
          <w:rFonts w:ascii="Times New Roman" w:hAnsi="Times New Roman" w:cs="Times New Roman"/>
          <w:sz w:val="28"/>
          <w:szCs w:val="28"/>
        </w:rPr>
        <w:t xml:space="preserve"> голосних і </w:t>
      </w:r>
      <w:r w:rsidR="003A1E96">
        <w:rPr>
          <w:rFonts w:ascii="Times New Roman" w:hAnsi="Times New Roman" w:cs="Times New Roman"/>
          <w:sz w:val="28"/>
          <w:szCs w:val="28"/>
        </w:rPr>
        <w:t xml:space="preserve">низки </w:t>
      </w:r>
      <w:r w:rsidR="00283441" w:rsidRPr="00283441">
        <w:rPr>
          <w:rFonts w:ascii="Times New Roman" w:hAnsi="Times New Roman" w:cs="Times New Roman"/>
          <w:sz w:val="28"/>
          <w:szCs w:val="28"/>
        </w:rPr>
        <w:t>приголосних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283441" w:rsidRPr="00283441">
        <w:rPr>
          <w:rFonts w:ascii="Times New Roman" w:hAnsi="Times New Roman" w:cs="Times New Roman"/>
          <w:sz w:val="28"/>
          <w:szCs w:val="28"/>
        </w:rPr>
        <w:t>звуків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283441">
        <w:rPr>
          <w:rFonts w:ascii="Times New Roman" w:hAnsi="Times New Roman" w:cs="Times New Roman"/>
          <w:i/>
          <w:sz w:val="28"/>
          <w:szCs w:val="28"/>
        </w:rPr>
        <w:t>(П, А, М, В, О, Т, У, Л, С, І, Н, К, Е, Ш, Р, Ф, X</w:t>
      </w:r>
      <w:r w:rsidR="00CC3020">
        <w:rPr>
          <w:rFonts w:ascii="Times New Roman" w:hAnsi="Times New Roman" w:cs="Times New Roman"/>
          <w:i/>
          <w:sz w:val="28"/>
          <w:szCs w:val="28"/>
        </w:rPr>
        <w:t xml:space="preserve"> та ін.)</w:t>
      </w:r>
      <w:r w:rsidR="00283441">
        <w:rPr>
          <w:rFonts w:ascii="Times New Roman" w:hAnsi="Times New Roman" w:cs="Times New Roman"/>
          <w:i/>
          <w:sz w:val="28"/>
          <w:szCs w:val="28"/>
        </w:rPr>
        <w:t>;</w:t>
      </w:r>
    </w:p>
    <w:p w:rsidR="00283441" w:rsidRPr="00FF1299" w:rsidRDefault="00283441" w:rsidP="00FF1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-</w:t>
      </w:r>
      <w:r w:rsidRPr="00FF1299">
        <w:rPr>
          <w:rFonts w:ascii="Times New Roman" w:hAnsi="Times New Roman" w:cs="Times New Roman"/>
          <w:i/>
          <w:sz w:val="28"/>
          <w:szCs w:val="28"/>
        </w:rPr>
        <w:t>розпізнавання</w:t>
      </w:r>
      <w:r w:rsidRPr="00FF1299">
        <w:rPr>
          <w:rFonts w:ascii="Times New Roman" w:hAnsi="Times New Roman" w:cs="Times New Roman"/>
          <w:sz w:val="28"/>
          <w:szCs w:val="28"/>
        </w:rPr>
        <w:t xml:space="preserve"> артикуляційних та акустичних образів </w:t>
      </w:r>
      <w:r w:rsidRPr="00283441">
        <w:rPr>
          <w:rFonts w:ascii="Times New Roman" w:hAnsi="Times New Roman" w:cs="Times New Roman"/>
          <w:sz w:val="28"/>
          <w:szCs w:val="28"/>
        </w:rPr>
        <w:t xml:space="preserve">голосних звуків </w:t>
      </w:r>
      <w:r>
        <w:rPr>
          <w:rFonts w:ascii="Times New Roman" w:hAnsi="Times New Roman" w:cs="Times New Roman"/>
          <w:sz w:val="28"/>
          <w:szCs w:val="28"/>
        </w:rPr>
        <w:t>у складах та словах.</w:t>
      </w:r>
    </w:p>
    <w:p w:rsid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494309" w:rsidRPr="00D270E0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формування навичок слухової уваги, слухової  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(пальчикова гімнастика;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зведення до відпові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дності рухів, дій, міміки тощо;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 тощо).</w:t>
      </w:r>
    </w:p>
    <w:p w:rsidR="00494309" w:rsidRPr="00C21BCF" w:rsidRDefault="00494309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i/>
          <w:sz w:val="28"/>
          <w:szCs w:val="28"/>
        </w:rPr>
        <w:t>Сприймає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знайомий за змістом мовленнєвий матеріал, що стосується організації навчальної діяльності заняття; програмний матеріал, що стосується навчання сприймання на слух мовленнєвих і не мовленнєвих звучань;</w:t>
      </w:r>
    </w:p>
    <w:p w:rsidR="00524190" w:rsidRPr="00C21BCF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сприймає </w:t>
      </w:r>
      <w:r w:rsidRPr="00C21BCF">
        <w:rPr>
          <w:rFonts w:ascii="Times New Roman" w:hAnsi="Times New Roman" w:cs="Times New Roman"/>
          <w:sz w:val="28"/>
          <w:szCs w:val="28"/>
        </w:rPr>
        <w:t xml:space="preserve">інтонаційні відтінки мовлення, що відображають емоції й стан (радість, страх, розгубленість тощо); </w:t>
      </w:r>
      <w:r w:rsidRPr="00C21BCF">
        <w:rPr>
          <w:rFonts w:ascii="Times New Roman" w:hAnsi="Times New Roman" w:cs="Times New Roman"/>
          <w:i/>
          <w:sz w:val="28"/>
          <w:szCs w:val="28"/>
        </w:rPr>
        <w:t>визначає за характером</w:t>
      </w:r>
      <w:r w:rsidRPr="00C21BCF">
        <w:rPr>
          <w:rFonts w:ascii="Times New Roman" w:hAnsi="Times New Roman" w:cs="Times New Roman"/>
          <w:sz w:val="28"/>
          <w:szCs w:val="28"/>
        </w:rPr>
        <w:t xml:space="preserve"> звучання музичні іграшки; </w:t>
      </w:r>
      <w:r w:rsidRPr="00C21BCF">
        <w:rPr>
          <w:rFonts w:ascii="Times New Roman" w:hAnsi="Times New Roman" w:cs="Times New Roman"/>
          <w:i/>
          <w:sz w:val="28"/>
          <w:szCs w:val="28"/>
        </w:rPr>
        <w:t>диференціює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музичні та мовленнєві звуки;</w:t>
      </w:r>
    </w:p>
    <w:p w:rsidR="00524190" w:rsidRPr="00913C5D" w:rsidRDefault="0052419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i/>
          <w:sz w:val="28"/>
          <w:szCs w:val="28"/>
        </w:rPr>
        <w:t>визначає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місцезнаходження джерела звуку; </w:t>
      </w:r>
      <w:r w:rsidRPr="00C21BCF">
        <w:rPr>
          <w:rFonts w:ascii="Times New Roman" w:hAnsi="Times New Roman" w:cs="Times New Roman"/>
          <w:i/>
          <w:sz w:val="28"/>
          <w:szCs w:val="28"/>
        </w:rPr>
        <w:t>сприймає і відтворює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інтенсивність, тривалість звучань; </w:t>
      </w:r>
      <w:r w:rsidRPr="00C21BCF">
        <w:rPr>
          <w:rFonts w:ascii="Times New Roman" w:hAnsi="Times New Roman" w:cs="Times New Roman"/>
          <w:i/>
          <w:sz w:val="28"/>
          <w:szCs w:val="28"/>
        </w:rPr>
        <w:t>сприймає і відтворює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нескладні ритмічні малюнки (на музичних іграшках, відхлопує тощо)</w:t>
      </w:r>
      <w:r w:rsidR="000861E6" w:rsidRPr="00C21BCF">
        <w:rPr>
          <w:rFonts w:ascii="Times New Roman" w:hAnsi="Times New Roman" w:cs="Times New Roman"/>
          <w:sz w:val="28"/>
          <w:szCs w:val="28"/>
        </w:rPr>
        <w:t>;</w:t>
      </w:r>
      <w:r w:rsidR="000E731C">
        <w:rPr>
          <w:rFonts w:ascii="Times New Roman" w:hAnsi="Times New Roman" w:cs="Times New Roman"/>
          <w:sz w:val="28"/>
          <w:szCs w:val="28"/>
        </w:rPr>
        <w:t xml:space="preserve"> </w:t>
      </w:r>
      <w:r w:rsidRPr="00C21BCF">
        <w:rPr>
          <w:rFonts w:ascii="Times New Roman" w:hAnsi="Times New Roman" w:cs="Times New Roman"/>
          <w:i/>
          <w:sz w:val="28"/>
          <w:szCs w:val="28"/>
        </w:rPr>
        <w:t>визначає</w:t>
      </w:r>
      <w:r w:rsidRPr="00C21BCF">
        <w:rPr>
          <w:rFonts w:ascii="Times New Roman" w:hAnsi="Times New Roman" w:cs="Times New Roman"/>
          <w:sz w:val="28"/>
          <w:szCs w:val="28"/>
        </w:rPr>
        <w:t xml:space="preserve"> кількість звукових</w:t>
      </w:r>
      <w:r w:rsidR="000861E6" w:rsidRPr="00C21BCF">
        <w:rPr>
          <w:rFonts w:ascii="Times New Roman" w:hAnsi="Times New Roman" w:cs="Times New Roman"/>
          <w:sz w:val="28"/>
          <w:szCs w:val="28"/>
        </w:rPr>
        <w:t xml:space="preserve"> сигналів, їх силу і тривалість</w:t>
      </w:r>
      <w:r w:rsidRPr="00C21BCF">
        <w:rPr>
          <w:rFonts w:ascii="Times New Roman" w:hAnsi="Times New Roman" w:cs="Times New Roman"/>
          <w:sz w:val="28"/>
          <w:szCs w:val="28"/>
        </w:rPr>
        <w:t xml:space="preserve">; </w:t>
      </w:r>
      <w:r w:rsidRPr="00C21BCF">
        <w:rPr>
          <w:rFonts w:ascii="Times New Roman" w:hAnsi="Times New Roman" w:cs="Times New Roman"/>
          <w:i/>
          <w:sz w:val="28"/>
          <w:szCs w:val="28"/>
        </w:rPr>
        <w:t>дотримується</w:t>
      </w:r>
      <w:r w:rsidRPr="00C21BCF">
        <w:rPr>
          <w:rFonts w:ascii="Times New Roman" w:hAnsi="Times New Roman" w:cs="Times New Roman"/>
          <w:sz w:val="28"/>
          <w:szCs w:val="28"/>
        </w:rPr>
        <w:t xml:space="preserve"> правильної звуковимови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 w:rsidR="003A1E96">
        <w:rPr>
          <w:rFonts w:ascii="Times New Roman" w:hAnsi="Times New Roman" w:cs="Times New Roman"/>
          <w:sz w:val="28"/>
          <w:szCs w:val="28"/>
        </w:rPr>
        <w:t xml:space="preserve">автоматизованих </w:t>
      </w:r>
      <w:r w:rsidRPr="00C21BCF">
        <w:rPr>
          <w:rFonts w:ascii="Times New Roman" w:hAnsi="Times New Roman" w:cs="Times New Roman"/>
          <w:sz w:val="28"/>
          <w:szCs w:val="28"/>
        </w:rPr>
        <w:t xml:space="preserve">звуків </w:t>
      </w:r>
      <w:r w:rsidR="000861E6" w:rsidRPr="00C21BCF">
        <w:rPr>
          <w:rFonts w:ascii="Times New Roman" w:hAnsi="Times New Roman" w:cs="Times New Roman"/>
          <w:sz w:val="28"/>
          <w:szCs w:val="28"/>
        </w:rPr>
        <w:t xml:space="preserve">у словах і фразах </w:t>
      </w:r>
      <w:r w:rsidR="00F02790">
        <w:rPr>
          <w:rFonts w:ascii="Times New Roman" w:hAnsi="Times New Roman" w:cs="Times New Roman"/>
          <w:sz w:val="28"/>
          <w:szCs w:val="28"/>
        </w:rPr>
        <w:t>поза заняття</w:t>
      </w:r>
      <w:r w:rsidRPr="00913C5D">
        <w:rPr>
          <w:rFonts w:ascii="Times New Roman" w:hAnsi="Times New Roman" w:cs="Times New Roman"/>
          <w:sz w:val="28"/>
          <w:szCs w:val="28"/>
        </w:rPr>
        <w:t>.</w:t>
      </w:r>
    </w:p>
    <w:p w:rsidR="002D01BA" w:rsidRDefault="002D01BA" w:rsidP="00332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1BA" w:rsidRDefault="002D01BA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4190" w:rsidRPr="00C21BCF" w:rsidRDefault="00921DD1" w:rsidP="00C21B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24190" w:rsidRPr="00C21B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</w:t>
      </w:r>
    </w:p>
    <w:p w:rsidR="00921DD1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ПЕДАГОГІЧНОЇ ДІЯЛЬНОСТІ</w:t>
      </w:r>
      <w:r w:rsidR="00921DD1" w:rsidRPr="00C21BCF">
        <w:rPr>
          <w:rFonts w:ascii="Times New Roman" w:hAnsi="Times New Roman" w:cs="Times New Roman"/>
          <w:b/>
          <w:sz w:val="28"/>
          <w:szCs w:val="28"/>
        </w:rPr>
        <w:t>: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</w:t>
      </w:r>
      <w:r w:rsidRPr="00C21BCF">
        <w:rPr>
          <w:rFonts w:ascii="Times New Roman" w:hAnsi="Times New Roman" w:cs="Times New Roman"/>
          <w:sz w:val="28"/>
          <w:szCs w:val="28"/>
        </w:rPr>
        <w:tab/>
        <w:t>Розвиток слухового сприймання:</w:t>
      </w:r>
    </w:p>
    <w:p w:rsidR="001419CA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2.Формування вимови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2.2. Голос</w:t>
      </w:r>
    </w:p>
    <w:p w:rsidR="00921DD1" w:rsidRPr="00C21BCF" w:rsidRDefault="0028285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Звуки та ї</w:t>
      </w:r>
      <w:r w:rsidR="00921DD1" w:rsidRPr="00C21BCF">
        <w:rPr>
          <w:rFonts w:ascii="Times New Roman" w:hAnsi="Times New Roman" w:cs="Times New Roman"/>
          <w:sz w:val="28"/>
          <w:szCs w:val="28"/>
        </w:rPr>
        <w:t>х поєднання у словах, фразах</w:t>
      </w:r>
    </w:p>
    <w:p w:rsidR="00921DD1" w:rsidRDefault="00B151DC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Ознайомлення з</w:t>
      </w:r>
      <w:r w:rsidR="00921DD1" w:rsidRPr="00C21BCF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21DD1" w:rsidRPr="00C21BCF">
        <w:rPr>
          <w:rFonts w:ascii="Times New Roman" w:hAnsi="Times New Roman" w:cs="Times New Roman"/>
          <w:sz w:val="28"/>
          <w:szCs w:val="28"/>
        </w:rPr>
        <w:t xml:space="preserve"> орфоепії у словах та словосполученнях</w:t>
      </w:r>
    </w:p>
    <w:p w:rsidR="00DE1536" w:rsidRPr="00C21BCF" w:rsidRDefault="00DE153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3.Формування навичок слухової уваги, слухової  пам’яті, координації рук і очей, </w:t>
      </w:r>
      <w:r w:rsidR="00D270E0">
        <w:rPr>
          <w:rFonts w:ascii="Times New Roman" w:hAnsi="Times New Roman" w:cs="Times New Roman"/>
          <w:sz w:val="28"/>
          <w:szCs w:val="28"/>
        </w:rPr>
        <w:t xml:space="preserve">міміки,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 w:rsidR="00D270E0">
        <w:rPr>
          <w:rFonts w:ascii="Times New Roman" w:hAnsi="Times New Roman" w:cs="Times New Roman"/>
          <w:sz w:val="28"/>
          <w:szCs w:val="28"/>
        </w:rPr>
        <w:t>.</w:t>
      </w:r>
    </w:p>
    <w:p w:rsidR="00921DD1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921DD1" w:rsidRPr="00BD7968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1. 1.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організації навчальної діяльності;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вивчення тематичного програмного матеріалу (Це дзвінок на урок. Артема розбудив телефонний дзвінок. Я почув стук в двері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високий (низький) звук. Це дитячий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чоловічий голос. Я чую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води та ін..)</w:t>
      </w:r>
    </w:p>
    <w:p w:rsidR="00B151DC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складоритмічний аспект мовлення</w:t>
      </w:r>
      <w:r w:rsidR="00B1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(слова, словосполучення, вірші)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інтонаційні відтінки мовлення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(розповідні, питальні, спонукальні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розмовному темпі)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тексти казок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E66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висота звуку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(високий, низький, середній, чоловічий, дитячий, жіночий);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голоси птахів і тварин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(зозулі, дятла, солов'я та ін..);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транспорту, побутової техніки (пилосос, струмінь води, цокання годинника, гул автомобіля,  та ін..);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музичні інструменти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(віолончель, флейта та ін..);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спів</w:t>
      </w:r>
      <w:r w:rsidR="00BD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(чоловічий, жіночий, дитячий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9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оркестр та окремі</w:t>
      </w:r>
      <w:r w:rsidR="00BD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музичні інструменти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1DD1" w:rsidRPr="000917FB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968" w:rsidRPr="000917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 і сольний</w:t>
      </w:r>
      <w:r w:rsidR="00BD7968" w:rsidRPr="0009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спів;</w:t>
      </w:r>
    </w:p>
    <w:p w:rsidR="00BE2E66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</w:p>
    <w:p w:rsidR="00BD7968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злито, на одному видиху промовляння низки складів, слів, словосполучень і фраз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(через синтагми,  керуючись знаком паузи) </w:t>
      </w:r>
    </w:p>
    <w:p w:rsidR="00BE2E66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зміна висоти і сили голосу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 з віддаленістю співрозмовника і необхідності дотримуватися тиші (голосно, тихо, пошепки); відповідно до інтонації та логічного наголосу</w:t>
      </w:r>
    </w:p>
    <w:p w:rsidR="00BE2E66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DE0" w:rsidRDefault="00BD7968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автоматизація </w:t>
      </w:r>
      <w:r w:rsidR="0033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голосних;</w:t>
      </w:r>
    </w:p>
    <w:p w:rsidR="00716DE0" w:rsidRPr="0033205A" w:rsidRDefault="00DF7516" w:rsidP="00716D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формування</w:t>
      </w:r>
      <w:r w:rsidR="008B39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й </w:t>
      </w:r>
      <w:r w:rsidRPr="00716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автоматизація</w:t>
      </w:r>
      <w:r w:rsid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низки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приголосних </w:t>
      </w:r>
      <w:r w:rsidR="00CC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205A"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– д – н – с – з – ц – л – р – к – г – </w:t>
      </w:r>
      <w:r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CC3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 ін.)</w:t>
      </w:r>
      <w:r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16DE0" w:rsidRPr="0033205A" w:rsidRDefault="00DF751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6DE0" w:rsidRPr="005B3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диференційована вимова</w:t>
      </w:r>
      <w:r w:rsidR="00716DE0" w:rsidRPr="0071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парних дзвінких і глухих </w:t>
      </w:r>
      <w:r w:rsidR="00CC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приголосних (</w:t>
      </w:r>
      <w:r w:rsidR="0033205A"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 – б, т – д, к -– г, с – </w:t>
      </w:r>
      <w:r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CC3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3320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D270E0" w:rsidRPr="00D270E0" w:rsidRDefault="00494309" w:rsidP="00D270E0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формування навичок слухової уваги, слухової  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(пальчикова гімнастика;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зведення до відпові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дності рухів, 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lastRenderedPageBreak/>
        <w:t>дій, міміки;</w:t>
      </w:r>
      <w:r w:rsidR="005107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 тощо).</w:t>
      </w:r>
    </w:p>
    <w:p w:rsidR="00494309" w:rsidRPr="00D270E0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494309" w:rsidRPr="00C21BCF" w:rsidRDefault="00494309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знайомий за змістом мовленнєвий матеріал для організації навчальної діяльності заняття; програмний матеріал, що стосується навчання сприймання на слух мовленнєвих і не мовленнєвих звучань;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 і відтворює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інтонаційні аспекти мовлення у словах, фразах, текстах з </w:t>
      </w:r>
      <w:r w:rsidR="0033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речень (наголос; розповідна, питальна, спонукальна інтонація);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немовленнєві звучання, музику, голоси тварин, птахів</w:t>
      </w:r>
      <w:r w:rsidR="00B1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 і відтворює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висоту звуку (голосом, грою на музи</w:t>
      </w:r>
      <w:r w:rsidR="00F06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чних іграшках, на інструментах)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</w:p>
    <w:p w:rsidR="00921DD1" w:rsidRPr="00C21BCF" w:rsidRDefault="00921DD1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вимовляє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закріплені слова, словосполучення, фрази поза заняттям;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правильної звуковимови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закріплених звуків та їх поєднань </w:t>
      </w:r>
      <w:r w:rsidR="008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словах і фразах поза заняттям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1BA" w:rsidRDefault="002D01BA" w:rsidP="005B389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D01BA" w:rsidRDefault="002D01BA" w:rsidP="00C21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861E6" w:rsidRPr="00C21BCF" w:rsidRDefault="000861E6" w:rsidP="00C21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21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КЛАС</w:t>
      </w:r>
    </w:p>
    <w:p w:rsidR="000861E6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ПЕДАГОГІЧНОЇ ДІЯЛЬНОСТІ</w:t>
      </w:r>
      <w:r w:rsidR="000861E6" w:rsidRPr="00C21BCF">
        <w:rPr>
          <w:rFonts w:ascii="Times New Roman" w:hAnsi="Times New Roman" w:cs="Times New Roman"/>
          <w:b/>
          <w:sz w:val="28"/>
          <w:szCs w:val="28"/>
        </w:rPr>
        <w:t>: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</w:t>
      </w:r>
      <w:r w:rsidRPr="00C21BCF">
        <w:rPr>
          <w:rFonts w:ascii="Times New Roman" w:hAnsi="Times New Roman" w:cs="Times New Roman"/>
          <w:sz w:val="28"/>
          <w:szCs w:val="28"/>
        </w:rPr>
        <w:tab/>
        <w:t>Розвиток слухового сприймання:</w:t>
      </w:r>
    </w:p>
    <w:p w:rsidR="001419CA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 w:rsidRPr="00C21BCF">
        <w:rPr>
          <w:rFonts w:ascii="Times New Roman" w:hAnsi="Times New Roman" w:cs="Times New Roman"/>
          <w:sz w:val="28"/>
          <w:szCs w:val="28"/>
        </w:rPr>
        <w:t>Формування вимови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2.2. Голос</w:t>
      </w:r>
    </w:p>
    <w:p w:rsidR="000861E6" w:rsidRPr="00C21BCF" w:rsidRDefault="00F23BAA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Звуки та ї</w:t>
      </w:r>
      <w:r w:rsidR="000861E6" w:rsidRPr="00C21BCF">
        <w:rPr>
          <w:rFonts w:ascii="Times New Roman" w:hAnsi="Times New Roman" w:cs="Times New Roman"/>
          <w:sz w:val="28"/>
          <w:szCs w:val="28"/>
        </w:rPr>
        <w:t>х поєднання у словах, фразах</w:t>
      </w:r>
    </w:p>
    <w:p w:rsidR="000861E6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2.4. Дотримання правил орфоепії у словах та словосполученнях</w:t>
      </w:r>
    </w:p>
    <w:p w:rsidR="00DE1536" w:rsidRPr="00C21BCF" w:rsidRDefault="00DE153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Формування навичок слухової уваги, слухо</w:t>
      </w:r>
      <w:r w:rsidR="005B3890">
        <w:rPr>
          <w:rFonts w:ascii="Times New Roman" w:hAnsi="Times New Roman" w:cs="Times New Roman"/>
          <w:sz w:val="28"/>
          <w:szCs w:val="28"/>
        </w:rPr>
        <w:t xml:space="preserve">вої  пам’яті, координації рук, </w:t>
      </w:r>
      <w:r>
        <w:rPr>
          <w:rFonts w:ascii="Times New Roman" w:hAnsi="Times New Roman" w:cs="Times New Roman"/>
          <w:sz w:val="28"/>
          <w:szCs w:val="28"/>
        </w:rPr>
        <w:t xml:space="preserve">очей, </w:t>
      </w:r>
      <w:r w:rsidR="005B3890">
        <w:rPr>
          <w:rFonts w:ascii="Times New Roman" w:hAnsi="Times New Roman" w:cs="Times New Roman"/>
          <w:sz w:val="28"/>
          <w:szCs w:val="28"/>
        </w:rPr>
        <w:t xml:space="preserve">міміки та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611" w:rsidRPr="00C21BCF" w:rsidRDefault="00003611" w:rsidP="00003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1.-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організації навчальної діяльності (Що ми слухали на минулому занятті? Я вмикаю запис голосу, а ти слухаєш  та ін..);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стосують</w:t>
      </w:r>
      <w:r w:rsidR="00C8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вивчення тематичного програм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матеріалу (Чути шум вітру. Це повільна мелодія. Пиши з великої літери. Постав крапку</w:t>
      </w:r>
      <w:r w:rsidR="005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Візьми синій і жовтий папір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ін..)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складоритмічний аспект мовлення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(словосполучен</w:t>
      </w:r>
      <w:r w:rsidR="00B1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з чотирьох і більше складів;</w:t>
      </w:r>
    </w:p>
    <w:p w:rsidR="00084452" w:rsidRPr="00B151DC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тексти</w:t>
      </w:r>
      <w:r w:rsidR="005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простих</w:t>
      </w:r>
      <w:r w:rsidR="00F06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поширених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речень), близькі за змістом досвіду дітей.</w:t>
      </w:r>
    </w:p>
    <w:p w:rsidR="00BE2E66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транспорту, побутової / непобутової техніки, явищ природи (пилосос, струмінь води, цокання годинника, гул автомобіля, вітер, грім, постріл, салют та ін..);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музичні інструменти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(віолончель, флейта та ін..);</w:t>
      </w:r>
    </w:p>
    <w:p w:rsidR="000861E6" w:rsidRPr="005B3890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спів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</w:t>
      </w:r>
      <w:r w:rsidR="005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оловічого, жіночого, дитячого)</w:t>
      </w:r>
      <w:r w:rsidRPr="00D77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61E6" w:rsidRPr="00F14AE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вокально-інструментальні</w:t>
      </w:r>
      <w:r w:rsidRPr="00F1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ансамблі;</w:t>
      </w:r>
    </w:p>
    <w:p w:rsidR="00BE2E66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</w:p>
    <w:p w:rsidR="00AD591C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промовляння на одному видиху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 складів, слів, словосполучень і фраз (керуючись знаком паузи) </w:t>
      </w:r>
    </w:p>
    <w:p w:rsidR="00BE2E66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зміна голосу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1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діалогу відповідно до інтонації, логічного наголосу,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віддаленості співрозмовника, змісту повідомлення;</w:t>
      </w:r>
    </w:p>
    <w:p w:rsidR="00BE2E66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</w:p>
    <w:p w:rsidR="005B3890" w:rsidRPr="00745452" w:rsidRDefault="00E40917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B3890" w:rsidRPr="005B38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формування/автоматизація/корекція, диференційована вимова</w:t>
      </w:r>
      <w:r w:rsidR="005B3890" w:rsidRPr="005B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 приголосних</w:t>
      </w:r>
      <w:r w:rsidR="005B3890" w:rsidRPr="005B389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B3890" w:rsidRPr="005B3890">
        <w:rPr>
          <w:rFonts w:ascii="Times New Roman" w:hAnsi="Times New Roman" w:cs="Times New Roman"/>
          <w:sz w:val="28"/>
          <w:szCs w:val="28"/>
        </w:rPr>
        <w:t xml:space="preserve">носових і ротових </w:t>
      </w:r>
      <w:r w:rsidR="005B3890" w:rsidRPr="005B3890">
        <w:rPr>
          <w:rFonts w:ascii="Times New Roman" w:hAnsi="Times New Roman" w:cs="Times New Roman"/>
          <w:i/>
          <w:sz w:val="28"/>
          <w:szCs w:val="28"/>
        </w:rPr>
        <w:t>м-б, н-д, м-п, н-т, м -п, н -т;</w:t>
      </w:r>
      <w:r w:rsidR="005B3890" w:rsidRPr="005B3890">
        <w:rPr>
          <w:rFonts w:ascii="Times New Roman" w:hAnsi="Times New Roman" w:cs="Times New Roman"/>
          <w:sz w:val="28"/>
          <w:szCs w:val="28"/>
        </w:rPr>
        <w:t xml:space="preserve"> свистячих і шиплячих </w:t>
      </w:r>
      <w:r w:rsidR="005B3890" w:rsidRPr="005B3890">
        <w:rPr>
          <w:rFonts w:ascii="Times New Roman" w:hAnsi="Times New Roman" w:cs="Times New Roman"/>
          <w:i/>
          <w:sz w:val="28"/>
          <w:szCs w:val="28"/>
        </w:rPr>
        <w:t>з-ш, з-ж, ц-ч</w:t>
      </w:r>
      <w:r w:rsidR="005B3890" w:rsidRPr="005B3890">
        <w:rPr>
          <w:rFonts w:ascii="Times New Roman" w:hAnsi="Times New Roman" w:cs="Times New Roman"/>
          <w:sz w:val="28"/>
          <w:szCs w:val="28"/>
        </w:rPr>
        <w:t>; дз</w:t>
      </w:r>
      <w:r w:rsidR="005B3890">
        <w:rPr>
          <w:rFonts w:ascii="Times New Roman" w:hAnsi="Times New Roman" w:cs="Times New Roman"/>
          <w:sz w:val="28"/>
          <w:szCs w:val="28"/>
        </w:rPr>
        <w:t xml:space="preserve">вінких і глухих </w:t>
      </w:r>
      <w:r w:rsidR="005B3890" w:rsidRPr="005B3890">
        <w:rPr>
          <w:rFonts w:ascii="Times New Roman" w:hAnsi="Times New Roman" w:cs="Times New Roman"/>
          <w:i/>
          <w:sz w:val="28"/>
          <w:szCs w:val="28"/>
        </w:rPr>
        <w:t>п-б, т-д, к-г, с-з, в-ф, ш-щ</w:t>
      </w:r>
      <w:r w:rsidR="005B3890" w:rsidRPr="005B3890">
        <w:rPr>
          <w:rFonts w:ascii="Times New Roman" w:hAnsi="Times New Roman" w:cs="Times New Roman"/>
          <w:sz w:val="28"/>
          <w:szCs w:val="28"/>
        </w:rPr>
        <w:t xml:space="preserve">; твердих і м'яких </w:t>
      </w:r>
      <w:r w:rsidR="00745452">
        <w:rPr>
          <w:rFonts w:ascii="Times New Roman" w:hAnsi="Times New Roman" w:cs="Times New Roman"/>
          <w:i/>
          <w:sz w:val="28"/>
          <w:szCs w:val="28"/>
        </w:rPr>
        <w:t>ф-фь, п-пь, т-т..</w:t>
      </w:r>
      <w:r w:rsidR="00745452" w:rsidRPr="005B3890">
        <w:rPr>
          <w:rFonts w:ascii="Times New Roman" w:hAnsi="Times New Roman" w:cs="Times New Roman"/>
          <w:i/>
          <w:sz w:val="28"/>
          <w:szCs w:val="28"/>
        </w:rPr>
        <w:t xml:space="preserve">м'-б ', н'-д', </w:t>
      </w:r>
      <w:r w:rsidR="005B3890" w:rsidRPr="005B3890">
        <w:rPr>
          <w:rFonts w:ascii="Times New Roman" w:hAnsi="Times New Roman" w:cs="Times New Roman"/>
          <w:sz w:val="28"/>
          <w:szCs w:val="28"/>
        </w:rPr>
        <w:t xml:space="preserve"> і ін..);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вимова йотованих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злиття звуків: йа, йе, йу, йі; на початку слова; після голосних і після апострофа; через наголос на другому звукові; м</w:t>
      </w:r>
      <w:r w:rsidR="00E40917" w:rsidRPr="00FF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 попереднього приголосного).</w:t>
      </w:r>
    </w:p>
    <w:p w:rsidR="00BE2E66" w:rsidRDefault="00BE2E6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</w:p>
    <w:p w:rsidR="008B39BE" w:rsidRPr="00C21BCF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відсутність «акання»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(голосний [о] в усіх позиціях не наближається до [а]: сосна, нога, голова, сторона, молоко);</w:t>
      </w:r>
    </w:p>
    <w:p w:rsidR="008B39BE" w:rsidRPr="00C21BCF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голосні е, и </w:t>
      </w:r>
      <w:r w:rsidRPr="00BD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наголошених і ненаголошених позиціях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8B39BE" w:rsidRPr="00C21BCF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тверда вимова губних звуків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б, п, в, м, ф ( дуб, дід, сад, степ, сім та ін..).,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напівпом’якшена вимова перед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(б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ігти, пісок, мішок, віник ін..)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9BE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кількості складів (у 2-4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складових словах)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9BE" w:rsidRPr="00C21BCF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поділ звуків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мови на голосні і приголосні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дотримання правил вимови (як от: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дзвінких приголосних перед глухими і в кінці слів; ненаголошена вимова голосних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9BE" w:rsidRDefault="008B39BE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вимова сполучень прийменників (</w:t>
      </w:r>
      <w:r w:rsidRPr="00D86C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у, з, під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ін..) з іменниками.</w:t>
      </w:r>
    </w:p>
    <w:p w:rsid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D270E0" w:rsidRPr="00D270E0" w:rsidRDefault="00494309" w:rsidP="00D270E0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формування на</w:t>
      </w:r>
      <w:r w:rsidR="0051076B">
        <w:rPr>
          <w:rFonts w:ascii="Times New Roman" w:hAnsi="Times New Roman" w:cs="Times New Roman"/>
          <w:spacing w:val="6"/>
          <w:sz w:val="28"/>
          <w:szCs w:val="28"/>
        </w:rPr>
        <w:t xml:space="preserve">вичок слухової уваги, слухової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(пальчикова гімнастика;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зведення до відпові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дності рухів, дій, міміки тощо;</w:t>
      </w:r>
      <w:r w:rsidR="0051076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).</w:t>
      </w:r>
    </w:p>
    <w:p w:rsidR="00494309" w:rsidRP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09" w:rsidRPr="00C21BCF" w:rsidRDefault="00494309" w:rsidP="00C21B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знайомий за змістом мовленнєвий матеріал для організації навчальної діяльності заняття; програмний матеріал, що стосується навчання сприймання на слух мовленнєвих і не мовленнєвих звучань;</w:t>
      </w:r>
    </w:p>
    <w:p w:rsidR="000861E6" w:rsidRPr="00C21BCF" w:rsidRDefault="00B151DC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сприймає </w:t>
      </w:r>
      <w:r w:rsidR="000861E6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інтонаційні аспекти мовлення у словах, фразах, текстах та діалозі з 5-7 речень (наголос; розповідна, питальна, спонукальна інтонація);</w:t>
      </w:r>
    </w:p>
    <w:p w:rsidR="000861E6" w:rsidRPr="0084105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немовленнєві звучання, музику, голоси тварин, птахів; </w:t>
      </w:r>
      <w:r w:rsidR="00406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упізнає й розпізнає </w:t>
      </w:r>
      <w:r w:rsid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шуми; </w:t>
      </w:r>
      <w:r w:rsidR="00406F70" w:rsidRPr="00F14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упізнає й розпізнає </w:t>
      </w:r>
      <w:r w:rsidRPr="00F1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вокальну та інструментальну музику, </w:t>
      </w:r>
      <w:r w:rsidRPr="00F14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оркестрове і сольне виконання;</w:t>
      </w:r>
      <w:r w:rsidR="0051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 і відтворює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рухами нескладні ритмічні малюнки;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виконує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дитячі пісні, дотримуючись їх ритму (учні з І ст. - наближено мелодію);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 і відтворює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висоту звуку (голосом, грою на музич</w:t>
      </w:r>
      <w:r w:rsidR="00B1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іграшках, на інструментах);</w:t>
      </w:r>
    </w:p>
    <w:p w:rsidR="000861E6" w:rsidRPr="00C21BCF" w:rsidRDefault="000861E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правильної звуковимови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закріплених звуків та їх поєднань у словах і фразах поза заняттям; </w:t>
      </w:r>
      <w:r w:rsidR="00DB60AE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вимовляє</w:t>
      </w:r>
      <w:r w:rsidR="00DB60AE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закріплені слова, словосполучення, фрази поза заняттям;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закріплених правил орфоепії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фразах під час мовлення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1BA" w:rsidRDefault="002D01BA" w:rsidP="00F068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1BA" w:rsidRPr="00C21BCF" w:rsidRDefault="002D01BA" w:rsidP="00C21BC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91C" w:rsidRPr="00C21BCF" w:rsidRDefault="00A17CE0" w:rsidP="00C21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21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КЛАС</w:t>
      </w:r>
    </w:p>
    <w:p w:rsidR="00A17CE0" w:rsidRPr="00C21BCF" w:rsidRDefault="00003611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ПЕДАГОГІЧНОЇ ДІЯЛЬНОСТІ</w:t>
      </w:r>
      <w:r w:rsidR="00A17CE0" w:rsidRPr="00C21BCF">
        <w:rPr>
          <w:rFonts w:ascii="Times New Roman" w:hAnsi="Times New Roman" w:cs="Times New Roman"/>
          <w:b/>
          <w:sz w:val="28"/>
          <w:szCs w:val="28"/>
        </w:rPr>
        <w:t>: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</w:t>
      </w:r>
      <w:r w:rsidRPr="00C21BCF">
        <w:rPr>
          <w:rFonts w:ascii="Times New Roman" w:hAnsi="Times New Roman" w:cs="Times New Roman"/>
          <w:sz w:val="28"/>
          <w:szCs w:val="28"/>
        </w:rPr>
        <w:tab/>
        <w:t>Розвиток слухового сприймання:</w:t>
      </w:r>
    </w:p>
    <w:p w:rsidR="001419CA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2.Формування вимови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2.2. Голос</w:t>
      </w:r>
    </w:p>
    <w:p w:rsidR="00A17CE0" w:rsidRPr="00C21BCF" w:rsidRDefault="00CA4ADE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Звуки та ї</w:t>
      </w:r>
      <w:r w:rsidR="00A17CE0" w:rsidRPr="00C21BCF">
        <w:rPr>
          <w:rFonts w:ascii="Times New Roman" w:hAnsi="Times New Roman" w:cs="Times New Roman"/>
          <w:sz w:val="28"/>
          <w:szCs w:val="28"/>
        </w:rPr>
        <w:t>х поєднання у словах, фразах</w:t>
      </w:r>
    </w:p>
    <w:p w:rsidR="00A17CE0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hAnsi="Times New Roman" w:cs="Times New Roman"/>
          <w:sz w:val="28"/>
          <w:szCs w:val="28"/>
        </w:rPr>
        <w:t>2.4. Дотримання правил орфоепії у словах та словосполученнях</w:t>
      </w:r>
    </w:p>
    <w:p w:rsidR="00DE1536" w:rsidRPr="00C21BCF" w:rsidRDefault="00DE1536" w:rsidP="00C21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Формування навичок слухової уваги, слухової  пам’яті, координації рук і очей,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611" w:rsidRPr="00C21BCF" w:rsidRDefault="00003611" w:rsidP="00003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BE2E66" w:rsidRDefault="00BE2E66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A17CE0"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стосуються організації навчальної діяльності (Що ми слухали на минулому занятті? Я вмикаю запис голосу, а ти слухаєш  та ін..);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стосують</w:t>
      </w:r>
      <w:r w:rsidR="00CA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вивчення тематичного програм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матеріалу (Чути шум вітру. Це повільна мелодія. Пиши з великої літери. Постав крапку та  ін..)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складоритмічної структури мовлення</w:t>
      </w:r>
      <w:r w:rsidRPr="0012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матеріалі віршів, тексту пісні;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прозові</w:t>
      </w:r>
      <w:r w:rsidR="00510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тексти</w:t>
      </w:r>
      <w:r w:rsidR="00D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( 5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простих речень), близькі за змістом досвіду дітей.</w:t>
      </w:r>
    </w:p>
    <w:p w:rsidR="00BE2E66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транспорту, побутової / непобутової техніки, явищ природи, позивних радіопрограм і телепередач, реклами (дощ, вітер, грім, постріл, салют, бій курантів, оплески, свист та ін..);</w:t>
      </w:r>
    </w:p>
    <w:p w:rsidR="00A17CE0" w:rsidRPr="00C21BCF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хоровий спів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(дитячі, дорослі, змішані; різних народів);</w:t>
      </w:r>
    </w:p>
    <w:p w:rsidR="00A17CE0" w:rsidRPr="003815F5" w:rsidRDefault="00A17CE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7078" w:rsidRPr="0038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нескладні фортепіанні</w:t>
      </w:r>
      <w:r w:rsidRPr="0038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п’єс</w:t>
      </w:r>
      <w:r w:rsidR="00297078" w:rsidRPr="003815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81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E66" w:rsidRPr="00BE2E66" w:rsidRDefault="00DB60AE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</w:p>
    <w:p w:rsidR="00A17CE0" w:rsidRPr="00CE413E" w:rsidRDefault="00DB60AE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E" w:rsidRP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дотримання рухливості наголосу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зміни форми слова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(рука - руки, нога-ноги та ін..); </w:t>
      </w:r>
      <w:r w:rsidR="00CE413E" w:rsidRP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паузи та інтонації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мовлення 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600" w:rsidRDefault="00B20600" w:rsidP="00DB60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відповідний</w:t>
      </w:r>
      <w:r w:rsidRPr="00B206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темп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інтонація під час монологу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діалогу</w:t>
      </w:r>
      <w:r w:rsidR="00B1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66" w:rsidRDefault="00DB60AE" w:rsidP="00B206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</w:p>
    <w:p w:rsidR="00B20600" w:rsidRPr="005E2211" w:rsidRDefault="005E2211" w:rsidP="00B20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hAnsi="Times New Roman" w:cs="Times New Roman"/>
          <w:i/>
          <w:sz w:val="28"/>
          <w:szCs w:val="28"/>
        </w:rPr>
        <w:t xml:space="preserve">закріплення правильної </w:t>
      </w:r>
      <w:r w:rsidRPr="00BD7968">
        <w:rPr>
          <w:rFonts w:ascii="Times New Roman" w:hAnsi="Times New Roman" w:cs="Times New Roman"/>
          <w:i/>
          <w:sz w:val="28"/>
          <w:szCs w:val="28"/>
        </w:rPr>
        <w:t xml:space="preserve">вимови </w:t>
      </w:r>
      <w:r w:rsidRPr="00C21BCF">
        <w:rPr>
          <w:rFonts w:ascii="Times New Roman" w:hAnsi="Times New Roman" w:cs="Times New Roman"/>
          <w:i/>
          <w:sz w:val="28"/>
          <w:szCs w:val="28"/>
        </w:rPr>
        <w:t xml:space="preserve">звуків </w:t>
      </w:r>
      <w:r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C21BCF">
        <w:rPr>
          <w:rFonts w:ascii="Times New Roman" w:hAnsi="Times New Roman" w:cs="Times New Roman"/>
          <w:i/>
          <w:sz w:val="28"/>
          <w:szCs w:val="28"/>
        </w:rPr>
        <w:t>їх поєднань</w:t>
      </w:r>
      <w:r w:rsidR="007F286F" w:rsidRPr="007F286F">
        <w:rPr>
          <w:rFonts w:ascii="Times New Roman" w:hAnsi="Times New Roman" w:cs="Times New Roman"/>
          <w:sz w:val="28"/>
          <w:szCs w:val="28"/>
        </w:rPr>
        <w:t>(</w:t>
      </w:r>
      <w:r w:rsidR="00A17CE0" w:rsidRPr="007F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17CE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словах і фразах </w:t>
      </w:r>
      <w:r w:rsidR="0053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споріднених за артикуляцією </w:t>
      </w:r>
      <w:r w:rsidR="00B2060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голосних звуків (а-е, и-е, а-о, і-и), приголосних (носових і ротових:</w:t>
      </w:r>
      <w:r w:rsidR="008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2060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-б, м'-б ', м-п, м'-п', н-д, н'-д ', н-т, н'-т'; свистячих і шиплячих: з-ш, з-ж, з-щ, ч-ц; дзвінких і глухих: б-п, д-т, г-к, з-с, ж-ш, в-ф; злитих і щілинних ц-с, ч-щ; злитих і проривних ц-т, ч-т; твердих і м'яких ф-фь, т-ть, п-пь та ін..);</w:t>
      </w:r>
    </w:p>
    <w:p w:rsidR="00B20600" w:rsidRDefault="00B20600" w:rsidP="00B206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вимова йотованих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злиття звуків: йа, йе, йу, йі; на початку слова; після голосних і після апострофа; через наголос на другому звукові; м</w:t>
      </w:r>
      <w:r w:rsidR="00533CE8" w:rsidRPr="00533C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 попереднього приголосного).</w:t>
      </w:r>
    </w:p>
    <w:p w:rsidR="00BE2E66" w:rsidRDefault="00B20600" w:rsidP="00EC03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</w:p>
    <w:p w:rsidR="008B39BE" w:rsidRPr="00C21BCF" w:rsidRDefault="00EC03F9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B39BE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39BE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вимова у запозичених словах звука</w:t>
      </w:r>
      <w:r w:rsidR="008B39BE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8B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фігура</w:t>
      </w:r>
      <w:r w:rsidR="008B39BE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фея);</w:t>
      </w:r>
    </w:p>
    <w:p w:rsidR="008B39BE" w:rsidRPr="00C21BCF" w:rsidRDefault="008B39BE" w:rsidP="008B39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вимова у власне україн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ських словах звукосполучення хв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(хвиля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хвіст, хвоя, хвилюватися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B39BE" w:rsidRPr="004A40FD" w:rsidRDefault="008B39BE" w:rsidP="004A4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тверда вимова шиплячих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(ніч, пі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ч, ріж, плащ,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чоботи</w:t>
      </w:r>
      <w:r w:rsidR="00C547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шити, курча, лоша,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жовтий,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жолудь та ін..)</w:t>
      </w:r>
    </w:p>
    <w:p w:rsidR="00494309" w:rsidRPr="00CE413E" w:rsidRDefault="00494309" w:rsidP="00CE4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D270E0" w:rsidRPr="00D270E0" w:rsidRDefault="00494309" w:rsidP="00D270E0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формування навичок слухової уваги, слухової  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(пальчикова гімнастика;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зведення до відпові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дності рухів, дій, міміки тощо;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).</w:t>
      </w:r>
    </w:p>
    <w:p w:rsidR="00494309" w:rsidRP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E0" w:rsidRDefault="00A17CE0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406F70" w:rsidRPr="00CE413E" w:rsidRDefault="00B26CF0" w:rsidP="00406F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знайомий за змістом мовленнєвий матеріал для організації навчальної діяльності заняття; програмний матеріал, що стосується навчання сприймання на слух мовлен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нєвих і не мовленнєвих звучань</w:t>
      </w:r>
      <w:r w:rsidR="00CE4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1BA" w:rsidRPr="00CE413E" w:rsidRDefault="00406F70" w:rsidP="00C21B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відтворює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рухливий наголоспід час зміни форми слова; </w:t>
      </w:r>
      <w:r w:rsidRPr="00406F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відтворю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є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розмовний 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читання, розповіді на пам’ять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всі інтонаційні аспекти, у тому числі й під час діалогу;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розпізнає </w:t>
      </w:r>
      <w:r w:rsidR="00B2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шуми;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розпізнає </w:t>
      </w:r>
      <w:r w:rsidR="00B26CF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вокальну та інструментальну музику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оркестрове і сольне виконання</w:t>
      </w:r>
      <w:r w:rsidR="00B1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розпізнає </w:t>
      </w:r>
      <w:r w:rsidR="00B26CF0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голоси </w:t>
      </w:r>
      <w:r w:rsidR="00B2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(чоловічий, жіночий, </w:t>
      </w:r>
      <w:r w:rsidR="00B1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дитячий); </w:t>
      </w:r>
      <w:r w:rsidR="00B26CF0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правильної звуковимови</w:t>
      </w:r>
      <w:r w:rsidR="00B26CF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закріплених звуків та їх поєднань у словах і фразах поза заняттям; </w:t>
      </w:r>
      <w:r w:rsidR="00B26CF0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вимовляє</w:t>
      </w:r>
      <w:r w:rsidR="00B26CF0"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закріплені слова, словосполучення, фрази поза заняттям; </w:t>
      </w:r>
      <w:r w:rsidR="00B26CF0"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закріплених правил орфоепії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фразах під час мовлення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1BA" w:rsidRPr="00C21BCF" w:rsidRDefault="002D01BA" w:rsidP="00C21B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F70" w:rsidRPr="00C21BCF" w:rsidRDefault="00406F70" w:rsidP="00406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C21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</w:t>
      </w:r>
    </w:p>
    <w:p w:rsidR="00406F70" w:rsidRPr="00297078" w:rsidRDefault="00003611" w:rsidP="002970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БЛОКИ ПЕДАГОГІЧНОЇ ДІЯЛЬНОСТІ</w:t>
      </w:r>
      <w:r w:rsidR="00406F70" w:rsidRPr="00297078">
        <w:rPr>
          <w:rFonts w:ascii="Times New Roman" w:hAnsi="Times New Roman" w:cs="Times New Roman"/>
          <w:b/>
          <w:sz w:val="28"/>
          <w:szCs w:val="28"/>
        </w:rPr>
        <w:t>:</w:t>
      </w:r>
    </w:p>
    <w:p w:rsidR="00406F70" w:rsidRPr="00297078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1.</w:t>
      </w:r>
      <w:r w:rsidRPr="00297078">
        <w:rPr>
          <w:rFonts w:ascii="Times New Roman" w:hAnsi="Times New Roman" w:cs="Times New Roman"/>
          <w:sz w:val="28"/>
          <w:szCs w:val="28"/>
        </w:rPr>
        <w:tab/>
        <w:t>Розвиток слухового сприймання:</w:t>
      </w:r>
    </w:p>
    <w:p w:rsidR="001419CA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406F70" w:rsidRPr="00297078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406F70" w:rsidRPr="00297078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 Формування вимови</w:t>
      </w:r>
    </w:p>
    <w:p w:rsidR="00406F70" w:rsidRPr="00297078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406F70" w:rsidRPr="00297078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2.2. Голос</w:t>
      </w:r>
    </w:p>
    <w:p w:rsidR="00406F70" w:rsidRPr="00297078" w:rsidRDefault="005F0236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Звуки та ї</w:t>
      </w:r>
      <w:r w:rsidR="00406F70" w:rsidRPr="00297078">
        <w:rPr>
          <w:rFonts w:ascii="Times New Roman" w:hAnsi="Times New Roman" w:cs="Times New Roman"/>
          <w:sz w:val="28"/>
          <w:szCs w:val="28"/>
        </w:rPr>
        <w:t>х поєднання у словах, фразах</w:t>
      </w:r>
    </w:p>
    <w:p w:rsidR="00406F70" w:rsidRDefault="00406F70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2.4. Дотримання правил орфоепії у словах та словосполученнях</w:t>
      </w:r>
    </w:p>
    <w:p w:rsidR="00DE1536" w:rsidRPr="00297078" w:rsidRDefault="00DE1536" w:rsidP="00297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3.Формування навичок слухової уваги, слухової  пам’яті, координації рук і очей,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611" w:rsidRPr="00C21BCF" w:rsidRDefault="00003611" w:rsidP="00003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297078" w:rsidRPr="00BE2E66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1. 1.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 навчальної діяльності (Що ми слухали на минулому занятті? Я вмикаю запис голосу, а ти слухаєш  та ін..);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стосують</w:t>
      </w:r>
      <w:r w:rsidR="000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вивчення тематичного програм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матеріалу (Чути шум вітру. Це повільна мелодія. Пиши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великої літери. Постав наголос. Скільки було…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ін..)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3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складоритмічний аспект мовлення</w:t>
      </w:r>
      <w:r w:rsidRPr="006E0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(вірші, текст пісні);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прозові</w:t>
      </w:r>
      <w:r w:rsidR="00510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близькі за змістом досвіду дітей.</w:t>
      </w:r>
    </w:p>
    <w:p w:rsidR="00BE2E66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BE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голоси</w:t>
      </w:r>
      <w:r w:rsidR="00EC03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популярних артистів чи діячів;</w:t>
      </w:r>
      <w:r w:rsidR="00EC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однокласників та ін..)</w:t>
      </w:r>
    </w:p>
    <w:p w:rsidR="00297078" w:rsidRPr="002D7F3A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7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танцювальні ритми</w:t>
      </w:r>
      <w:r w:rsidRPr="002D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(вальс, полька, сучасні ритми);</w:t>
      </w:r>
    </w:p>
    <w:p w:rsidR="00BE2E66" w:rsidRDefault="00EC03F9" w:rsidP="00EC03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13E" w:rsidRPr="00CE413E" w:rsidRDefault="00EC03F9" w:rsidP="00CE41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 рухливості наголосу під час зміни форми слова (рука - руки, нога-ноги та ін..); паузи та інтонації під час мовлення ;</w:t>
      </w:r>
    </w:p>
    <w:p w:rsidR="00CE413E" w:rsidRDefault="00CE413E" w:rsidP="00EC03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відповідний темп та інтонація під час монологу/діалогу.</w:t>
      </w:r>
    </w:p>
    <w:p w:rsidR="00BE2E66" w:rsidRDefault="00EC03F9" w:rsidP="00EC03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</w:p>
    <w:p w:rsidR="00EC03F9" w:rsidRPr="00C21BCF" w:rsidRDefault="00EC03F9" w:rsidP="00EC03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6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закріплення правильної вимови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фразах споріднених за артикуляцією  голосних звуків (а-е, и-е, а-о, і-и), приголосних (носових і ротових: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м-б,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м'-б ', м-п, м'-п', н-д, н'-д ', н-т, н'-т'; свистячих і шиплячих: з-ш, з-ж, з-щ, ч-ц; дзвінких і глухих: б-п, д-т, г-к, з-с, ж-ш, в-ф; злитих і щілинних ц-с, ч-щ; злитих і проривних ц-т, ч-т; твердих і м'яких ф-фь, т-ть, п-пь та ін..);</w:t>
      </w:r>
    </w:p>
    <w:p w:rsidR="00297078" w:rsidRDefault="00EC03F9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вимова йотованих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злиття звуків: йа, йе, йу, йі; на початку слова; після голосних і після апострофа; через наголос на другому звукові; м</w:t>
      </w:r>
      <w:r w:rsidR="00A4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="00153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ість попереднього приголосного);</w:t>
      </w:r>
    </w:p>
    <w:p w:rsidR="00153353" w:rsidRPr="00297078" w:rsidRDefault="00153353" w:rsidP="004A4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153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дж і дз.</w:t>
      </w:r>
    </w:p>
    <w:p w:rsidR="00BE2E66" w:rsidRDefault="00297078" w:rsidP="00297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078" w:rsidRPr="000861E6" w:rsidRDefault="00297078" w:rsidP="00297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звукосполучень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виникли в результаті збігу приг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олосних префікса та кореня (</w:t>
      </w:r>
      <w:r w:rsidRPr="004A40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підживлення, підберезовик,надзвичайний, надмірний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ін..)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97078" w:rsidRPr="000861E6" w:rsidRDefault="00297078" w:rsidP="00297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 приголосних</w:t>
      </w:r>
      <w:r w:rsidRPr="0008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з, ц, с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суфіксах -зьк-, -цьк-, -ськ- (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запорізький, український, сільський, то</w:t>
      </w:r>
      <w:r w:rsidR="001533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вариський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козацький та ін..)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97078" w:rsidRDefault="00297078" w:rsidP="00297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випадіння приголосного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(честь 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чесний, радість - радісний, виїзд 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виїзний, проїзд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проїзний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ін..)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D270E0" w:rsidRPr="00D270E0" w:rsidRDefault="00494309" w:rsidP="00D270E0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розвиток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слухової уваги, слухової  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тощо (у тому числі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).</w:t>
      </w:r>
    </w:p>
    <w:p w:rsidR="00494309" w:rsidRP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78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297078" w:rsidRPr="00297078" w:rsidRDefault="00297078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знайомий за змістом мовленнєвий матеріал для організації навчальної діяльності заняття; програмний матеріал, що стосується навчання сприймання на слух мовленнєвих і не мовленнєвих звучань;</w:t>
      </w:r>
    </w:p>
    <w:p w:rsidR="00297078" w:rsidRPr="00297078" w:rsidRDefault="0051076B" w:rsidP="002970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отримується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рухливості наголосу під час зміни форми слова</w:t>
      </w:r>
      <w:r w:rsidR="00CE413E" w:rsidRP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  <w:r w:rsid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дотримується </w:t>
      </w:r>
      <w:r w:rsidR="00CE413E"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 темпу та інтонація під час монологу/діалогу</w:t>
      </w:r>
      <w:r w:rsid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знайому тему;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078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правильної звуковимови</w:t>
      </w:r>
      <w:r w:rsidR="0029707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закріплених звуків та їх поєднань у словах і фразах поза заняттям; </w:t>
      </w:r>
      <w:r w:rsidR="00297078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вимовляє</w:t>
      </w:r>
      <w:r w:rsidR="0029707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закріплені слова, словосполучення, фрази поза заняттям; </w:t>
      </w:r>
      <w:r w:rsidR="00297078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закріплених правил орфоепії</w:t>
      </w:r>
      <w:r w:rsidR="0029707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фразах під час мовлення</w:t>
      </w:r>
      <w:r w:rsidR="0029707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C98" w:rsidRPr="00C21BCF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C98" w:rsidRPr="00C21BCF" w:rsidRDefault="00E76C98" w:rsidP="00E76C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C21B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</w:t>
      </w:r>
    </w:p>
    <w:p w:rsidR="00E76C98" w:rsidRPr="00297078" w:rsidRDefault="00003611" w:rsidP="00E76C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БЛОКИ ПЕДАГОГІЧНОЇ ДІЯЛЬНОСТІ </w:t>
      </w:r>
      <w:r w:rsidR="00E76C98" w:rsidRPr="00297078">
        <w:rPr>
          <w:rFonts w:ascii="Times New Roman" w:hAnsi="Times New Roman" w:cs="Times New Roman"/>
          <w:b/>
          <w:sz w:val="28"/>
          <w:szCs w:val="28"/>
        </w:rPr>
        <w:t>: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1.</w:t>
      </w:r>
      <w:r w:rsidRPr="00297078">
        <w:rPr>
          <w:rFonts w:ascii="Times New Roman" w:hAnsi="Times New Roman" w:cs="Times New Roman"/>
          <w:sz w:val="28"/>
          <w:szCs w:val="28"/>
        </w:rPr>
        <w:tab/>
        <w:t>Розвиток слухового сприймання:</w:t>
      </w:r>
    </w:p>
    <w:p w:rsidR="001419CA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 xml:space="preserve">1.1. Мовлення 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1.2. Немовленнєві звучання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lastRenderedPageBreak/>
        <w:t>2. Формування вимови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2.1. Мовленнєве дихання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2.2. Голос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2.3. Звуки та іх поєднання у словах, фразах</w:t>
      </w:r>
    </w:p>
    <w:p w:rsidR="00E76C9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078">
        <w:rPr>
          <w:rFonts w:ascii="Times New Roman" w:hAnsi="Times New Roman" w:cs="Times New Roman"/>
          <w:sz w:val="28"/>
          <w:szCs w:val="28"/>
        </w:rPr>
        <w:t>2.4. Дотримання правил орфоепії у словах та словосполученнях</w:t>
      </w:r>
    </w:p>
    <w:p w:rsidR="00DE1536" w:rsidRPr="00297078" w:rsidRDefault="00DE1536" w:rsidP="00E76C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3.Формування навичок слухової уваги, слухової  пам’яті, координації рук і очей, </w:t>
      </w:r>
      <w:r w:rsidRPr="00DE1536">
        <w:rPr>
          <w:rFonts w:ascii="Times New Roman" w:hAnsi="Times New Roman" w:cs="Times New Roman"/>
          <w:sz w:val="28"/>
          <w:szCs w:val="28"/>
        </w:rPr>
        <w:t>мобільності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611" w:rsidRPr="00C21BCF" w:rsidRDefault="00003611" w:rsidP="00003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BCF">
        <w:rPr>
          <w:rFonts w:ascii="Times New Roman" w:hAnsi="Times New Roman" w:cs="Times New Roman"/>
          <w:b/>
          <w:sz w:val="28"/>
          <w:szCs w:val="28"/>
        </w:rPr>
        <w:t>ЗМІСТ</w:t>
      </w:r>
      <w:r>
        <w:rPr>
          <w:rFonts w:ascii="Times New Roman" w:hAnsi="Times New Roman" w:cs="Times New Roman"/>
          <w:b/>
          <w:sz w:val="28"/>
          <w:szCs w:val="28"/>
        </w:rPr>
        <w:t>ОВІ НАПРЯМИ:</w:t>
      </w:r>
    </w:p>
    <w:p w:rsidR="00E76C98" w:rsidRPr="00297078" w:rsidRDefault="00AF241A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C9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6C98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="00E76C9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76C9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 навчальної діяльності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 у тебе настрій</w:t>
      </w:r>
      <w:r w:rsidR="00E76C9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 готовий працювати?</w:t>
      </w:r>
      <w:r w:rsidR="00E76C98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вмикаю запис голосу, а ти слухаєш  та ін..);</w:t>
      </w:r>
    </w:p>
    <w:p w:rsidR="00AF241A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слова, словосполучення, фрази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стосуються вивчення тем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атичного програмного матеріалу;</w:t>
      </w:r>
    </w:p>
    <w:p w:rsidR="00E76C98" w:rsidRPr="00E41A20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складоритмічний аспект мовлення</w:t>
      </w:r>
      <w:r w:rsidRPr="002D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(вірші, текст пісні);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прозові</w:t>
      </w:r>
      <w:r w:rsidR="00510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66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голоси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E2E66" w:rsidRPr="00BE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популярних артистів чи діячів;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однокласників та ін..)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танцювальні ритми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(вальс, полька, сучасні ритми);</w:t>
      </w:r>
    </w:p>
    <w:p w:rsidR="00BE2E66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13E" w:rsidRPr="00CE413E" w:rsidRDefault="00CE413E" w:rsidP="00CE41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4C7" w:rsidRPr="001B7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рухливість</w:t>
      </w:r>
      <w:r w:rsidRPr="001B7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наголосу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зміни форми слова (рука - руки, нога-ноги та ін..); пауз</w:t>
      </w:r>
      <w:r w:rsidR="001B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 інтонації під час мовлення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413E" w:rsidRDefault="00CE413E" w:rsidP="00CE41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7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відповідний темп та інтонація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монологу/діалогу.</w:t>
      </w:r>
    </w:p>
    <w:p w:rsidR="00BE2E66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</w:p>
    <w:p w:rsidR="00E76C98" w:rsidRPr="001B74C7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60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закріплення правильної вимови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фраз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споріднених за артикуляцією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голосних звуків (а-е, и-е, а-о, і-и), приголосних (носових і ротових:-б, м'-б ', м-п, м'-п', н-д, н'-д ', н-т, н'-т'; свистячих і шиплячих: з-ш, з-ж, з-щ, ч-ц; дзвінких і глухих: б-п, д-т, г-к, з-с, ж-ш, в-ф; злитих і щілинних ц-с, ч-щ; злитих і проривних ц-т, ч-т; твердих і м'</w:t>
      </w:r>
      <w:r w:rsidR="001B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 ф-фь, т-ть, п-пь та ін..);</w:t>
      </w:r>
      <w:r w:rsidRPr="00C21B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йотованих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злиття звуків: йа, йе, йу, йі; на початку слова; після голосних і після апострофа; 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наголос на другому звукові; м</w:t>
      </w:r>
      <w:r w:rsidR="00AF241A" w:rsidRPr="001B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C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 w:rsidR="001B7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ість попереднього приголосного), африкат </w:t>
      </w:r>
      <w:r w:rsidR="001B74C7" w:rsidRPr="001B74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 і дз.</w:t>
      </w:r>
    </w:p>
    <w:p w:rsidR="00BE2E66" w:rsidRDefault="00E76C98" w:rsidP="00E76C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</w:p>
    <w:p w:rsidR="00CE413E" w:rsidRDefault="00CE413E" w:rsidP="00CE4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8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афри</w:t>
      </w: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кат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дзеркало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дзвінок, джміль, джерело, бджола, дзьоб, дзенькати, дзиґа, кукуруд</w:t>
      </w:r>
      <w:r w:rsidR="001B7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за, сиджу, ходжу, нагороджений);</w:t>
      </w:r>
    </w:p>
    <w:p w:rsidR="00CE413E" w:rsidRPr="000861E6" w:rsidRDefault="00CE413E" w:rsidP="00CE4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3C1C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звукосполучень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виникли в результаті збігу приг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олосних префікса та кореня (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живлення,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підберезовик,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надзвичайний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надмірний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ін..)</w:t>
      </w:r>
    </w:p>
    <w:p w:rsidR="00CE413E" w:rsidRPr="000861E6" w:rsidRDefault="00CE413E" w:rsidP="00CE4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D59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вимова приголосних</w:t>
      </w:r>
      <w:r w:rsidRPr="000861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з, ц, с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суфіксах -зьк-, -цьк-, -ськ- (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ризький, запорізький, український, сільський, то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вариський, чумацький, козацький та ін..)</w:t>
      </w:r>
    </w:p>
    <w:p w:rsidR="00CE413E" w:rsidRDefault="00CE413E" w:rsidP="00CE4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D59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випадіння приголосного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(честь 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чесний, радість - радісний, виїзд -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виїзний, проїзд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проїзний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ін..)</w:t>
      </w:r>
      <w:r w:rsidR="002959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E413E" w:rsidRPr="001B74C7" w:rsidRDefault="001B74C7" w:rsidP="001B74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0861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закінченнях дієслів у результаті асиміляції звукосполучення -ться, -шся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C1C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(робиться, називається,розіб’єшся, нап’єшся та ін..)</w:t>
      </w:r>
      <w:r w:rsidR="002959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94309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309">
        <w:rPr>
          <w:rFonts w:ascii="Times New Roman" w:hAnsi="Times New Roman" w:cs="Times New Roman"/>
          <w:b/>
          <w:sz w:val="28"/>
          <w:szCs w:val="28"/>
        </w:rPr>
        <w:t>3.</w:t>
      </w:r>
    </w:p>
    <w:p w:rsidR="00494309" w:rsidRPr="00D270E0" w:rsidRDefault="00494309" w:rsidP="00494309">
      <w:pPr>
        <w:spacing w:after="0"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76B">
        <w:rPr>
          <w:rFonts w:ascii="Times New Roman" w:hAnsi="Times New Roman" w:cs="Times New Roman"/>
          <w:sz w:val="28"/>
          <w:szCs w:val="28"/>
        </w:rPr>
        <w:t xml:space="preserve"> 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розвиток </w:t>
      </w:r>
      <w:r w:rsidR="00D270E0" w:rsidRPr="000B685A">
        <w:rPr>
          <w:rFonts w:ascii="Times New Roman" w:hAnsi="Times New Roman" w:cs="Times New Roman"/>
          <w:spacing w:val="6"/>
          <w:sz w:val="28"/>
          <w:szCs w:val="28"/>
        </w:rPr>
        <w:t>слухової уваги, слухової  пам’яті, координації рук і очей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 xml:space="preserve">, мобільності тощо (у тому числі </w:t>
      </w:r>
      <w:r w:rsidR="00D270E0" w:rsidRPr="00D270E0">
        <w:rPr>
          <w:rFonts w:ascii="Times New Roman" w:hAnsi="Times New Roman" w:cs="Times New Roman"/>
          <w:spacing w:val="6"/>
          <w:sz w:val="28"/>
          <w:szCs w:val="28"/>
        </w:rPr>
        <w:t>засвоєння нових видів діяльності та переключення на інші у процесі сенсорної інтеграції</w:t>
      </w:r>
      <w:r w:rsidR="00D270E0">
        <w:rPr>
          <w:rFonts w:ascii="Times New Roman" w:hAnsi="Times New Roman" w:cs="Times New Roman"/>
          <w:spacing w:val="6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98" w:rsidRPr="00297078" w:rsidRDefault="00E76C98" w:rsidP="00E76C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78">
        <w:rPr>
          <w:rFonts w:ascii="Times New Roman" w:hAnsi="Times New Roman" w:cs="Times New Roman"/>
          <w:b/>
          <w:sz w:val="28"/>
          <w:szCs w:val="28"/>
        </w:rPr>
        <w:t>ОСНОВНІ ВИМОГИ ДО УМІНЬ УЧНІВ:</w:t>
      </w:r>
    </w:p>
    <w:p w:rsidR="00AF241A" w:rsidRPr="00297078" w:rsidRDefault="00AF241A" w:rsidP="00AF24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Сприймає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знайомий за змістом мовленнєвий матеріал для організації навчальної діяльності заняття; програмний матеріал, що стосується навчання сприймання на слух мовленнєвих і не мовленнєвих звучань;</w:t>
      </w:r>
    </w:p>
    <w:p w:rsidR="0029599C" w:rsidRDefault="00AF241A" w:rsidP="00AF24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розпізнає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голоси (</w:t>
      </w:r>
      <w:r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популярних артистів чи діячів;</w:t>
      </w:r>
      <w:r w:rsidR="00524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однокласників та ін.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D02403" w:rsidRDefault="0029599C" w:rsidP="00AF24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</w:t>
      </w:r>
      <w:r w:rsidR="005107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рухливості наголосу під час зміни форми слова</w:t>
      </w:r>
      <w:r w:rsidRPr="00CE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дотримується </w:t>
      </w:r>
      <w:r w:rsidRPr="00CE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 темпу та інтонація під час монологу/діалогу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знайому тему;</w:t>
      </w:r>
      <w:r w:rsidR="00510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41A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правильної звуковимови</w:t>
      </w:r>
      <w:r w:rsidR="00AF241A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закріплених звуків та їх поєднань у словах і фразах поза заняттям; </w:t>
      </w:r>
      <w:r w:rsidR="00AF241A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 вимовляє</w:t>
      </w:r>
      <w:r w:rsidR="00AF241A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закріплені слова, словосполучення, фрази поза заняттям; </w:t>
      </w:r>
      <w:r w:rsidR="00AF241A" w:rsidRPr="002970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дотримується закріплених правил орфоепії</w:t>
      </w:r>
      <w:r w:rsidR="00AF241A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словах і </w:t>
      </w:r>
      <w:r w:rsidR="00AF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фразах під час мовлення</w:t>
      </w:r>
      <w:r w:rsidR="00AF241A" w:rsidRPr="0029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403" w:rsidRPr="00297078" w:rsidRDefault="00D02403" w:rsidP="00AF24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403" w:rsidRPr="006B14DE" w:rsidRDefault="00D02403" w:rsidP="00D0240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4DE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D02403" w:rsidRPr="004E41CC" w:rsidRDefault="00D02403" w:rsidP="00D0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CC">
        <w:rPr>
          <w:rFonts w:ascii="Times New Roman" w:hAnsi="Times New Roman" w:cs="Times New Roman"/>
          <w:b/>
          <w:sz w:val="28"/>
          <w:szCs w:val="28"/>
        </w:rPr>
        <w:t>Алгоритм визначення теми заняття</w:t>
      </w:r>
    </w:p>
    <w:p w:rsidR="00D02403" w:rsidRPr="004E41CC" w:rsidRDefault="00D02403" w:rsidP="00D02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CC">
        <w:rPr>
          <w:rFonts w:ascii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формулювання </w:t>
      </w:r>
      <w:r w:rsidRPr="004E41CC">
        <w:rPr>
          <w:rFonts w:ascii="Times New Roman" w:hAnsi="Times New Roman" w:cs="Times New Roman"/>
          <w:b/>
          <w:sz w:val="28"/>
          <w:szCs w:val="28"/>
        </w:rPr>
        <w:t>завдань педагогічної діяльності з розвитку слухового сприймання та формування вимови</w:t>
      </w:r>
    </w:p>
    <w:p w:rsidR="00D02403" w:rsidRPr="004E41CC" w:rsidRDefault="00D02403" w:rsidP="00D02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2403" w:rsidRPr="007E477A" w:rsidRDefault="00D02403" w:rsidP="00D02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77A">
        <w:rPr>
          <w:rFonts w:ascii="Times New Roman" w:hAnsi="Times New Roman" w:cs="Times New Roman"/>
          <w:sz w:val="24"/>
          <w:szCs w:val="24"/>
        </w:rPr>
        <w:t>ВИБІР ТЕМИ :</w:t>
      </w:r>
    </w:p>
    <w:p w:rsidR="00D02403" w:rsidRDefault="00D02403" w:rsidP="00D02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403" w:rsidRPr="004E41CC" w:rsidRDefault="00D02403" w:rsidP="00D02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75514" cy="4702628"/>
            <wp:effectExtent l="0" t="19050" r="0" b="222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CE8" w:rsidRDefault="00BF7CE8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2403" w:rsidRPr="009F330A" w:rsidRDefault="00D02403" w:rsidP="00D0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330A">
        <w:rPr>
          <w:rFonts w:ascii="Times New Roman" w:hAnsi="Times New Roman" w:cs="Times New Roman"/>
          <w:sz w:val="24"/>
          <w:szCs w:val="24"/>
        </w:rPr>
        <w:lastRenderedPageBreak/>
        <w:t>ФОРМУЛЮВАННЯ ЗАВДАННЬ ДО ЗАНЯТТЯ:</w:t>
      </w:r>
    </w:p>
    <w:p w:rsidR="00AD591C" w:rsidRPr="00BA5017" w:rsidRDefault="00D02403" w:rsidP="00BA50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34050" cy="8591550"/>
            <wp:effectExtent l="0" t="3810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AD591C" w:rsidRPr="00BA5017" w:rsidSect="00BF7CE8">
      <w:headerReference w:type="default" r:id="rId1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E6" w:rsidRDefault="00F068E6" w:rsidP="003E2AB4">
      <w:pPr>
        <w:spacing w:after="0" w:line="240" w:lineRule="auto"/>
      </w:pPr>
      <w:r>
        <w:separator/>
      </w:r>
    </w:p>
  </w:endnote>
  <w:endnote w:type="continuationSeparator" w:id="0">
    <w:p w:rsidR="00F068E6" w:rsidRDefault="00F068E6" w:rsidP="003E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E6" w:rsidRDefault="00F068E6" w:rsidP="003E2AB4">
      <w:pPr>
        <w:spacing w:after="0" w:line="240" w:lineRule="auto"/>
      </w:pPr>
      <w:r>
        <w:separator/>
      </w:r>
    </w:p>
  </w:footnote>
  <w:footnote w:type="continuationSeparator" w:id="0">
    <w:p w:rsidR="00F068E6" w:rsidRDefault="00F068E6" w:rsidP="003E2AB4">
      <w:pPr>
        <w:spacing w:after="0" w:line="240" w:lineRule="auto"/>
      </w:pPr>
      <w:r>
        <w:continuationSeparator/>
      </w:r>
    </w:p>
  </w:footnote>
  <w:footnote w:id="1">
    <w:p w:rsidR="0051076B" w:rsidRPr="00953C13" w:rsidRDefault="0051076B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 w:rsidRPr="00953C13">
        <w:rPr>
          <w:sz w:val="24"/>
          <w:szCs w:val="24"/>
        </w:rPr>
        <w:t>Організація занять з розвитку  слухо-зоро-тактильного сприймання мовлення та формування вимови у глухих дітей у підготовчому та 1-5 класах здійснюється відповідно до рекомендацій МОН України</w:t>
      </w:r>
    </w:p>
  </w:footnote>
  <w:footnote w:id="2">
    <w:p w:rsidR="0051076B" w:rsidRPr="0015416A" w:rsidRDefault="0051076B" w:rsidP="00232341">
      <w:pPr>
        <w:pStyle w:val="a4"/>
        <w:jc w:val="both"/>
      </w:pPr>
      <w:r>
        <w:rPr>
          <w:rStyle w:val="a6"/>
          <w:sz w:val="24"/>
          <w:szCs w:val="24"/>
        </w:rPr>
        <w:footnoteRef/>
      </w:r>
      <w:r w:rsidRPr="0015416A">
        <w:t xml:space="preserve">Тут </w:t>
      </w:r>
      <w:r w:rsidRPr="0015416A">
        <w:rPr>
          <w:i/>
        </w:rPr>
        <w:t>координацію</w:t>
      </w:r>
      <w:r w:rsidRPr="0015416A">
        <w:t xml:space="preserve"> молодших глухих школярів ми розглядаємо як зведення до відповідності рухів, дій, міміки тощо; </w:t>
      </w:r>
      <w:r w:rsidRPr="0015416A">
        <w:rPr>
          <w:i/>
        </w:rPr>
        <w:t>мобільність</w:t>
      </w:r>
      <w:r w:rsidRPr="0015416A">
        <w:t xml:space="preserve"> - як засвоєння нових видів діяльності та переключення на інші у процесі сенсорної інтеграці</w:t>
      </w:r>
      <w:r>
        <w:t xml:space="preserve">ї </w:t>
      </w:r>
      <w:r w:rsidRPr="0015416A">
        <w:t>шляхом оновлення змісту навчання, його вдосконалення та адаптації до суспільних змін і перетворень, до інновацій у техніці та інше.</w:t>
      </w:r>
    </w:p>
    <w:p w:rsidR="0051076B" w:rsidRDefault="0051076B" w:rsidP="00232341">
      <w:pPr>
        <w:pStyle w:val="a4"/>
        <w:jc w:val="both"/>
      </w:pPr>
    </w:p>
  </w:footnote>
  <w:footnote w:id="3">
    <w:p w:rsidR="0051076B" w:rsidRPr="00A01CCA" w:rsidRDefault="0051076B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 w:rsidRPr="00A01CCA">
        <w:rPr>
          <w:sz w:val="24"/>
          <w:szCs w:val="24"/>
        </w:rPr>
        <w:t>На початку навчального року (вересень місяць) для складання плану роботи педагог проводить моніторинг слухомовленнєвих навичок учнів відповідно до програмних вимог(стан звуків, голосу, мовленнєвого дихання, вміння дотримуватися словесного і логічного наголосів, норм орфоепії, темпу мовлення)</w:t>
      </w:r>
    </w:p>
  </w:footnote>
  <w:footnote w:id="4">
    <w:p w:rsidR="0051076B" w:rsidRPr="00A01CCA" w:rsidRDefault="0051076B">
      <w:pPr>
        <w:pStyle w:val="a4"/>
        <w:rPr>
          <w:sz w:val="24"/>
          <w:szCs w:val="24"/>
        </w:rPr>
      </w:pPr>
      <w:r w:rsidRPr="00A01CCA">
        <w:rPr>
          <w:rStyle w:val="a6"/>
          <w:sz w:val="24"/>
          <w:szCs w:val="24"/>
        </w:rPr>
        <w:footnoteRef/>
      </w:r>
      <w:r w:rsidRPr="00A01CCA">
        <w:rPr>
          <w:sz w:val="24"/>
          <w:szCs w:val="24"/>
        </w:rPr>
        <w:t xml:space="preserve"> У програмі мовленнєвий та вимовний матеріал наведений для прикладу. Водночас передбачається, що матеріал для занять (власне зміст занять) підбирається вчителем відповідно до особливих освітніх потреб та можливостей глухих учнів.</w:t>
      </w:r>
    </w:p>
  </w:footnote>
  <w:footnote w:id="5">
    <w:p w:rsidR="0051076B" w:rsidRPr="00A01CCA" w:rsidRDefault="0051076B" w:rsidP="001B44F4">
      <w:pPr>
        <w:pStyle w:val="a4"/>
        <w:jc w:val="both"/>
        <w:rPr>
          <w:sz w:val="24"/>
          <w:szCs w:val="24"/>
        </w:rPr>
      </w:pPr>
      <w:r w:rsidRPr="00A01CCA">
        <w:rPr>
          <w:rStyle w:val="a6"/>
          <w:sz w:val="24"/>
          <w:szCs w:val="24"/>
        </w:rPr>
        <w:footnoteRef/>
      </w:r>
      <w:r w:rsidRPr="00A01CCA">
        <w:rPr>
          <w:sz w:val="24"/>
          <w:szCs w:val="24"/>
        </w:rPr>
        <w:t xml:space="preserve"> У підготовчому й першому класах під час перших місяців вчитель може вносити корективи у педагогічну діяльність з учнями, які мають недостатній базовий рівень підготовки (не відвідували дошкільний заклад; недостатньо орієнтуються у навколишньому середовищі; не звиклі до взаємодії з педагогом чи однолітками; не вміють організувати власну діяльність та інше). </w:t>
      </w:r>
    </w:p>
  </w:footnote>
  <w:footnote w:id="6">
    <w:p w:rsidR="0051076B" w:rsidRPr="002D01BA" w:rsidRDefault="0051076B" w:rsidP="003B3DA3">
      <w:pPr>
        <w:pStyle w:val="a4"/>
        <w:rPr>
          <w:sz w:val="24"/>
          <w:szCs w:val="24"/>
        </w:rPr>
      </w:pPr>
      <w:r w:rsidRPr="002D01BA">
        <w:rPr>
          <w:rStyle w:val="a6"/>
          <w:sz w:val="24"/>
          <w:szCs w:val="24"/>
        </w:rPr>
        <w:footnoteRef/>
      </w:r>
      <w:r w:rsidRPr="002D01BA">
        <w:rPr>
          <w:sz w:val="24"/>
          <w:szCs w:val="24"/>
        </w:rPr>
        <w:t xml:space="preserve"> Матеріал для перевірки може бути однаковим для кількох учнів або для групи учнів.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552273"/>
    </w:sdtPr>
    <w:sdtEndPr/>
    <w:sdtContent>
      <w:p w:rsidR="0051076B" w:rsidRDefault="00BF7C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F0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1076B" w:rsidRDefault="005107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D08"/>
    <w:multiLevelType w:val="hybridMultilevel"/>
    <w:tmpl w:val="11985A50"/>
    <w:lvl w:ilvl="0" w:tplc="E8721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EFC"/>
    <w:multiLevelType w:val="hybridMultilevel"/>
    <w:tmpl w:val="DEA4FBC0"/>
    <w:lvl w:ilvl="0" w:tplc="C154503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1E24"/>
    <w:multiLevelType w:val="hybridMultilevel"/>
    <w:tmpl w:val="B9045374"/>
    <w:lvl w:ilvl="0" w:tplc="C95A1D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947"/>
    <w:rsid w:val="00002C46"/>
    <w:rsid w:val="00003611"/>
    <w:rsid w:val="00020F3D"/>
    <w:rsid w:val="00035E60"/>
    <w:rsid w:val="00037D2D"/>
    <w:rsid w:val="00044137"/>
    <w:rsid w:val="00056BE9"/>
    <w:rsid w:val="00062F98"/>
    <w:rsid w:val="00073ED1"/>
    <w:rsid w:val="00084452"/>
    <w:rsid w:val="000861E6"/>
    <w:rsid w:val="000917FB"/>
    <w:rsid w:val="0009220D"/>
    <w:rsid w:val="000A4DBB"/>
    <w:rsid w:val="000B28CE"/>
    <w:rsid w:val="000B2C41"/>
    <w:rsid w:val="000E3D5A"/>
    <w:rsid w:val="000E47AB"/>
    <w:rsid w:val="000E4DFB"/>
    <w:rsid w:val="000E731C"/>
    <w:rsid w:val="00101F46"/>
    <w:rsid w:val="00102E49"/>
    <w:rsid w:val="00106AEA"/>
    <w:rsid w:val="00110E85"/>
    <w:rsid w:val="001118CB"/>
    <w:rsid w:val="00113C3E"/>
    <w:rsid w:val="00123B0C"/>
    <w:rsid w:val="00123B39"/>
    <w:rsid w:val="001242C7"/>
    <w:rsid w:val="00131AB2"/>
    <w:rsid w:val="00134C30"/>
    <w:rsid w:val="001419CA"/>
    <w:rsid w:val="001522FF"/>
    <w:rsid w:val="00153353"/>
    <w:rsid w:val="0015416A"/>
    <w:rsid w:val="00157FE5"/>
    <w:rsid w:val="0016593C"/>
    <w:rsid w:val="00177DE6"/>
    <w:rsid w:val="00177F16"/>
    <w:rsid w:val="001868D9"/>
    <w:rsid w:val="001A4DB3"/>
    <w:rsid w:val="001B31CB"/>
    <w:rsid w:val="001B44F4"/>
    <w:rsid w:val="001B74C7"/>
    <w:rsid w:val="001B7824"/>
    <w:rsid w:val="001C06E5"/>
    <w:rsid w:val="001C2987"/>
    <w:rsid w:val="001C4533"/>
    <w:rsid w:val="001F1AA7"/>
    <w:rsid w:val="001F6EB0"/>
    <w:rsid w:val="00216017"/>
    <w:rsid w:val="00217CA6"/>
    <w:rsid w:val="002310C7"/>
    <w:rsid w:val="00232341"/>
    <w:rsid w:val="00232DA2"/>
    <w:rsid w:val="0023640B"/>
    <w:rsid w:val="00241CEC"/>
    <w:rsid w:val="00264BE7"/>
    <w:rsid w:val="0027599A"/>
    <w:rsid w:val="00275B0E"/>
    <w:rsid w:val="00282850"/>
    <w:rsid w:val="00283441"/>
    <w:rsid w:val="0029599C"/>
    <w:rsid w:val="00297078"/>
    <w:rsid w:val="002B5259"/>
    <w:rsid w:val="002C7CAE"/>
    <w:rsid w:val="002D01BA"/>
    <w:rsid w:val="002D7B41"/>
    <w:rsid w:val="002D7F3A"/>
    <w:rsid w:val="00313E94"/>
    <w:rsid w:val="00316F26"/>
    <w:rsid w:val="00325DD5"/>
    <w:rsid w:val="0032747B"/>
    <w:rsid w:val="0033205A"/>
    <w:rsid w:val="00333552"/>
    <w:rsid w:val="00333C95"/>
    <w:rsid w:val="003405E6"/>
    <w:rsid w:val="00341A6A"/>
    <w:rsid w:val="0034557A"/>
    <w:rsid w:val="00345790"/>
    <w:rsid w:val="0035298C"/>
    <w:rsid w:val="0035741A"/>
    <w:rsid w:val="003627EC"/>
    <w:rsid w:val="00364BD1"/>
    <w:rsid w:val="003815F5"/>
    <w:rsid w:val="003837FC"/>
    <w:rsid w:val="00394419"/>
    <w:rsid w:val="003A1E96"/>
    <w:rsid w:val="003A23A2"/>
    <w:rsid w:val="003B13D4"/>
    <w:rsid w:val="003B3DA3"/>
    <w:rsid w:val="003B78DA"/>
    <w:rsid w:val="003C0C81"/>
    <w:rsid w:val="003C1C75"/>
    <w:rsid w:val="003D0EC3"/>
    <w:rsid w:val="003D2C91"/>
    <w:rsid w:val="003E2AB4"/>
    <w:rsid w:val="003E5117"/>
    <w:rsid w:val="0040208A"/>
    <w:rsid w:val="004055EE"/>
    <w:rsid w:val="00406F70"/>
    <w:rsid w:val="00414A75"/>
    <w:rsid w:val="004260C9"/>
    <w:rsid w:val="004379E1"/>
    <w:rsid w:val="004832A1"/>
    <w:rsid w:val="00487E04"/>
    <w:rsid w:val="004914A6"/>
    <w:rsid w:val="004940C9"/>
    <w:rsid w:val="00494309"/>
    <w:rsid w:val="004A2B67"/>
    <w:rsid w:val="004A40FD"/>
    <w:rsid w:val="004A666E"/>
    <w:rsid w:val="004C38D4"/>
    <w:rsid w:val="004E0A8B"/>
    <w:rsid w:val="004F0F1F"/>
    <w:rsid w:val="004F1BB9"/>
    <w:rsid w:val="00507F4E"/>
    <w:rsid w:val="0051076B"/>
    <w:rsid w:val="00512330"/>
    <w:rsid w:val="00516D26"/>
    <w:rsid w:val="00524190"/>
    <w:rsid w:val="00524218"/>
    <w:rsid w:val="00530788"/>
    <w:rsid w:val="00533CE8"/>
    <w:rsid w:val="00564391"/>
    <w:rsid w:val="00575D11"/>
    <w:rsid w:val="00591DBA"/>
    <w:rsid w:val="005B3890"/>
    <w:rsid w:val="005C7BB8"/>
    <w:rsid w:val="005D1D5E"/>
    <w:rsid w:val="005D53DA"/>
    <w:rsid w:val="005D59D7"/>
    <w:rsid w:val="005E2211"/>
    <w:rsid w:val="005E507F"/>
    <w:rsid w:val="005F0236"/>
    <w:rsid w:val="005F4202"/>
    <w:rsid w:val="005F4591"/>
    <w:rsid w:val="005F6CF9"/>
    <w:rsid w:val="00616947"/>
    <w:rsid w:val="00630E4A"/>
    <w:rsid w:val="006341CA"/>
    <w:rsid w:val="00634779"/>
    <w:rsid w:val="00636875"/>
    <w:rsid w:val="006606C9"/>
    <w:rsid w:val="00677653"/>
    <w:rsid w:val="00682F85"/>
    <w:rsid w:val="006862C5"/>
    <w:rsid w:val="006A009C"/>
    <w:rsid w:val="006B7741"/>
    <w:rsid w:val="006B7F9E"/>
    <w:rsid w:val="006D4C0C"/>
    <w:rsid w:val="006E0340"/>
    <w:rsid w:val="006E733D"/>
    <w:rsid w:val="00713FE3"/>
    <w:rsid w:val="00714CF1"/>
    <w:rsid w:val="00715837"/>
    <w:rsid w:val="00716DE0"/>
    <w:rsid w:val="0071753E"/>
    <w:rsid w:val="007245C5"/>
    <w:rsid w:val="00730601"/>
    <w:rsid w:val="007343C9"/>
    <w:rsid w:val="00745452"/>
    <w:rsid w:val="00753796"/>
    <w:rsid w:val="00754861"/>
    <w:rsid w:val="007639E1"/>
    <w:rsid w:val="00776C89"/>
    <w:rsid w:val="007771A8"/>
    <w:rsid w:val="00790A52"/>
    <w:rsid w:val="007A2E82"/>
    <w:rsid w:val="007A6585"/>
    <w:rsid w:val="007E629A"/>
    <w:rsid w:val="007F286F"/>
    <w:rsid w:val="008174AC"/>
    <w:rsid w:val="0083724F"/>
    <w:rsid w:val="0084105F"/>
    <w:rsid w:val="008444EC"/>
    <w:rsid w:val="00845423"/>
    <w:rsid w:val="00877B46"/>
    <w:rsid w:val="00881E41"/>
    <w:rsid w:val="00887EDE"/>
    <w:rsid w:val="00892E7F"/>
    <w:rsid w:val="008A5992"/>
    <w:rsid w:val="008A71B8"/>
    <w:rsid w:val="008B37F7"/>
    <w:rsid w:val="008B39BE"/>
    <w:rsid w:val="008C19C3"/>
    <w:rsid w:val="008C64B4"/>
    <w:rsid w:val="009023B2"/>
    <w:rsid w:val="00905E77"/>
    <w:rsid w:val="0091301A"/>
    <w:rsid w:val="00913C5D"/>
    <w:rsid w:val="00921DD1"/>
    <w:rsid w:val="00940E0A"/>
    <w:rsid w:val="00946139"/>
    <w:rsid w:val="00947360"/>
    <w:rsid w:val="00953C13"/>
    <w:rsid w:val="00953D49"/>
    <w:rsid w:val="00965D13"/>
    <w:rsid w:val="00975F20"/>
    <w:rsid w:val="00976755"/>
    <w:rsid w:val="00977456"/>
    <w:rsid w:val="009810F5"/>
    <w:rsid w:val="00987771"/>
    <w:rsid w:val="009C23DF"/>
    <w:rsid w:val="009C6A2F"/>
    <w:rsid w:val="009D0574"/>
    <w:rsid w:val="009D0E88"/>
    <w:rsid w:val="009D3BD8"/>
    <w:rsid w:val="009E1F5F"/>
    <w:rsid w:val="009F501D"/>
    <w:rsid w:val="00A001ED"/>
    <w:rsid w:val="00A0190F"/>
    <w:rsid w:val="00A01CCA"/>
    <w:rsid w:val="00A031E0"/>
    <w:rsid w:val="00A05A0C"/>
    <w:rsid w:val="00A17CE0"/>
    <w:rsid w:val="00A307A3"/>
    <w:rsid w:val="00A36F87"/>
    <w:rsid w:val="00A37E59"/>
    <w:rsid w:val="00A40191"/>
    <w:rsid w:val="00A40D47"/>
    <w:rsid w:val="00A40D94"/>
    <w:rsid w:val="00A47314"/>
    <w:rsid w:val="00A473F6"/>
    <w:rsid w:val="00A56146"/>
    <w:rsid w:val="00A64ABB"/>
    <w:rsid w:val="00A6799B"/>
    <w:rsid w:val="00A9335A"/>
    <w:rsid w:val="00A96CB5"/>
    <w:rsid w:val="00AA3AFB"/>
    <w:rsid w:val="00AB7EE1"/>
    <w:rsid w:val="00AC237B"/>
    <w:rsid w:val="00AC7F96"/>
    <w:rsid w:val="00AD591C"/>
    <w:rsid w:val="00AD63E5"/>
    <w:rsid w:val="00AE5B24"/>
    <w:rsid w:val="00AF241A"/>
    <w:rsid w:val="00B03BFE"/>
    <w:rsid w:val="00B136E0"/>
    <w:rsid w:val="00B151DC"/>
    <w:rsid w:val="00B16CCF"/>
    <w:rsid w:val="00B20600"/>
    <w:rsid w:val="00B26CF0"/>
    <w:rsid w:val="00B45319"/>
    <w:rsid w:val="00B512BC"/>
    <w:rsid w:val="00B51D23"/>
    <w:rsid w:val="00B52161"/>
    <w:rsid w:val="00B56CA3"/>
    <w:rsid w:val="00B860EA"/>
    <w:rsid w:val="00BA184E"/>
    <w:rsid w:val="00BA378F"/>
    <w:rsid w:val="00BA4EC5"/>
    <w:rsid w:val="00BA5017"/>
    <w:rsid w:val="00BA57D8"/>
    <w:rsid w:val="00BA6716"/>
    <w:rsid w:val="00BB004E"/>
    <w:rsid w:val="00BB1B7B"/>
    <w:rsid w:val="00BB1C3A"/>
    <w:rsid w:val="00BB7DEC"/>
    <w:rsid w:val="00BC5693"/>
    <w:rsid w:val="00BD7968"/>
    <w:rsid w:val="00BE2E66"/>
    <w:rsid w:val="00BE4B1C"/>
    <w:rsid w:val="00BF7CE8"/>
    <w:rsid w:val="00C00696"/>
    <w:rsid w:val="00C0218F"/>
    <w:rsid w:val="00C026A5"/>
    <w:rsid w:val="00C21BCF"/>
    <w:rsid w:val="00C242FD"/>
    <w:rsid w:val="00C34D84"/>
    <w:rsid w:val="00C54726"/>
    <w:rsid w:val="00C55D27"/>
    <w:rsid w:val="00C71F06"/>
    <w:rsid w:val="00C737E3"/>
    <w:rsid w:val="00C75752"/>
    <w:rsid w:val="00C8013B"/>
    <w:rsid w:val="00C8799E"/>
    <w:rsid w:val="00CA4ADE"/>
    <w:rsid w:val="00CC3020"/>
    <w:rsid w:val="00CE413E"/>
    <w:rsid w:val="00CF1C9A"/>
    <w:rsid w:val="00D01065"/>
    <w:rsid w:val="00D02403"/>
    <w:rsid w:val="00D1536B"/>
    <w:rsid w:val="00D24D80"/>
    <w:rsid w:val="00D270E0"/>
    <w:rsid w:val="00D36439"/>
    <w:rsid w:val="00D42392"/>
    <w:rsid w:val="00D57E0F"/>
    <w:rsid w:val="00D66E5A"/>
    <w:rsid w:val="00D67732"/>
    <w:rsid w:val="00D76B14"/>
    <w:rsid w:val="00D7725B"/>
    <w:rsid w:val="00D8016E"/>
    <w:rsid w:val="00D86C08"/>
    <w:rsid w:val="00D93211"/>
    <w:rsid w:val="00DA1A6C"/>
    <w:rsid w:val="00DB60AE"/>
    <w:rsid w:val="00DB6AD2"/>
    <w:rsid w:val="00DC144A"/>
    <w:rsid w:val="00DD7C4A"/>
    <w:rsid w:val="00DE024E"/>
    <w:rsid w:val="00DE1536"/>
    <w:rsid w:val="00DF6C7C"/>
    <w:rsid w:val="00DF7516"/>
    <w:rsid w:val="00E0291A"/>
    <w:rsid w:val="00E11AB9"/>
    <w:rsid w:val="00E17126"/>
    <w:rsid w:val="00E37FF8"/>
    <w:rsid w:val="00E40917"/>
    <w:rsid w:val="00E41A20"/>
    <w:rsid w:val="00E502C5"/>
    <w:rsid w:val="00E523AB"/>
    <w:rsid w:val="00E60113"/>
    <w:rsid w:val="00E63D2A"/>
    <w:rsid w:val="00E76C98"/>
    <w:rsid w:val="00E77ED7"/>
    <w:rsid w:val="00E83256"/>
    <w:rsid w:val="00E923AE"/>
    <w:rsid w:val="00EA4FCB"/>
    <w:rsid w:val="00EB786A"/>
    <w:rsid w:val="00EC03F9"/>
    <w:rsid w:val="00EE0311"/>
    <w:rsid w:val="00EF1672"/>
    <w:rsid w:val="00EF2F06"/>
    <w:rsid w:val="00EF43CB"/>
    <w:rsid w:val="00F02790"/>
    <w:rsid w:val="00F0680C"/>
    <w:rsid w:val="00F068E6"/>
    <w:rsid w:val="00F14079"/>
    <w:rsid w:val="00F14AEF"/>
    <w:rsid w:val="00F23BAA"/>
    <w:rsid w:val="00F42F83"/>
    <w:rsid w:val="00F534E4"/>
    <w:rsid w:val="00F54225"/>
    <w:rsid w:val="00F56116"/>
    <w:rsid w:val="00F63E9D"/>
    <w:rsid w:val="00F72A2F"/>
    <w:rsid w:val="00F92C28"/>
    <w:rsid w:val="00FB4122"/>
    <w:rsid w:val="00FB610C"/>
    <w:rsid w:val="00FC1C94"/>
    <w:rsid w:val="00FD5D9D"/>
    <w:rsid w:val="00FE106B"/>
    <w:rsid w:val="00FE4ED7"/>
    <w:rsid w:val="00FF02F8"/>
    <w:rsid w:val="00FF1299"/>
    <w:rsid w:val="00FF6CE1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A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E2A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2A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AB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7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53E"/>
  </w:style>
  <w:style w:type="paragraph" w:styleId="a9">
    <w:name w:val="footer"/>
    <w:basedOn w:val="a"/>
    <w:link w:val="aa"/>
    <w:uiPriority w:val="99"/>
    <w:semiHidden/>
    <w:unhideWhenUsed/>
    <w:rsid w:val="00717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53E"/>
  </w:style>
  <w:style w:type="paragraph" w:styleId="ab">
    <w:name w:val="Balloon Text"/>
    <w:basedOn w:val="a"/>
    <w:link w:val="ac"/>
    <w:uiPriority w:val="99"/>
    <w:semiHidden/>
    <w:unhideWhenUsed/>
    <w:rsid w:val="00F4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F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64B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4BD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4BD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B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4B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0A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E2A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E2A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E2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841675-2A97-49EA-A0D1-4BC73497A9B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62B0A55-3355-4985-84A1-B964478E970A}">
      <dgm:prSet phldrT="[Текст]"/>
      <dgm:spPr>
        <a:xfrm rot="5400000">
          <a:off x="-254189" y="256638"/>
          <a:ext cx="1694599" cy="11862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C3DF1DC-F12D-4145-99D7-AF0F8706B5A8}" type="parTrans" cxnId="{4712ED6B-F200-453E-8C81-994E8B6CAA90}">
      <dgm:prSet/>
      <dgm:spPr/>
      <dgm:t>
        <a:bodyPr/>
        <a:lstStyle/>
        <a:p>
          <a:endParaRPr lang="uk-UA"/>
        </a:p>
      </dgm:t>
    </dgm:pt>
    <dgm:pt modelId="{CE73FA35-85EC-490B-BD42-E04D425982D6}" type="sibTrans" cxnId="{4712ED6B-F200-453E-8C81-994E8B6CAA90}">
      <dgm:prSet/>
      <dgm:spPr/>
      <dgm:t>
        <a:bodyPr/>
        <a:lstStyle/>
        <a:p>
          <a:endParaRPr lang="uk-UA"/>
        </a:p>
      </dgm:t>
    </dgm:pt>
    <dgm:pt modelId="{E8C7DE28-56AA-4AD1-AD04-4641EA7232CA}">
      <dgm:prSet phldrT="[Текст]" custT="1"/>
      <dgm:spPr>
        <a:xfrm rot="5400000">
          <a:off x="2780121" y="-1591454"/>
          <a:ext cx="1101489" cy="4289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повязаний з організацією заняття (наприклад: "У школі", "Поведінка", "Я - учень" тощо)</a:t>
          </a:r>
        </a:p>
      </dgm:t>
    </dgm:pt>
    <dgm:pt modelId="{5D16BF71-2A18-4199-9E3B-0629F07E392D}" type="parTrans" cxnId="{9FD225CD-0B10-44F0-9C70-55DB3306B0B6}">
      <dgm:prSet/>
      <dgm:spPr/>
      <dgm:t>
        <a:bodyPr/>
        <a:lstStyle/>
        <a:p>
          <a:endParaRPr lang="uk-UA"/>
        </a:p>
      </dgm:t>
    </dgm:pt>
    <dgm:pt modelId="{AEE33AD7-681F-4B08-9343-7129B88D8804}" type="sibTrans" cxnId="{9FD225CD-0B10-44F0-9C70-55DB3306B0B6}">
      <dgm:prSet/>
      <dgm:spPr/>
      <dgm:t>
        <a:bodyPr/>
        <a:lstStyle/>
        <a:p>
          <a:endParaRPr lang="uk-UA"/>
        </a:p>
      </dgm:t>
    </dgm:pt>
    <dgm:pt modelId="{AA3AA6B5-7D65-4C76-83A4-A065AF3553C4}">
      <dgm:prSet phldrT="[Текст]"/>
      <dgm:spPr>
        <a:xfrm rot="5400000">
          <a:off x="-254189" y="1758204"/>
          <a:ext cx="1694599" cy="11862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340B1F1-70D6-4EB6-B029-84F67F0D2CF5}" type="parTrans" cxnId="{88F9A22F-DEBD-4A6E-BBCA-BCF627B0D822}">
      <dgm:prSet/>
      <dgm:spPr/>
      <dgm:t>
        <a:bodyPr/>
        <a:lstStyle/>
        <a:p>
          <a:endParaRPr lang="uk-UA"/>
        </a:p>
      </dgm:t>
    </dgm:pt>
    <dgm:pt modelId="{CDFE2823-F526-4754-A87B-05CA1201700A}" type="sibTrans" cxnId="{88F9A22F-DEBD-4A6E-BBCA-BCF627B0D822}">
      <dgm:prSet/>
      <dgm:spPr/>
      <dgm:t>
        <a:bodyPr/>
        <a:lstStyle/>
        <a:p>
          <a:endParaRPr lang="uk-UA"/>
        </a:p>
      </dgm:t>
    </dgm:pt>
    <dgm:pt modelId="{3DCD54A1-9C30-4074-94FE-E317E7833B64}">
      <dgm:prSet phldrT="[Текст]" custT="1"/>
      <dgm:spPr>
        <a:xfrm rot="5400000">
          <a:off x="2780121" y="-89888"/>
          <a:ext cx="1101489" cy="4289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пов’язаний з навчальним предметом  (темою чи текстом, що вивчалися на уроці)</a:t>
          </a:r>
        </a:p>
      </dgm:t>
    </dgm:pt>
    <dgm:pt modelId="{379D12E8-EDB4-46DB-A1E1-2C077D431931}" type="parTrans" cxnId="{53530F42-689F-4535-AED8-769BAAAEF5E5}">
      <dgm:prSet/>
      <dgm:spPr/>
      <dgm:t>
        <a:bodyPr/>
        <a:lstStyle/>
        <a:p>
          <a:endParaRPr lang="uk-UA"/>
        </a:p>
      </dgm:t>
    </dgm:pt>
    <dgm:pt modelId="{366FFCCF-05FA-464D-A72B-5D4B48064DC4}" type="sibTrans" cxnId="{53530F42-689F-4535-AED8-769BAAAEF5E5}">
      <dgm:prSet/>
      <dgm:spPr/>
      <dgm:t>
        <a:bodyPr/>
        <a:lstStyle/>
        <a:p>
          <a:endParaRPr lang="uk-UA"/>
        </a:p>
      </dgm:t>
    </dgm:pt>
    <dgm:pt modelId="{041F4B4C-7705-42D0-8C5C-949C32FA9AC9}">
      <dgm:prSet phldrT="[Текст]"/>
      <dgm:spPr>
        <a:xfrm rot="5400000">
          <a:off x="-254189" y="3259770"/>
          <a:ext cx="1694599" cy="11862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9046C4E-211E-483D-A9DB-0152795F2F53}" type="parTrans" cxnId="{7F1F78E4-634B-4709-A876-A322381A7180}">
      <dgm:prSet/>
      <dgm:spPr/>
      <dgm:t>
        <a:bodyPr/>
        <a:lstStyle/>
        <a:p>
          <a:endParaRPr lang="uk-UA"/>
        </a:p>
      </dgm:t>
    </dgm:pt>
    <dgm:pt modelId="{F0FE778A-ED99-4771-888C-66A50915414F}" type="sibTrans" cxnId="{7F1F78E4-634B-4709-A876-A322381A7180}">
      <dgm:prSet/>
      <dgm:spPr/>
      <dgm:t>
        <a:bodyPr/>
        <a:lstStyle/>
        <a:p>
          <a:endParaRPr lang="uk-UA"/>
        </a:p>
      </dgm:t>
    </dgm:pt>
    <dgm:pt modelId="{AB03938F-37FE-4556-87E5-8B6AA5130015}">
      <dgm:prSet phldrT="[Текст]" custT="1"/>
      <dgm:spPr>
        <a:xfrm rot="5400000">
          <a:off x="2780121" y="1411678"/>
          <a:ext cx="1101489" cy="428929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повязаний з особливостями стану слухової функції, власне психофізичним розвитком учня (індивідуальна тема) </a:t>
          </a:r>
        </a:p>
      </dgm:t>
    </dgm:pt>
    <dgm:pt modelId="{38F99DDF-9DFF-4632-8AD3-01024156045F}" type="parTrans" cxnId="{545B065F-A2CF-4791-ACE3-EC7319DF225B}">
      <dgm:prSet/>
      <dgm:spPr/>
      <dgm:t>
        <a:bodyPr/>
        <a:lstStyle/>
        <a:p>
          <a:endParaRPr lang="uk-UA"/>
        </a:p>
      </dgm:t>
    </dgm:pt>
    <dgm:pt modelId="{FED4D464-AF4A-402A-801B-803621FE0B58}" type="sibTrans" cxnId="{545B065F-A2CF-4791-ACE3-EC7319DF225B}">
      <dgm:prSet/>
      <dgm:spPr/>
      <dgm:t>
        <a:bodyPr/>
        <a:lstStyle/>
        <a:p>
          <a:endParaRPr lang="uk-UA"/>
        </a:p>
      </dgm:t>
    </dgm:pt>
    <dgm:pt modelId="{30CE13A2-F341-44C5-9FD8-D8CC98B291F8}" type="pres">
      <dgm:prSet presAssocID="{15841675-2A97-49EA-A0D1-4BC73497A9B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24F3CB31-1B2B-4F0C-918E-2C04E739AF86}" type="pres">
      <dgm:prSet presAssocID="{862B0A55-3355-4985-84A1-B964478E970A}" presName="composite" presStyleCnt="0"/>
      <dgm:spPr/>
    </dgm:pt>
    <dgm:pt modelId="{10F13993-2531-4D89-950E-E3ECA8CFB3D4}" type="pres">
      <dgm:prSet presAssocID="{862B0A55-3355-4985-84A1-B964478E970A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uk-UA"/>
        </a:p>
      </dgm:t>
    </dgm:pt>
    <dgm:pt modelId="{5D050B5E-8F87-4A5C-89E6-B81C6C807298}" type="pres">
      <dgm:prSet presAssocID="{862B0A55-3355-4985-84A1-B964478E970A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uk-UA"/>
        </a:p>
      </dgm:t>
    </dgm:pt>
    <dgm:pt modelId="{D7F8CA0B-B1F1-4BA3-9D14-588D62F0C21D}" type="pres">
      <dgm:prSet presAssocID="{CE73FA35-85EC-490B-BD42-E04D425982D6}" presName="sp" presStyleCnt="0"/>
      <dgm:spPr/>
    </dgm:pt>
    <dgm:pt modelId="{7E9AAB37-0DF9-4489-AEF1-F6E1073FD783}" type="pres">
      <dgm:prSet presAssocID="{AA3AA6B5-7D65-4C76-83A4-A065AF3553C4}" presName="composite" presStyleCnt="0"/>
      <dgm:spPr/>
    </dgm:pt>
    <dgm:pt modelId="{012BC062-7E81-4E1F-9DC7-3FEC404B44BF}" type="pres">
      <dgm:prSet presAssocID="{AA3AA6B5-7D65-4C76-83A4-A065AF3553C4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uk-UA"/>
        </a:p>
      </dgm:t>
    </dgm:pt>
    <dgm:pt modelId="{78E46F3A-A8CF-404B-8280-1030E1662E7D}" type="pres">
      <dgm:prSet presAssocID="{AA3AA6B5-7D65-4C76-83A4-A065AF3553C4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uk-UA"/>
        </a:p>
      </dgm:t>
    </dgm:pt>
    <dgm:pt modelId="{DC548C60-33B3-4E06-9DD3-C8113F8D904B}" type="pres">
      <dgm:prSet presAssocID="{CDFE2823-F526-4754-A87B-05CA1201700A}" presName="sp" presStyleCnt="0"/>
      <dgm:spPr/>
    </dgm:pt>
    <dgm:pt modelId="{0C667029-32B0-42E6-8D4A-57998961CB31}" type="pres">
      <dgm:prSet presAssocID="{041F4B4C-7705-42D0-8C5C-949C32FA9AC9}" presName="composite" presStyleCnt="0"/>
      <dgm:spPr/>
    </dgm:pt>
    <dgm:pt modelId="{68DCFA32-6541-4367-8824-FA91B0DDD8D3}" type="pres">
      <dgm:prSet presAssocID="{041F4B4C-7705-42D0-8C5C-949C32FA9AC9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uk-UA"/>
        </a:p>
      </dgm:t>
    </dgm:pt>
    <dgm:pt modelId="{AEE02C54-DC21-4B0F-90F3-06A00F7F89AD}" type="pres">
      <dgm:prSet presAssocID="{041F4B4C-7705-42D0-8C5C-949C32FA9AC9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uk-UA"/>
        </a:p>
      </dgm:t>
    </dgm:pt>
  </dgm:ptLst>
  <dgm:cxnLst>
    <dgm:cxn modelId="{9FD225CD-0B10-44F0-9C70-55DB3306B0B6}" srcId="{862B0A55-3355-4985-84A1-B964478E970A}" destId="{E8C7DE28-56AA-4AD1-AD04-4641EA7232CA}" srcOrd="0" destOrd="0" parTransId="{5D16BF71-2A18-4199-9E3B-0629F07E392D}" sibTransId="{AEE33AD7-681F-4B08-9343-7129B88D8804}"/>
    <dgm:cxn modelId="{53530F42-689F-4535-AED8-769BAAAEF5E5}" srcId="{AA3AA6B5-7D65-4C76-83A4-A065AF3553C4}" destId="{3DCD54A1-9C30-4074-94FE-E317E7833B64}" srcOrd="0" destOrd="0" parTransId="{379D12E8-EDB4-46DB-A1E1-2C077D431931}" sibTransId="{366FFCCF-05FA-464D-A72B-5D4B48064DC4}"/>
    <dgm:cxn modelId="{6E908EA4-2541-4D4C-8C6C-E540CC36581C}" type="presOf" srcId="{E8C7DE28-56AA-4AD1-AD04-4641EA7232CA}" destId="{5D050B5E-8F87-4A5C-89E6-B81C6C807298}" srcOrd="0" destOrd="0" presId="urn:microsoft.com/office/officeart/2005/8/layout/chevron2"/>
    <dgm:cxn modelId="{D3CCE504-06B4-4B8B-800C-E190B1FBA4DC}" type="presOf" srcId="{862B0A55-3355-4985-84A1-B964478E970A}" destId="{10F13993-2531-4D89-950E-E3ECA8CFB3D4}" srcOrd="0" destOrd="0" presId="urn:microsoft.com/office/officeart/2005/8/layout/chevron2"/>
    <dgm:cxn modelId="{88F9A22F-DEBD-4A6E-BBCA-BCF627B0D822}" srcId="{15841675-2A97-49EA-A0D1-4BC73497A9BE}" destId="{AA3AA6B5-7D65-4C76-83A4-A065AF3553C4}" srcOrd="1" destOrd="0" parTransId="{C340B1F1-70D6-4EB6-B029-84F67F0D2CF5}" sibTransId="{CDFE2823-F526-4754-A87B-05CA1201700A}"/>
    <dgm:cxn modelId="{60D32ED5-FC69-420D-A100-6D67C62FBE1D}" type="presOf" srcId="{041F4B4C-7705-42D0-8C5C-949C32FA9AC9}" destId="{68DCFA32-6541-4367-8824-FA91B0DDD8D3}" srcOrd="0" destOrd="0" presId="urn:microsoft.com/office/officeart/2005/8/layout/chevron2"/>
    <dgm:cxn modelId="{4068712F-E9E0-4E63-8C7C-8EF47F75086B}" type="presOf" srcId="{AB03938F-37FE-4556-87E5-8B6AA5130015}" destId="{AEE02C54-DC21-4B0F-90F3-06A00F7F89AD}" srcOrd="0" destOrd="0" presId="urn:microsoft.com/office/officeart/2005/8/layout/chevron2"/>
    <dgm:cxn modelId="{D81F3E4E-7EF9-45B9-92DE-1F00666ED858}" type="presOf" srcId="{AA3AA6B5-7D65-4C76-83A4-A065AF3553C4}" destId="{012BC062-7E81-4E1F-9DC7-3FEC404B44BF}" srcOrd="0" destOrd="0" presId="urn:microsoft.com/office/officeart/2005/8/layout/chevron2"/>
    <dgm:cxn modelId="{D856A2EA-45FD-4FE4-9018-5672BC08BD9F}" type="presOf" srcId="{3DCD54A1-9C30-4074-94FE-E317E7833B64}" destId="{78E46F3A-A8CF-404B-8280-1030E1662E7D}" srcOrd="0" destOrd="0" presId="urn:microsoft.com/office/officeart/2005/8/layout/chevron2"/>
    <dgm:cxn modelId="{545B065F-A2CF-4791-ACE3-EC7319DF225B}" srcId="{041F4B4C-7705-42D0-8C5C-949C32FA9AC9}" destId="{AB03938F-37FE-4556-87E5-8B6AA5130015}" srcOrd="0" destOrd="0" parTransId="{38F99DDF-9DFF-4632-8AD3-01024156045F}" sibTransId="{FED4D464-AF4A-402A-801B-803621FE0B58}"/>
    <dgm:cxn modelId="{593F7885-17ED-4AB2-AF57-A12FC3CA1C9B}" type="presOf" srcId="{15841675-2A97-49EA-A0D1-4BC73497A9BE}" destId="{30CE13A2-F341-44C5-9FD8-D8CC98B291F8}" srcOrd="0" destOrd="0" presId="urn:microsoft.com/office/officeart/2005/8/layout/chevron2"/>
    <dgm:cxn modelId="{4712ED6B-F200-453E-8C81-994E8B6CAA90}" srcId="{15841675-2A97-49EA-A0D1-4BC73497A9BE}" destId="{862B0A55-3355-4985-84A1-B964478E970A}" srcOrd="0" destOrd="0" parTransId="{2C3DF1DC-F12D-4145-99D7-AF0F8706B5A8}" sibTransId="{CE73FA35-85EC-490B-BD42-E04D425982D6}"/>
    <dgm:cxn modelId="{7F1F78E4-634B-4709-A876-A322381A7180}" srcId="{15841675-2A97-49EA-A0D1-4BC73497A9BE}" destId="{041F4B4C-7705-42D0-8C5C-949C32FA9AC9}" srcOrd="2" destOrd="0" parTransId="{09046C4E-211E-483D-A9DB-0152795F2F53}" sibTransId="{F0FE778A-ED99-4771-888C-66A50915414F}"/>
    <dgm:cxn modelId="{190ECE52-CC3E-4408-B53F-ECABFEBB7B2F}" type="presParOf" srcId="{30CE13A2-F341-44C5-9FD8-D8CC98B291F8}" destId="{24F3CB31-1B2B-4F0C-918E-2C04E739AF86}" srcOrd="0" destOrd="0" presId="urn:microsoft.com/office/officeart/2005/8/layout/chevron2"/>
    <dgm:cxn modelId="{070601B9-352A-4282-B6A4-8AF936AB5C19}" type="presParOf" srcId="{24F3CB31-1B2B-4F0C-918E-2C04E739AF86}" destId="{10F13993-2531-4D89-950E-E3ECA8CFB3D4}" srcOrd="0" destOrd="0" presId="urn:microsoft.com/office/officeart/2005/8/layout/chevron2"/>
    <dgm:cxn modelId="{58BECA8F-CAAB-43AF-A0E8-4AF5427AE000}" type="presParOf" srcId="{24F3CB31-1B2B-4F0C-918E-2C04E739AF86}" destId="{5D050B5E-8F87-4A5C-89E6-B81C6C807298}" srcOrd="1" destOrd="0" presId="urn:microsoft.com/office/officeart/2005/8/layout/chevron2"/>
    <dgm:cxn modelId="{27134B9C-4CEF-4651-960A-292C720CF009}" type="presParOf" srcId="{30CE13A2-F341-44C5-9FD8-D8CC98B291F8}" destId="{D7F8CA0B-B1F1-4BA3-9D14-588D62F0C21D}" srcOrd="1" destOrd="0" presId="urn:microsoft.com/office/officeart/2005/8/layout/chevron2"/>
    <dgm:cxn modelId="{9989E335-B603-461D-9B49-F20623CBC7EA}" type="presParOf" srcId="{30CE13A2-F341-44C5-9FD8-D8CC98B291F8}" destId="{7E9AAB37-0DF9-4489-AEF1-F6E1073FD783}" srcOrd="2" destOrd="0" presId="urn:microsoft.com/office/officeart/2005/8/layout/chevron2"/>
    <dgm:cxn modelId="{43590037-E56E-44BE-920E-858F60DA168A}" type="presParOf" srcId="{7E9AAB37-0DF9-4489-AEF1-F6E1073FD783}" destId="{012BC062-7E81-4E1F-9DC7-3FEC404B44BF}" srcOrd="0" destOrd="0" presId="urn:microsoft.com/office/officeart/2005/8/layout/chevron2"/>
    <dgm:cxn modelId="{9DA74AA6-3BF7-4ADC-966E-A00206D33DC6}" type="presParOf" srcId="{7E9AAB37-0DF9-4489-AEF1-F6E1073FD783}" destId="{78E46F3A-A8CF-404B-8280-1030E1662E7D}" srcOrd="1" destOrd="0" presId="urn:microsoft.com/office/officeart/2005/8/layout/chevron2"/>
    <dgm:cxn modelId="{DC4B4120-D9EE-4442-92F0-58F7738C5349}" type="presParOf" srcId="{30CE13A2-F341-44C5-9FD8-D8CC98B291F8}" destId="{DC548C60-33B3-4E06-9DD3-C8113F8D904B}" srcOrd="3" destOrd="0" presId="urn:microsoft.com/office/officeart/2005/8/layout/chevron2"/>
    <dgm:cxn modelId="{EB1B3BA2-1525-4B90-BD7C-E370CC35EF31}" type="presParOf" srcId="{30CE13A2-F341-44C5-9FD8-D8CC98B291F8}" destId="{0C667029-32B0-42E6-8D4A-57998961CB31}" srcOrd="4" destOrd="0" presId="urn:microsoft.com/office/officeart/2005/8/layout/chevron2"/>
    <dgm:cxn modelId="{74A7BADA-81EB-44B9-B353-EF5232312EC2}" type="presParOf" srcId="{0C667029-32B0-42E6-8D4A-57998961CB31}" destId="{68DCFA32-6541-4367-8824-FA91B0DDD8D3}" srcOrd="0" destOrd="0" presId="urn:microsoft.com/office/officeart/2005/8/layout/chevron2"/>
    <dgm:cxn modelId="{6AFCC9F8-49D6-44BC-B8D0-D55EF6ACBB37}" type="presParOf" srcId="{0C667029-32B0-42E6-8D4A-57998961CB31}" destId="{AEE02C54-DC21-4B0F-90F3-06A00F7F89A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8F1A0C-3152-4DFC-B8E6-C545B2404DB3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23A5BFA1-D6AB-4A64-8DE7-A29979B97D94}">
      <dgm:prSet phldrT="[Текст]" custT="1"/>
      <dgm:spPr>
        <a:xfrm>
          <a:off x="6999" y="3696"/>
          <a:ext cx="2542244" cy="64814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4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РСС</a:t>
          </a:r>
        </a:p>
      </dgm:t>
    </dgm:pt>
    <dgm:pt modelId="{C573E14C-2A97-4A9C-90E6-15E8C92BBED2}" type="parTrans" cxnId="{BAD31376-3048-4766-AAB2-5BFDE96C9C6C}">
      <dgm:prSet/>
      <dgm:spPr/>
      <dgm:t>
        <a:bodyPr/>
        <a:lstStyle/>
        <a:p>
          <a:endParaRPr lang="uk-UA"/>
        </a:p>
      </dgm:t>
    </dgm:pt>
    <dgm:pt modelId="{21B296B8-5817-4C34-90C0-3A61CFF5620D}" type="sibTrans" cxnId="{BAD31376-3048-4766-AAB2-5BFDE96C9C6C}">
      <dgm:prSet/>
      <dgm:spPr/>
      <dgm:t>
        <a:bodyPr/>
        <a:lstStyle/>
        <a:p>
          <a:endParaRPr lang="uk-UA"/>
        </a:p>
      </dgm:t>
    </dgm:pt>
    <dgm:pt modelId="{8300455F-A1F9-4810-877C-86BEDEAFD704}">
      <dgm:prSet phldrT="[Текст]" custT="1"/>
      <dgm:spPr>
        <a:xfrm>
          <a:off x="515448" y="969622"/>
          <a:ext cx="2033795" cy="86365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етап формування слухових уявлень (розрізнення, упізнавання чи розпізнавання)</a:t>
          </a:r>
        </a:p>
      </dgm:t>
    </dgm:pt>
    <dgm:pt modelId="{3FCFD82E-501D-40CA-9F2C-A9D3B83DFCC5}" type="parTrans" cxnId="{6627219C-849B-4522-83FD-1F5878F018FC}">
      <dgm:prSet/>
      <dgm:spPr>
        <a:xfrm>
          <a:off x="261224" y="651842"/>
          <a:ext cx="254224" cy="74960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DA98BE2F-D06E-4440-9B94-5FBA9D131D5C}" type="sibTrans" cxnId="{6627219C-849B-4522-83FD-1F5878F018FC}">
      <dgm:prSet/>
      <dgm:spPr/>
      <dgm:t>
        <a:bodyPr/>
        <a:lstStyle/>
        <a:p>
          <a:endParaRPr lang="uk-UA"/>
        </a:p>
      </dgm:t>
    </dgm:pt>
    <dgm:pt modelId="{B2DA7901-9774-4E39-AF2E-CB73174A6394}">
      <dgm:prSet phldrT="[Текст]" custT="1"/>
      <dgm:spPr>
        <a:xfrm>
          <a:off x="3184805" y="3696"/>
          <a:ext cx="2542244" cy="5395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 sz="4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ФВ</a:t>
          </a:r>
        </a:p>
      </dgm:t>
    </dgm:pt>
    <dgm:pt modelId="{1C764B9E-EB5A-47FD-BB4D-E6C9DD3AC25B}" type="parTrans" cxnId="{F31ABDBF-8323-4DD8-A32E-E75E8852E8D9}">
      <dgm:prSet/>
      <dgm:spPr/>
      <dgm:t>
        <a:bodyPr/>
        <a:lstStyle/>
        <a:p>
          <a:endParaRPr lang="uk-UA"/>
        </a:p>
      </dgm:t>
    </dgm:pt>
    <dgm:pt modelId="{51127C33-1128-43A7-B867-9E6E2DCF7BC4}" type="sibTrans" cxnId="{F31ABDBF-8323-4DD8-A32E-E75E8852E8D9}">
      <dgm:prSet/>
      <dgm:spPr/>
      <dgm:t>
        <a:bodyPr/>
        <a:lstStyle/>
        <a:p>
          <a:endParaRPr lang="uk-UA"/>
        </a:p>
      </dgm:t>
    </dgm:pt>
    <dgm:pt modelId="{331EA050-B7A0-4734-B1F7-D12B9A438E20}">
      <dgm:prSet phldrT="[Текст]" custT="1"/>
      <dgm:spPr>
        <a:xfrm>
          <a:off x="3693254" y="861056"/>
          <a:ext cx="2033795" cy="70854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етап постановки вимовної навички (постановка, автоматизація, диференціація,закріплення)</a:t>
          </a:r>
        </a:p>
      </dgm:t>
    </dgm:pt>
    <dgm:pt modelId="{C42BE267-13B0-4F3F-BEE4-C9B4106BAF78}" type="parTrans" cxnId="{2824B1F0-D8D3-45B2-8AFE-F3A32DB17E9C}">
      <dgm:prSet/>
      <dgm:spPr>
        <a:xfrm>
          <a:off x="3439030" y="543275"/>
          <a:ext cx="254224" cy="67205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3A5EA94A-BBED-429E-BAFD-EF1A71D985BF}" type="sibTrans" cxnId="{2824B1F0-D8D3-45B2-8AFE-F3A32DB17E9C}">
      <dgm:prSet/>
      <dgm:spPr/>
      <dgm:t>
        <a:bodyPr/>
        <a:lstStyle/>
        <a:p>
          <a:endParaRPr lang="uk-UA"/>
        </a:p>
      </dgm:t>
    </dgm:pt>
    <dgm:pt modelId="{F911AAE6-4050-4D0C-B2B7-BA406C46C870}">
      <dgm:prSet phldrT="[Текст]" custT="1"/>
      <dgm:spPr>
        <a:xfrm>
          <a:off x="515448" y="2151054"/>
          <a:ext cx="2033795" cy="8519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спосіб сприймання (з опорою на слухове чи слухозорове сприймання;)</a:t>
          </a:r>
        </a:p>
      </dgm:t>
    </dgm:pt>
    <dgm:pt modelId="{63BB1465-54D3-4A51-83E6-6C689FD2BED4}" type="parTrans" cxnId="{63F2788A-7746-4456-83C3-4EFAE5236E48}">
      <dgm:prSet/>
      <dgm:spPr>
        <a:xfrm>
          <a:off x="261224" y="651842"/>
          <a:ext cx="254224" cy="192520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6EC7DD26-DAFF-4094-8F54-1D0506B1CC6F}" type="sibTrans" cxnId="{63F2788A-7746-4456-83C3-4EFAE5236E48}">
      <dgm:prSet/>
      <dgm:spPr/>
      <dgm:t>
        <a:bodyPr/>
        <a:lstStyle/>
        <a:p>
          <a:endParaRPr lang="uk-UA"/>
        </a:p>
      </dgm:t>
    </dgm:pt>
    <dgm:pt modelId="{668AD3A2-EF81-4BD8-BE03-798156E84C71}">
      <dgm:prSet phldrT="[Текст]" custT="1"/>
      <dgm:spPr>
        <a:xfrm>
          <a:off x="515448" y="3320817"/>
          <a:ext cx="2033795" cy="737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слухомовленнєвий  матеріал для заняття (слова, фрази, речення; шуми, голоси тощо)</a:t>
          </a:r>
        </a:p>
      </dgm:t>
    </dgm:pt>
    <dgm:pt modelId="{453AC400-4000-43DC-AE15-65498CABD5B9}" type="parTrans" cxnId="{3F19B75A-C551-4A4E-9D5D-60D9A5C84528}">
      <dgm:prSet/>
      <dgm:spPr>
        <a:xfrm>
          <a:off x="261224" y="651842"/>
          <a:ext cx="254224" cy="30376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BA8DB890-FA7D-42E7-973B-4EFBB88F4302}" type="sibTrans" cxnId="{3F19B75A-C551-4A4E-9D5D-60D9A5C84528}">
      <dgm:prSet/>
      <dgm:spPr/>
      <dgm:t>
        <a:bodyPr/>
        <a:lstStyle/>
        <a:p>
          <a:endParaRPr lang="uk-UA"/>
        </a:p>
      </dgm:t>
    </dgm:pt>
    <dgm:pt modelId="{45217882-4547-4F99-9C71-C6D4523D59F9}">
      <dgm:prSet phldrT="[Текст]" custT="1"/>
      <dgm:spPr>
        <a:xfrm>
          <a:off x="3693254" y="1887385"/>
          <a:ext cx="2033795" cy="29426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звук чи звуки</a:t>
          </a:r>
        </a:p>
      </dgm:t>
    </dgm:pt>
    <dgm:pt modelId="{B67A35D4-70C9-44B2-8A31-5237B73DE152}" type="parTrans" cxnId="{791F7B65-866B-4194-A6C4-5D1A90A49DEF}">
      <dgm:prSet/>
      <dgm:spPr>
        <a:xfrm>
          <a:off x="3439030" y="543275"/>
          <a:ext cx="254224" cy="14912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A7493CCA-39FE-40CC-B067-8C941054129C}" type="sibTrans" cxnId="{791F7B65-866B-4194-A6C4-5D1A90A49DEF}">
      <dgm:prSet/>
      <dgm:spPr/>
      <dgm:t>
        <a:bodyPr/>
        <a:lstStyle/>
        <a:p>
          <a:endParaRPr lang="uk-UA"/>
        </a:p>
      </dgm:t>
    </dgm:pt>
    <dgm:pt modelId="{F0C2FD8B-782A-48ED-87B7-18BCCF16784D}">
      <dgm:prSet phldrT="[Текст]" custT="1"/>
      <dgm:spPr>
        <a:xfrm>
          <a:off x="3693254" y="2499431"/>
          <a:ext cx="2033795" cy="103386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фонетична позиція (для голосних –  на початку, в середині, у кінці слова; для приголосних – прямая чи зворотня; поєднання з іншими приголосними)</a:t>
          </a:r>
        </a:p>
      </dgm:t>
    </dgm:pt>
    <dgm:pt modelId="{6EBB13B4-ED79-459C-A85C-990A68B3BD09}" type="parTrans" cxnId="{C95054D7-4EE9-4FA9-9482-5BDACCF3002A}">
      <dgm:prSet/>
      <dgm:spPr>
        <a:xfrm>
          <a:off x="3439030" y="543275"/>
          <a:ext cx="254224" cy="247308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0A0B86DB-CD8B-4A26-A388-F3836816475F}" type="sibTrans" cxnId="{C95054D7-4EE9-4FA9-9482-5BDACCF3002A}">
      <dgm:prSet/>
      <dgm:spPr/>
      <dgm:t>
        <a:bodyPr/>
        <a:lstStyle/>
        <a:p>
          <a:endParaRPr lang="uk-UA"/>
        </a:p>
      </dgm:t>
    </dgm:pt>
    <dgm:pt modelId="{06209373-8CB6-498E-863C-E04B00C4E212}">
      <dgm:prSet phldrT="[Текст]" custT="1"/>
      <dgm:spPr>
        <a:xfrm>
          <a:off x="3693254" y="3851079"/>
          <a:ext cx="2033795" cy="60754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мовленнєвий матеріал </a:t>
          </a:r>
        </a:p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 слово – словосполучення – фраза).</a:t>
          </a:r>
        </a:p>
      </dgm:t>
    </dgm:pt>
    <dgm:pt modelId="{3983E967-7106-4331-9E28-2F339BD1E813}" type="parTrans" cxnId="{D87B8956-3336-4DBC-9319-19A451D9812D}">
      <dgm:prSet/>
      <dgm:spPr>
        <a:xfrm>
          <a:off x="3439030" y="543275"/>
          <a:ext cx="254224" cy="361157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E567DA83-D046-4422-9F86-1AF6C4EEC1F8}" type="sibTrans" cxnId="{D87B8956-3336-4DBC-9319-19A451D9812D}">
      <dgm:prSet/>
      <dgm:spPr/>
      <dgm:t>
        <a:bodyPr/>
        <a:lstStyle/>
        <a:p>
          <a:endParaRPr lang="uk-UA"/>
        </a:p>
      </dgm:t>
    </dgm:pt>
    <dgm:pt modelId="{FEB60CC9-FDC1-4ACF-BDD8-84C1C865D0CD}">
      <dgm:prSet phldrT="[Текст]" custT="1"/>
      <dgm:spPr>
        <a:xfrm>
          <a:off x="515448" y="4375874"/>
          <a:ext cx="2033795" cy="215095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Наприклад:</a:t>
          </a: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r>
            <a:rPr lang="uk-UA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формувати вміння сприймати на слух розмовно-побутові фрази; розвивати вміння розрізняти трискладові слова на слух; розвивати уміння упізнавати на слух фрази з тексту по темі заняття та інше</a:t>
          </a:r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</a:p>
      </dgm:t>
    </dgm:pt>
    <dgm:pt modelId="{71684CD9-3334-457C-9170-2EA89351EBAB}" type="parTrans" cxnId="{D627D1E1-FDEF-49B2-88BA-EFFBDD9D7D76}">
      <dgm:prSet/>
      <dgm:spPr>
        <a:xfrm>
          <a:off x="261224" y="651842"/>
          <a:ext cx="254224" cy="47995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7C074CD7-7F11-4429-9919-130596D4B8D2}" type="sibTrans" cxnId="{D627D1E1-FDEF-49B2-88BA-EFFBDD9D7D76}">
      <dgm:prSet/>
      <dgm:spPr/>
      <dgm:t>
        <a:bodyPr/>
        <a:lstStyle/>
        <a:p>
          <a:endParaRPr lang="uk-UA"/>
        </a:p>
      </dgm:t>
    </dgm:pt>
    <dgm:pt modelId="{42ED4CCF-D01F-49CD-9242-5578F15D78EE}">
      <dgm:prSet phldrT="[Текст]" custT="1"/>
      <dgm:spPr>
        <a:xfrm>
          <a:off x="3693254" y="5459226"/>
          <a:ext cx="2033795" cy="31286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Наприклад: </a:t>
          </a:r>
        </a:p>
        <a:p>
          <a:r>
            <a:rPr lang="uk-UA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автоматизація звуку М в поєднанні з голосними у словах і словосполученнях; диференціація звуків Т і Д в складах, словах і фразах; розвивати вміння вимовляти на видосі до 4-х складів; формувати вміння відтворювати фрази, змінюючи силу голосу; формувати вміння відтворювати слова без призвуків, дотримуючись словесного наголоса у словах на основі слухового сприймання та інше.</a:t>
          </a:r>
        </a:p>
      </dgm:t>
    </dgm:pt>
    <dgm:pt modelId="{4047128F-6541-442A-8D24-00BC08F1D324}" type="parTrans" cxnId="{48F9D22A-2C9B-43AD-903A-6E774D40E79B}">
      <dgm:prSet/>
      <dgm:spPr>
        <a:xfrm>
          <a:off x="3439030" y="543275"/>
          <a:ext cx="254224" cy="648026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6294B9F8-F7C3-405B-BA47-BA470AB53426}" type="sibTrans" cxnId="{48F9D22A-2C9B-43AD-903A-6E774D40E79B}">
      <dgm:prSet/>
      <dgm:spPr/>
      <dgm:t>
        <a:bodyPr/>
        <a:lstStyle/>
        <a:p>
          <a:endParaRPr lang="uk-UA"/>
        </a:p>
      </dgm:t>
    </dgm:pt>
    <dgm:pt modelId="{AED97881-60F2-4567-AB7A-B2142CC7A922}">
      <dgm:prSet phldrT="[Текст]" custT="1"/>
      <dgm:spPr>
        <a:xfrm>
          <a:off x="3693254" y="4776405"/>
          <a:ext cx="2033795" cy="36504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uk-UA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мовленнєве дихання, голос</a:t>
          </a:r>
        </a:p>
      </dgm:t>
    </dgm:pt>
    <dgm:pt modelId="{F1CB227A-49EF-48E5-97EA-9B2E8345DFC4}" type="sibTrans" cxnId="{1BE652D7-1B18-41C0-A4B9-E444D9B4FF51}">
      <dgm:prSet/>
      <dgm:spPr/>
      <dgm:t>
        <a:bodyPr/>
        <a:lstStyle/>
        <a:p>
          <a:endParaRPr lang="uk-UA"/>
        </a:p>
      </dgm:t>
    </dgm:pt>
    <dgm:pt modelId="{F426850D-A526-4F8F-871A-E3B8ED7CC509}" type="parTrans" cxnId="{1BE652D7-1B18-41C0-A4B9-E444D9B4FF51}">
      <dgm:prSet/>
      <dgm:spPr>
        <a:xfrm>
          <a:off x="3439030" y="543275"/>
          <a:ext cx="254224" cy="441565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B9748955-D2B7-4971-A659-CCD251A0F479}" type="pres">
      <dgm:prSet presAssocID="{A48F1A0C-3152-4DFC-B8E6-C545B2404DB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48B07C14-38C3-4C8E-9F24-AEE2851515BB}" type="pres">
      <dgm:prSet presAssocID="{23A5BFA1-D6AB-4A64-8DE7-A29979B97D94}" presName="root" presStyleCnt="0"/>
      <dgm:spPr/>
    </dgm:pt>
    <dgm:pt modelId="{30663A3E-9199-4415-9957-0ADC985B256A}" type="pres">
      <dgm:prSet presAssocID="{23A5BFA1-D6AB-4A64-8DE7-A29979B97D94}" presName="rootComposite" presStyleCnt="0"/>
      <dgm:spPr/>
    </dgm:pt>
    <dgm:pt modelId="{E9FF931F-79E7-4707-B8EC-F8422126B865}" type="pres">
      <dgm:prSet presAssocID="{23A5BFA1-D6AB-4A64-8DE7-A29979B97D94}" presName="rootText" presStyleLbl="node1" presStyleIdx="0" presStyleCnt="2" custScaleY="5099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77AB81F6-FFD4-40BD-877D-B71E9FB2C6CF}" type="pres">
      <dgm:prSet presAssocID="{23A5BFA1-D6AB-4A64-8DE7-A29979B97D94}" presName="rootConnector" presStyleLbl="node1" presStyleIdx="0" presStyleCnt="2"/>
      <dgm:spPr/>
      <dgm:t>
        <a:bodyPr/>
        <a:lstStyle/>
        <a:p>
          <a:endParaRPr lang="uk-UA"/>
        </a:p>
      </dgm:t>
    </dgm:pt>
    <dgm:pt modelId="{A66D8423-FEA6-413C-B89A-D2A1B313A14A}" type="pres">
      <dgm:prSet presAssocID="{23A5BFA1-D6AB-4A64-8DE7-A29979B97D94}" presName="childShape" presStyleCnt="0"/>
      <dgm:spPr/>
    </dgm:pt>
    <dgm:pt modelId="{64E57E42-7DF1-4326-B2CE-CD66D4A36859}" type="pres">
      <dgm:prSet presAssocID="{3FCFD82E-501D-40CA-9F2C-A9D3B83DFCC5}" presName="Name13" presStyleLbl="parChTrans1D2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1614"/>
              </a:lnTo>
              <a:lnTo>
                <a:pt x="254905" y="751614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AA79E0F8-741E-4DA0-B481-D55B56E149A0}" type="pres">
      <dgm:prSet presAssocID="{8300455F-A1F9-4810-877C-86BEDEAFD704}" presName="childText" presStyleLbl="bgAcc1" presStyleIdx="0" presStyleCnt="10" custScaleY="679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7C2F5055-C5A9-4262-BB6B-4206CDE422FB}" type="pres">
      <dgm:prSet presAssocID="{63BB1465-54D3-4A51-83E6-6C689FD2BED4}" presName="Name13" presStyleLbl="parChTrans1D2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0360"/>
              </a:lnTo>
              <a:lnTo>
                <a:pt x="254905" y="1930360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5981AFA9-AC68-4955-83BF-60141B1DC1E5}" type="pres">
      <dgm:prSet presAssocID="{F911AAE6-4050-4D0C-B2B7-BA406C46C870}" presName="childText" presStyleLbl="bgAcc1" presStyleIdx="1" presStyleCnt="10" custScaleY="6702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24F8EC6E-9F77-4830-BE43-C38C2D31E14F}" type="pres">
      <dgm:prSet presAssocID="{453AC400-4000-43DC-AE15-65498CABD5B9}" presName="Name13" presStyleLbl="parChTrans1D2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5749"/>
              </a:lnTo>
              <a:lnTo>
                <a:pt x="254905" y="3045749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BE96B0EB-316E-4E74-A7B5-3760815E7D25}" type="pres">
      <dgm:prSet presAssocID="{668AD3A2-EF81-4BD8-BE03-798156E84C71}" presName="childText" presStyleLbl="bgAcc1" presStyleIdx="2" presStyleCnt="10" custScaleY="5800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81CDA6F-BFE3-4C37-BD33-780769502F79}" type="pres">
      <dgm:prSet presAssocID="{71684CD9-3334-457C-9170-2EA89351EBAB}" presName="Name13" presStyleLbl="parChTrans1D2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2365"/>
              </a:lnTo>
              <a:lnTo>
                <a:pt x="254905" y="4812365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5C6F69E0-4707-44BD-BCEA-DBAAE7CAEEFF}" type="pres">
      <dgm:prSet presAssocID="{FEB60CC9-FDC1-4ACF-BDD8-84C1C865D0CD}" presName="childText" presStyleLbl="bgAcc1" presStyleIdx="3" presStyleCnt="10" custScaleY="1692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09E80C82-952D-48FF-B8AD-FE0F5E15E254}" type="pres">
      <dgm:prSet presAssocID="{B2DA7901-9774-4E39-AF2E-CB73174A6394}" presName="root" presStyleCnt="0"/>
      <dgm:spPr/>
    </dgm:pt>
    <dgm:pt modelId="{A2E228B6-FF2F-4FF1-B7E4-3A60F49B5EB9}" type="pres">
      <dgm:prSet presAssocID="{B2DA7901-9774-4E39-AF2E-CB73174A6394}" presName="rootComposite" presStyleCnt="0"/>
      <dgm:spPr/>
    </dgm:pt>
    <dgm:pt modelId="{F3E1F692-F687-479B-AA40-36C078F7B717}" type="pres">
      <dgm:prSet presAssocID="{B2DA7901-9774-4E39-AF2E-CB73174A6394}" presName="rootText" presStyleLbl="node1" presStyleIdx="1" presStyleCnt="2" custScaleY="4244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1B5641F-264C-442F-ACF9-A15E84193A60}" type="pres">
      <dgm:prSet presAssocID="{B2DA7901-9774-4E39-AF2E-CB73174A6394}" presName="rootConnector" presStyleLbl="node1" presStyleIdx="1" presStyleCnt="2"/>
      <dgm:spPr/>
      <dgm:t>
        <a:bodyPr/>
        <a:lstStyle/>
        <a:p>
          <a:endParaRPr lang="uk-UA"/>
        </a:p>
      </dgm:t>
    </dgm:pt>
    <dgm:pt modelId="{7E50FF22-BA38-42EB-AB2E-97756C231518}" type="pres">
      <dgm:prSet presAssocID="{B2DA7901-9774-4E39-AF2E-CB73174A6394}" presName="childShape" presStyleCnt="0"/>
      <dgm:spPr/>
    </dgm:pt>
    <dgm:pt modelId="{9E81DC9F-2145-41BB-8105-F23449B82C94}" type="pres">
      <dgm:prSet presAssocID="{C42BE267-13B0-4F3F-BEE4-C9B4106BAF78}" presName="Name13" presStyleLbl="parChTrans1D2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855"/>
              </a:lnTo>
              <a:lnTo>
                <a:pt x="254905" y="673855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A4D5AFCD-A7B1-4B00-9C05-BF68D24E612B}" type="pres">
      <dgm:prSet presAssocID="{331EA050-B7A0-4734-B1F7-D12B9A438E20}" presName="childText" presStyleLbl="bgAcc1" presStyleIdx="4" presStyleCnt="10" custScaleY="5574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188AAC63-8426-40EF-A428-CF347F18229A}" type="pres">
      <dgm:prSet presAssocID="{B67A35D4-70C9-44B2-8A31-5237B73DE152}" presName="Name13" presStyleLbl="parChTrans1D2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5236"/>
              </a:lnTo>
              <a:lnTo>
                <a:pt x="254905" y="1495236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161301DB-418A-443B-B0CC-3E2FD5CF656D}" type="pres">
      <dgm:prSet presAssocID="{45217882-4547-4F99-9C71-C6D4523D59F9}" presName="childText" presStyleLbl="bgAcc1" presStyleIdx="5" presStyleCnt="10" custScaleY="2315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E3334A5B-38FB-4A42-B33E-E429B78D0638}" type="pres">
      <dgm:prSet presAssocID="{6EBB13B4-ED79-459C-A85C-990A68B3BD09}" presName="Name13" presStyleLbl="parChTrans1D2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9713"/>
              </a:lnTo>
              <a:lnTo>
                <a:pt x="254905" y="2479713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D4B494A9-F4A6-4227-AF30-E7857192CF61}" type="pres">
      <dgm:prSet presAssocID="{F0C2FD8B-782A-48ED-87B7-18BCCF16784D}" presName="childText" presStyleLbl="bgAcc1" presStyleIdx="6" presStyleCnt="10" custScaleY="8133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879D86F3-74E8-42A8-A65B-5FF6CBF195A0}" type="pres">
      <dgm:prSet presAssocID="{3983E967-7106-4331-9E28-2F339BD1E813}" presName="Name13" presStyleLbl="parChTrans1D2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1249"/>
              </a:lnTo>
              <a:lnTo>
                <a:pt x="254905" y="3621249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E21878FB-7336-48D3-8BCD-BED6DF6581B4}" type="pres">
      <dgm:prSet presAssocID="{06209373-8CB6-498E-863C-E04B00C4E212}" presName="childText" presStyleLbl="bgAcc1" presStyleIdx="7" presStyleCnt="10" custScaleY="4779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C454D55-BAB4-4EE1-9CDB-2EFC520D2421}" type="pres">
      <dgm:prSet presAssocID="{F426850D-A526-4F8F-871A-E3B8ED7CC509}" presName="Name13" presStyleLbl="parChTrans1D2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7477"/>
              </a:lnTo>
              <a:lnTo>
                <a:pt x="254905" y="4427477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2D59289B-CE4C-4630-B547-AE241B0C9801}" type="pres">
      <dgm:prSet presAssocID="{AED97881-60F2-4567-AB7A-B2142CC7A922}" presName="childText" presStyleLbl="bgAcc1" presStyleIdx="8" presStyleCnt="10" custScaleY="287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27C86105-56CF-4798-AD30-FB30FA72A9D1}" type="pres">
      <dgm:prSet presAssocID="{4047128F-6541-442A-8D24-00BC08F1D324}" presName="Name13" presStyleLbl="parChTrans1D2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7621"/>
              </a:lnTo>
              <a:lnTo>
                <a:pt x="254905" y="6497621"/>
              </a:lnTo>
            </a:path>
          </a:pathLst>
        </a:custGeom>
      </dgm:spPr>
      <dgm:t>
        <a:bodyPr/>
        <a:lstStyle/>
        <a:p>
          <a:endParaRPr lang="uk-UA"/>
        </a:p>
      </dgm:t>
    </dgm:pt>
    <dgm:pt modelId="{B286AEFC-DB3B-41BC-BB4F-C8E72D9B3874}" type="pres">
      <dgm:prSet presAssocID="{42ED4CCF-D01F-49CD-9242-5578F15D78EE}" presName="childText" presStyleLbl="bgAcc1" presStyleIdx="9" presStyleCnt="10" custScaleY="24613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</dgm:ptLst>
  <dgm:cxnLst>
    <dgm:cxn modelId="{791F7B65-866B-4194-A6C4-5D1A90A49DEF}" srcId="{B2DA7901-9774-4E39-AF2E-CB73174A6394}" destId="{45217882-4547-4F99-9C71-C6D4523D59F9}" srcOrd="1" destOrd="0" parTransId="{B67A35D4-70C9-44B2-8A31-5237B73DE152}" sibTransId="{A7493CCA-39FE-40CC-B067-8C941054129C}"/>
    <dgm:cxn modelId="{1BE652D7-1B18-41C0-A4B9-E444D9B4FF51}" srcId="{B2DA7901-9774-4E39-AF2E-CB73174A6394}" destId="{AED97881-60F2-4567-AB7A-B2142CC7A922}" srcOrd="4" destOrd="0" parTransId="{F426850D-A526-4F8F-871A-E3B8ED7CC509}" sibTransId="{F1CB227A-49EF-48E5-97EA-9B2E8345DFC4}"/>
    <dgm:cxn modelId="{D627D1E1-FDEF-49B2-88BA-EFFBDD9D7D76}" srcId="{23A5BFA1-D6AB-4A64-8DE7-A29979B97D94}" destId="{FEB60CC9-FDC1-4ACF-BDD8-84C1C865D0CD}" srcOrd="3" destOrd="0" parTransId="{71684CD9-3334-457C-9170-2EA89351EBAB}" sibTransId="{7C074CD7-7F11-4429-9919-130596D4B8D2}"/>
    <dgm:cxn modelId="{1304F581-242D-4E5E-91B9-E6D54323AB37}" type="presOf" srcId="{06209373-8CB6-498E-863C-E04B00C4E212}" destId="{E21878FB-7336-48D3-8BCD-BED6DF6581B4}" srcOrd="0" destOrd="0" presId="urn:microsoft.com/office/officeart/2005/8/layout/hierarchy3"/>
    <dgm:cxn modelId="{29C41A58-94B1-4C32-A337-E11FDB454297}" type="presOf" srcId="{B2DA7901-9774-4E39-AF2E-CB73174A6394}" destId="{F3E1F692-F687-479B-AA40-36C078F7B717}" srcOrd="0" destOrd="0" presId="urn:microsoft.com/office/officeart/2005/8/layout/hierarchy3"/>
    <dgm:cxn modelId="{FE6E4C2B-5A85-4910-8B4F-83E0DC045F0A}" type="presOf" srcId="{4047128F-6541-442A-8D24-00BC08F1D324}" destId="{27C86105-56CF-4798-AD30-FB30FA72A9D1}" srcOrd="0" destOrd="0" presId="urn:microsoft.com/office/officeart/2005/8/layout/hierarchy3"/>
    <dgm:cxn modelId="{D87B8956-3336-4DBC-9319-19A451D9812D}" srcId="{B2DA7901-9774-4E39-AF2E-CB73174A6394}" destId="{06209373-8CB6-498E-863C-E04B00C4E212}" srcOrd="3" destOrd="0" parTransId="{3983E967-7106-4331-9E28-2F339BD1E813}" sibTransId="{E567DA83-D046-4422-9F86-1AF6C4EEC1F8}"/>
    <dgm:cxn modelId="{ADF6DDBC-AFA4-488B-9AC9-D25A03A57CC0}" type="presOf" srcId="{F911AAE6-4050-4D0C-B2B7-BA406C46C870}" destId="{5981AFA9-AC68-4955-83BF-60141B1DC1E5}" srcOrd="0" destOrd="0" presId="urn:microsoft.com/office/officeart/2005/8/layout/hierarchy3"/>
    <dgm:cxn modelId="{8D9004B3-E590-4FD6-942E-A321C78F36EB}" type="presOf" srcId="{C42BE267-13B0-4F3F-BEE4-C9B4106BAF78}" destId="{9E81DC9F-2145-41BB-8105-F23449B82C94}" srcOrd="0" destOrd="0" presId="urn:microsoft.com/office/officeart/2005/8/layout/hierarchy3"/>
    <dgm:cxn modelId="{6716E306-C0D2-40B1-83B6-D391E411F1C9}" type="presOf" srcId="{71684CD9-3334-457C-9170-2EA89351EBAB}" destId="{981CDA6F-BFE3-4C37-BD33-780769502F79}" srcOrd="0" destOrd="0" presId="urn:microsoft.com/office/officeart/2005/8/layout/hierarchy3"/>
    <dgm:cxn modelId="{10D91061-7CEB-47C1-9496-85CCEFBAD31A}" type="presOf" srcId="{453AC400-4000-43DC-AE15-65498CABD5B9}" destId="{24F8EC6E-9F77-4830-BE43-C38C2D31E14F}" srcOrd="0" destOrd="0" presId="urn:microsoft.com/office/officeart/2005/8/layout/hierarchy3"/>
    <dgm:cxn modelId="{D72FA019-A8DD-4363-8754-72DE9637B5E9}" type="presOf" srcId="{3983E967-7106-4331-9E28-2F339BD1E813}" destId="{879D86F3-74E8-42A8-A65B-5FF6CBF195A0}" srcOrd="0" destOrd="0" presId="urn:microsoft.com/office/officeart/2005/8/layout/hierarchy3"/>
    <dgm:cxn modelId="{6627219C-849B-4522-83FD-1F5878F018FC}" srcId="{23A5BFA1-D6AB-4A64-8DE7-A29979B97D94}" destId="{8300455F-A1F9-4810-877C-86BEDEAFD704}" srcOrd="0" destOrd="0" parTransId="{3FCFD82E-501D-40CA-9F2C-A9D3B83DFCC5}" sibTransId="{DA98BE2F-D06E-4440-9B94-5FBA9D131D5C}"/>
    <dgm:cxn modelId="{1EE32EB4-035A-4ABD-8E6B-A5E0FFC9A76F}" type="presOf" srcId="{B2DA7901-9774-4E39-AF2E-CB73174A6394}" destId="{A1B5641F-264C-442F-ACF9-A15E84193A60}" srcOrd="1" destOrd="0" presId="urn:microsoft.com/office/officeart/2005/8/layout/hierarchy3"/>
    <dgm:cxn modelId="{5857713F-7E3A-414C-A6A8-5AAB2AE9FDF5}" type="presOf" srcId="{23A5BFA1-D6AB-4A64-8DE7-A29979B97D94}" destId="{E9FF931F-79E7-4707-B8EC-F8422126B865}" srcOrd="0" destOrd="0" presId="urn:microsoft.com/office/officeart/2005/8/layout/hierarchy3"/>
    <dgm:cxn modelId="{48F9D22A-2C9B-43AD-903A-6E774D40E79B}" srcId="{B2DA7901-9774-4E39-AF2E-CB73174A6394}" destId="{42ED4CCF-D01F-49CD-9242-5578F15D78EE}" srcOrd="5" destOrd="0" parTransId="{4047128F-6541-442A-8D24-00BC08F1D324}" sibTransId="{6294B9F8-F7C3-405B-BA47-BA470AB53426}"/>
    <dgm:cxn modelId="{F2F78CD0-65BB-4E51-8291-0BE61EE5EF6E}" type="presOf" srcId="{6EBB13B4-ED79-459C-A85C-990A68B3BD09}" destId="{E3334A5B-38FB-4A42-B33E-E429B78D0638}" srcOrd="0" destOrd="0" presId="urn:microsoft.com/office/officeart/2005/8/layout/hierarchy3"/>
    <dgm:cxn modelId="{A2F9AF7D-019A-43FA-924A-E4BAEC0CED02}" type="presOf" srcId="{23A5BFA1-D6AB-4A64-8DE7-A29979B97D94}" destId="{77AB81F6-FFD4-40BD-877D-B71E9FB2C6CF}" srcOrd="1" destOrd="0" presId="urn:microsoft.com/office/officeart/2005/8/layout/hierarchy3"/>
    <dgm:cxn modelId="{C95054D7-4EE9-4FA9-9482-5BDACCF3002A}" srcId="{B2DA7901-9774-4E39-AF2E-CB73174A6394}" destId="{F0C2FD8B-782A-48ED-87B7-18BCCF16784D}" srcOrd="2" destOrd="0" parTransId="{6EBB13B4-ED79-459C-A85C-990A68B3BD09}" sibTransId="{0A0B86DB-CD8B-4A26-A388-F3836816475F}"/>
    <dgm:cxn modelId="{D8AC66DD-25F8-414B-B3BE-4B3CB10BA1AA}" type="presOf" srcId="{FEB60CC9-FDC1-4ACF-BDD8-84C1C865D0CD}" destId="{5C6F69E0-4707-44BD-BCEA-DBAAE7CAEEFF}" srcOrd="0" destOrd="0" presId="urn:microsoft.com/office/officeart/2005/8/layout/hierarchy3"/>
    <dgm:cxn modelId="{807708CE-EDF0-4BB0-B8D0-536808569A6F}" type="presOf" srcId="{3FCFD82E-501D-40CA-9F2C-A9D3B83DFCC5}" destId="{64E57E42-7DF1-4326-B2CE-CD66D4A36859}" srcOrd="0" destOrd="0" presId="urn:microsoft.com/office/officeart/2005/8/layout/hierarchy3"/>
    <dgm:cxn modelId="{94053383-EB15-4AE4-9ECE-0DD5D403AC8E}" type="presOf" srcId="{331EA050-B7A0-4734-B1F7-D12B9A438E20}" destId="{A4D5AFCD-A7B1-4B00-9C05-BF68D24E612B}" srcOrd="0" destOrd="0" presId="urn:microsoft.com/office/officeart/2005/8/layout/hierarchy3"/>
    <dgm:cxn modelId="{F31ABDBF-8323-4DD8-A32E-E75E8852E8D9}" srcId="{A48F1A0C-3152-4DFC-B8E6-C545B2404DB3}" destId="{B2DA7901-9774-4E39-AF2E-CB73174A6394}" srcOrd="1" destOrd="0" parTransId="{1C764B9E-EB5A-47FD-BB4D-E6C9DD3AC25B}" sibTransId="{51127C33-1128-43A7-B867-9E6E2DCF7BC4}"/>
    <dgm:cxn modelId="{BAD31376-3048-4766-AAB2-5BFDE96C9C6C}" srcId="{A48F1A0C-3152-4DFC-B8E6-C545B2404DB3}" destId="{23A5BFA1-D6AB-4A64-8DE7-A29979B97D94}" srcOrd="0" destOrd="0" parTransId="{C573E14C-2A97-4A9C-90E6-15E8C92BBED2}" sibTransId="{21B296B8-5817-4C34-90C0-3A61CFF5620D}"/>
    <dgm:cxn modelId="{31FEEA7E-A269-46B9-98C7-D62838F07079}" type="presOf" srcId="{AED97881-60F2-4567-AB7A-B2142CC7A922}" destId="{2D59289B-CE4C-4630-B547-AE241B0C9801}" srcOrd="0" destOrd="0" presId="urn:microsoft.com/office/officeart/2005/8/layout/hierarchy3"/>
    <dgm:cxn modelId="{026949E5-A93A-43BF-B11F-911DB3BEFFEA}" type="presOf" srcId="{668AD3A2-EF81-4BD8-BE03-798156E84C71}" destId="{BE96B0EB-316E-4E74-A7B5-3760815E7D25}" srcOrd="0" destOrd="0" presId="urn:microsoft.com/office/officeart/2005/8/layout/hierarchy3"/>
    <dgm:cxn modelId="{2824B1F0-D8D3-45B2-8AFE-F3A32DB17E9C}" srcId="{B2DA7901-9774-4E39-AF2E-CB73174A6394}" destId="{331EA050-B7A0-4734-B1F7-D12B9A438E20}" srcOrd="0" destOrd="0" parTransId="{C42BE267-13B0-4F3F-BEE4-C9B4106BAF78}" sibTransId="{3A5EA94A-BBED-429E-BAFD-EF1A71D985BF}"/>
    <dgm:cxn modelId="{63F2788A-7746-4456-83C3-4EFAE5236E48}" srcId="{23A5BFA1-D6AB-4A64-8DE7-A29979B97D94}" destId="{F911AAE6-4050-4D0C-B2B7-BA406C46C870}" srcOrd="1" destOrd="0" parTransId="{63BB1465-54D3-4A51-83E6-6C689FD2BED4}" sibTransId="{6EC7DD26-DAFF-4094-8F54-1D0506B1CC6F}"/>
    <dgm:cxn modelId="{6CD90ACF-898E-4089-B9B7-590B7FEA8DCC}" type="presOf" srcId="{45217882-4547-4F99-9C71-C6D4523D59F9}" destId="{161301DB-418A-443B-B0CC-3E2FD5CF656D}" srcOrd="0" destOrd="0" presId="urn:microsoft.com/office/officeart/2005/8/layout/hierarchy3"/>
    <dgm:cxn modelId="{3F19B75A-C551-4A4E-9D5D-60D9A5C84528}" srcId="{23A5BFA1-D6AB-4A64-8DE7-A29979B97D94}" destId="{668AD3A2-EF81-4BD8-BE03-798156E84C71}" srcOrd="2" destOrd="0" parTransId="{453AC400-4000-43DC-AE15-65498CABD5B9}" sibTransId="{BA8DB890-FA7D-42E7-973B-4EFBB88F4302}"/>
    <dgm:cxn modelId="{FB728712-F0B7-4D9F-A1F7-F07172B1DFDF}" type="presOf" srcId="{8300455F-A1F9-4810-877C-86BEDEAFD704}" destId="{AA79E0F8-741E-4DA0-B481-D55B56E149A0}" srcOrd="0" destOrd="0" presId="urn:microsoft.com/office/officeart/2005/8/layout/hierarchy3"/>
    <dgm:cxn modelId="{DBAA1633-5361-40F3-ABC8-42963CE33FAB}" type="presOf" srcId="{F426850D-A526-4F8F-871A-E3B8ED7CC509}" destId="{9C454D55-BAB4-4EE1-9CDB-2EFC520D2421}" srcOrd="0" destOrd="0" presId="urn:microsoft.com/office/officeart/2005/8/layout/hierarchy3"/>
    <dgm:cxn modelId="{43FC6DD6-94AB-4501-A2EC-1B1151586850}" type="presOf" srcId="{42ED4CCF-D01F-49CD-9242-5578F15D78EE}" destId="{B286AEFC-DB3B-41BC-BB4F-C8E72D9B3874}" srcOrd="0" destOrd="0" presId="urn:microsoft.com/office/officeart/2005/8/layout/hierarchy3"/>
    <dgm:cxn modelId="{30131398-29A4-4F2A-BAD6-AA6E83924BBA}" type="presOf" srcId="{B67A35D4-70C9-44B2-8A31-5237B73DE152}" destId="{188AAC63-8426-40EF-A428-CF347F18229A}" srcOrd="0" destOrd="0" presId="urn:microsoft.com/office/officeart/2005/8/layout/hierarchy3"/>
    <dgm:cxn modelId="{CBF4B554-AEC2-4208-92D1-9E1D60EE04CE}" type="presOf" srcId="{A48F1A0C-3152-4DFC-B8E6-C545B2404DB3}" destId="{B9748955-D2B7-4971-A659-CCD251A0F479}" srcOrd="0" destOrd="0" presId="urn:microsoft.com/office/officeart/2005/8/layout/hierarchy3"/>
    <dgm:cxn modelId="{B46C303B-E200-490D-AB8A-F20B064685E1}" type="presOf" srcId="{F0C2FD8B-782A-48ED-87B7-18BCCF16784D}" destId="{D4B494A9-F4A6-4227-AF30-E7857192CF61}" srcOrd="0" destOrd="0" presId="urn:microsoft.com/office/officeart/2005/8/layout/hierarchy3"/>
    <dgm:cxn modelId="{89DE5664-7B14-4704-927F-7EF75E8B0BE1}" type="presOf" srcId="{63BB1465-54D3-4A51-83E6-6C689FD2BED4}" destId="{7C2F5055-C5A9-4262-BB6B-4206CDE422FB}" srcOrd="0" destOrd="0" presId="urn:microsoft.com/office/officeart/2005/8/layout/hierarchy3"/>
    <dgm:cxn modelId="{4EFAF0D0-65A9-4129-BE9A-A3AAD8F2181D}" type="presParOf" srcId="{B9748955-D2B7-4971-A659-CCD251A0F479}" destId="{48B07C14-38C3-4C8E-9F24-AEE2851515BB}" srcOrd="0" destOrd="0" presId="urn:microsoft.com/office/officeart/2005/8/layout/hierarchy3"/>
    <dgm:cxn modelId="{6C475674-18FC-4E5F-A07F-6B41A2DC32B9}" type="presParOf" srcId="{48B07C14-38C3-4C8E-9F24-AEE2851515BB}" destId="{30663A3E-9199-4415-9957-0ADC985B256A}" srcOrd="0" destOrd="0" presId="urn:microsoft.com/office/officeart/2005/8/layout/hierarchy3"/>
    <dgm:cxn modelId="{D80F75BA-3211-4C11-A9AC-DAB07909B4D9}" type="presParOf" srcId="{30663A3E-9199-4415-9957-0ADC985B256A}" destId="{E9FF931F-79E7-4707-B8EC-F8422126B865}" srcOrd="0" destOrd="0" presId="urn:microsoft.com/office/officeart/2005/8/layout/hierarchy3"/>
    <dgm:cxn modelId="{0FAE097C-28BB-4513-BD57-65E271A747C8}" type="presParOf" srcId="{30663A3E-9199-4415-9957-0ADC985B256A}" destId="{77AB81F6-FFD4-40BD-877D-B71E9FB2C6CF}" srcOrd="1" destOrd="0" presId="urn:microsoft.com/office/officeart/2005/8/layout/hierarchy3"/>
    <dgm:cxn modelId="{E4F81169-B0C0-4DD2-8DB8-16147BBD5A3A}" type="presParOf" srcId="{48B07C14-38C3-4C8E-9F24-AEE2851515BB}" destId="{A66D8423-FEA6-413C-B89A-D2A1B313A14A}" srcOrd="1" destOrd="0" presId="urn:microsoft.com/office/officeart/2005/8/layout/hierarchy3"/>
    <dgm:cxn modelId="{FDF97100-E14A-4FD4-B2DD-92DA6E4FCAE9}" type="presParOf" srcId="{A66D8423-FEA6-413C-B89A-D2A1B313A14A}" destId="{64E57E42-7DF1-4326-B2CE-CD66D4A36859}" srcOrd="0" destOrd="0" presId="urn:microsoft.com/office/officeart/2005/8/layout/hierarchy3"/>
    <dgm:cxn modelId="{8F899803-37A6-47DF-8809-C5365194D4C3}" type="presParOf" srcId="{A66D8423-FEA6-413C-B89A-D2A1B313A14A}" destId="{AA79E0F8-741E-4DA0-B481-D55B56E149A0}" srcOrd="1" destOrd="0" presId="urn:microsoft.com/office/officeart/2005/8/layout/hierarchy3"/>
    <dgm:cxn modelId="{A8929CCD-FA73-486A-B6DE-EA2D8ABF3C81}" type="presParOf" srcId="{A66D8423-FEA6-413C-B89A-D2A1B313A14A}" destId="{7C2F5055-C5A9-4262-BB6B-4206CDE422FB}" srcOrd="2" destOrd="0" presId="urn:microsoft.com/office/officeart/2005/8/layout/hierarchy3"/>
    <dgm:cxn modelId="{473014AA-BB23-41ED-91C4-7EC78AE6DA28}" type="presParOf" srcId="{A66D8423-FEA6-413C-B89A-D2A1B313A14A}" destId="{5981AFA9-AC68-4955-83BF-60141B1DC1E5}" srcOrd="3" destOrd="0" presId="urn:microsoft.com/office/officeart/2005/8/layout/hierarchy3"/>
    <dgm:cxn modelId="{9D5ADBAF-3CF6-4BD8-AE4F-1E98A24D0DF5}" type="presParOf" srcId="{A66D8423-FEA6-413C-B89A-D2A1B313A14A}" destId="{24F8EC6E-9F77-4830-BE43-C38C2D31E14F}" srcOrd="4" destOrd="0" presId="urn:microsoft.com/office/officeart/2005/8/layout/hierarchy3"/>
    <dgm:cxn modelId="{2D164185-998D-4484-A14D-A1A869ED9EE8}" type="presParOf" srcId="{A66D8423-FEA6-413C-B89A-D2A1B313A14A}" destId="{BE96B0EB-316E-4E74-A7B5-3760815E7D25}" srcOrd="5" destOrd="0" presId="urn:microsoft.com/office/officeart/2005/8/layout/hierarchy3"/>
    <dgm:cxn modelId="{1F2D791A-A562-41D8-998A-CF3AD4971447}" type="presParOf" srcId="{A66D8423-FEA6-413C-B89A-D2A1B313A14A}" destId="{981CDA6F-BFE3-4C37-BD33-780769502F79}" srcOrd="6" destOrd="0" presId="urn:microsoft.com/office/officeart/2005/8/layout/hierarchy3"/>
    <dgm:cxn modelId="{362A9448-D804-46D0-9CE1-07F6CA9FE223}" type="presParOf" srcId="{A66D8423-FEA6-413C-B89A-D2A1B313A14A}" destId="{5C6F69E0-4707-44BD-BCEA-DBAAE7CAEEFF}" srcOrd="7" destOrd="0" presId="urn:microsoft.com/office/officeart/2005/8/layout/hierarchy3"/>
    <dgm:cxn modelId="{20E9A9EF-8C8D-47FA-AE41-908C026F6972}" type="presParOf" srcId="{B9748955-D2B7-4971-A659-CCD251A0F479}" destId="{09E80C82-952D-48FF-B8AD-FE0F5E15E254}" srcOrd="1" destOrd="0" presId="urn:microsoft.com/office/officeart/2005/8/layout/hierarchy3"/>
    <dgm:cxn modelId="{011728D3-F2BB-4AD4-B9E5-6304F38F9CA9}" type="presParOf" srcId="{09E80C82-952D-48FF-B8AD-FE0F5E15E254}" destId="{A2E228B6-FF2F-4FF1-B7E4-3A60F49B5EB9}" srcOrd="0" destOrd="0" presId="urn:microsoft.com/office/officeart/2005/8/layout/hierarchy3"/>
    <dgm:cxn modelId="{761839F7-8BA2-4F5A-A2AE-63A1D087D6C7}" type="presParOf" srcId="{A2E228B6-FF2F-4FF1-B7E4-3A60F49B5EB9}" destId="{F3E1F692-F687-479B-AA40-36C078F7B717}" srcOrd="0" destOrd="0" presId="urn:microsoft.com/office/officeart/2005/8/layout/hierarchy3"/>
    <dgm:cxn modelId="{E78C683A-FB64-4442-B29F-02EC5DBAE093}" type="presParOf" srcId="{A2E228B6-FF2F-4FF1-B7E4-3A60F49B5EB9}" destId="{A1B5641F-264C-442F-ACF9-A15E84193A60}" srcOrd="1" destOrd="0" presId="urn:microsoft.com/office/officeart/2005/8/layout/hierarchy3"/>
    <dgm:cxn modelId="{22ED463B-BAF1-4AAA-99AD-7F9BB51225B6}" type="presParOf" srcId="{09E80C82-952D-48FF-B8AD-FE0F5E15E254}" destId="{7E50FF22-BA38-42EB-AB2E-97756C231518}" srcOrd="1" destOrd="0" presId="urn:microsoft.com/office/officeart/2005/8/layout/hierarchy3"/>
    <dgm:cxn modelId="{90E1401D-E3C3-4555-9DE1-68536C2D5695}" type="presParOf" srcId="{7E50FF22-BA38-42EB-AB2E-97756C231518}" destId="{9E81DC9F-2145-41BB-8105-F23449B82C94}" srcOrd="0" destOrd="0" presId="urn:microsoft.com/office/officeart/2005/8/layout/hierarchy3"/>
    <dgm:cxn modelId="{E7F9E351-422C-4AC3-92F7-813EBD362D88}" type="presParOf" srcId="{7E50FF22-BA38-42EB-AB2E-97756C231518}" destId="{A4D5AFCD-A7B1-4B00-9C05-BF68D24E612B}" srcOrd="1" destOrd="0" presId="urn:microsoft.com/office/officeart/2005/8/layout/hierarchy3"/>
    <dgm:cxn modelId="{87BA5A60-1B01-4378-84D8-9AD3902DB7E3}" type="presParOf" srcId="{7E50FF22-BA38-42EB-AB2E-97756C231518}" destId="{188AAC63-8426-40EF-A428-CF347F18229A}" srcOrd="2" destOrd="0" presId="urn:microsoft.com/office/officeart/2005/8/layout/hierarchy3"/>
    <dgm:cxn modelId="{EA994777-5095-47A7-BE6A-EF8D74FF9621}" type="presParOf" srcId="{7E50FF22-BA38-42EB-AB2E-97756C231518}" destId="{161301DB-418A-443B-B0CC-3E2FD5CF656D}" srcOrd="3" destOrd="0" presId="urn:microsoft.com/office/officeart/2005/8/layout/hierarchy3"/>
    <dgm:cxn modelId="{3091D480-4F10-4F72-82DF-EDA99633D270}" type="presParOf" srcId="{7E50FF22-BA38-42EB-AB2E-97756C231518}" destId="{E3334A5B-38FB-4A42-B33E-E429B78D0638}" srcOrd="4" destOrd="0" presId="urn:microsoft.com/office/officeart/2005/8/layout/hierarchy3"/>
    <dgm:cxn modelId="{669390D2-4C2F-4326-A9D1-34F61B5B5E0A}" type="presParOf" srcId="{7E50FF22-BA38-42EB-AB2E-97756C231518}" destId="{D4B494A9-F4A6-4227-AF30-E7857192CF61}" srcOrd="5" destOrd="0" presId="urn:microsoft.com/office/officeart/2005/8/layout/hierarchy3"/>
    <dgm:cxn modelId="{50BF8FFD-6D00-42D1-BAF7-A4CAD35799DF}" type="presParOf" srcId="{7E50FF22-BA38-42EB-AB2E-97756C231518}" destId="{879D86F3-74E8-42A8-A65B-5FF6CBF195A0}" srcOrd="6" destOrd="0" presId="urn:microsoft.com/office/officeart/2005/8/layout/hierarchy3"/>
    <dgm:cxn modelId="{56571E6E-990A-4B0E-B209-2AB0BDAAB4A6}" type="presParOf" srcId="{7E50FF22-BA38-42EB-AB2E-97756C231518}" destId="{E21878FB-7336-48D3-8BCD-BED6DF6581B4}" srcOrd="7" destOrd="0" presId="urn:microsoft.com/office/officeart/2005/8/layout/hierarchy3"/>
    <dgm:cxn modelId="{12B345C1-D7D1-44E1-9A90-D602933292E2}" type="presParOf" srcId="{7E50FF22-BA38-42EB-AB2E-97756C231518}" destId="{9C454D55-BAB4-4EE1-9CDB-2EFC520D2421}" srcOrd="8" destOrd="0" presId="urn:microsoft.com/office/officeart/2005/8/layout/hierarchy3"/>
    <dgm:cxn modelId="{72130DFA-B6CC-4073-ABFD-A24A4BB23185}" type="presParOf" srcId="{7E50FF22-BA38-42EB-AB2E-97756C231518}" destId="{2D59289B-CE4C-4630-B547-AE241B0C9801}" srcOrd="9" destOrd="0" presId="urn:microsoft.com/office/officeart/2005/8/layout/hierarchy3"/>
    <dgm:cxn modelId="{1DE6F25B-2163-443F-84C2-16EC69660794}" type="presParOf" srcId="{7E50FF22-BA38-42EB-AB2E-97756C231518}" destId="{27C86105-56CF-4798-AD30-FB30FA72A9D1}" srcOrd="10" destOrd="0" presId="urn:microsoft.com/office/officeart/2005/8/layout/hierarchy3"/>
    <dgm:cxn modelId="{F23CF8CE-1244-4809-A936-A0F08CC0C828}" type="presParOf" srcId="{7E50FF22-BA38-42EB-AB2E-97756C231518}" destId="{B286AEFC-DB3B-41BC-BB4F-C8E72D9B3874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F13993-2531-4D89-950E-E3ECA8CFB3D4}">
      <dsp:nvSpPr>
        <dsp:cNvPr id="0" name=""/>
        <dsp:cNvSpPr/>
      </dsp:nvSpPr>
      <dsp:spPr>
        <a:xfrm rot="5400000">
          <a:off x="-254189" y="256638"/>
          <a:ext cx="1694599" cy="118621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595558"/>
        <a:ext cx="1186219" cy="508380"/>
      </dsp:txXfrm>
    </dsp:sp>
    <dsp:sp modelId="{5D050B5E-8F87-4A5C-89E6-B81C6C807298}">
      <dsp:nvSpPr>
        <dsp:cNvPr id="0" name=""/>
        <dsp:cNvSpPr/>
      </dsp:nvSpPr>
      <dsp:spPr>
        <a:xfrm rot="5400000">
          <a:off x="2780121" y="-1591454"/>
          <a:ext cx="1101489" cy="42892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повязаний з організацією заняття (наприклад: "У школі", "Поведінка", "Я - учень" тощо)</a:t>
          </a:r>
        </a:p>
      </dsp:txBody>
      <dsp:txXfrm rot="-5400000">
        <a:off x="1186219" y="56218"/>
        <a:ext cx="4235524" cy="993949"/>
      </dsp:txXfrm>
    </dsp:sp>
    <dsp:sp modelId="{012BC062-7E81-4E1F-9DC7-3FEC404B44BF}">
      <dsp:nvSpPr>
        <dsp:cNvPr id="0" name=""/>
        <dsp:cNvSpPr/>
      </dsp:nvSpPr>
      <dsp:spPr>
        <a:xfrm rot="5400000">
          <a:off x="-254189" y="1758204"/>
          <a:ext cx="1694599" cy="118621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097124"/>
        <a:ext cx="1186219" cy="508380"/>
      </dsp:txXfrm>
    </dsp:sp>
    <dsp:sp modelId="{78E46F3A-A8CF-404B-8280-1030E1662E7D}">
      <dsp:nvSpPr>
        <dsp:cNvPr id="0" name=""/>
        <dsp:cNvSpPr/>
      </dsp:nvSpPr>
      <dsp:spPr>
        <a:xfrm rot="5400000">
          <a:off x="2780121" y="-89888"/>
          <a:ext cx="1101489" cy="42892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пов’язаний з навчальним предметом  (темою чи текстом, що вивчалися на уроці)</a:t>
          </a:r>
        </a:p>
      </dsp:txBody>
      <dsp:txXfrm rot="-5400000">
        <a:off x="1186219" y="1557784"/>
        <a:ext cx="4235524" cy="993949"/>
      </dsp:txXfrm>
    </dsp:sp>
    <dsp:sp modelId="{68DCFA32-6541-4367-8824-FA91B0DDD8D3}">
      <dsp:nvSpPr>
        <dsp:cNvPr id="0" name=""/>
        <dsp:cNvSpPr/>
      </dsp:nvSpPr>
      <dsp:spPr>
        <a:xfrm rot="5400000">
          <a:off x="-254189" y="3259770"/>
          <a:ext cx="1694599" cy="118621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3598690"/>
        <a:ext cx="1186219" cy="508380"/>
      </dsp:txXfrm>
    </dsp:sp>
    <dsp:sp modelId="{AEE02C54-DC21-4B0F-90F3-06A00F7F89AD}">
      <dsp:nvSpPr>
        <dsp:cNvPr id="0" name=""/>
        <dsp:cNvSpPr/>
      </dsp:nvSpPr>
      <dsp:spPr>
        <a:xfrm rot="5400000">
          <a:off x="2780121" y="1411678"/>
          <a:ext cx="1101489" cy="42892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повязаний з особливостями стану слухової функції, власне психофізичним розвитком учня (індивідуальна тема) </a:t>
          </a:r>
        </a:p>
      </dsp:txBody>
      <dsp:txXfrm rot="-5400000">
        <a:off x="1186219" y="3059350"/>
        <a:ext cx="4235524" cy="9939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F931F-79E7-4707-B8EC-F8422126B865}">
      <dsp:nvSpPr>
        <dsp:cNvPr id="0" name=""/>
        <dsp:cNvSpPr/>
      </dsp:nvSpPr>
      <dsp:spPr>
        <a:xfrm>
          <a:off x="6999" y="3696"/>
          <a:ext cx="2542244" cy="64814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РСС</a:t>
          </a:r>
        </a:p>
      </dsp:txBody>
      <dsp:txXfrm>
        <a:off x="25983" y="22680"/>
        <a:ext cx="2504276" cy="610177"/>
      </dsp:txXfrm>
    </dsp:sp>
    <dsp:sp modelId="{64E57E42-7DF1-4326-B2CE-CD66D4A36859}">
      <dsp:nvSpPr>
        <dsp:cNvPr id="0" name=""/>
        <dsp:cNvSpPr/>
      </dsp:nvSpPr>
      <dsp:spPr>
        <a:xfrm>
          <a:off x="261224" y="651842"/>
          <a:ext cx="254224" cy="74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1614"/>
              </a:lnTo>
              <a:lnTo>
                <a:pt x="254905" y="7516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9E0F8-741E-4DA0-B481-D55B56E149A0}">
      <dsp:nvSpPr>
        <dsp:cNvPr id="0" name=""/>
        <dsp:cNvSpPr/>
      </dsp:nvSpPr>
      <dsp:spPr>
        <a:xfrm>
          <a:off x="515448" y="969622"/>
          <a:ext cx="2033795" cy="8636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етап формування слухових уявлень (розрізнення, упізнавання чи розпізнавання)</a:t>
          </a:r>
        </a:p>
      </dsp:txBody>
      <dsp:txXfrm>
        <a:off x="540743" y="994917"/>
        <a:ext cx="1983205" cy="813061"/>
      </dsp:txXfrm>
    </dsp:sp>
    <dsp:sp modelId="{7C2F5055-C5A9-4262-BB6B-4206CDE422FB}">
      <dsp:nvSpPr>
        <dsp:cNvPr id="0" name=""/>
        <dsp:cNvSpPr/>
      </dsp:nvSpPr>
      <dsp:spPr>
        <a:xfrm>
          <a:off x="261224" y="651842"/>
          <a:ext cx="254224" cy="1925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0360"/>
              </a:lnTo>
              <a:lnTo>
                <a:pt x="254905" y="19303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1AFA9-AC68-4955-83BF-60141B1DC1E5}">
      <dsp:nvSpPr>
        <dsp:cNvPr id="0" name=""/>
        <dsp:cNvSpPr/>
      </dsp:nvSpPr>
      <dsp:spPr>
        <a:xfrm>
          <a:off x="515448" y="2151054"/>
          <a:ext cx="2033795" cy="8519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спосіб сприймання (з опорою на слухове чи слухозорове сприймання;)</a:t>
          </a:r>
        </a:p>
      </dsp:txBody>
      <dsp:txXfrm>
        <a:off x="540402" y="2176008"/>
        <a:ext cx="1983887" cy="802074"/>
      </dsp:txXfrm>
    </dsp:sp>
    <dsp:sp modelId="{24F8EC6E-9F77-4830-BE43-C38C2D31E14F}">
      <dsp:nvSpPr>
        <dsp:cNvPr id="0" name=""/>
        <dsp:cNvSpPr/>
      </dsp:nvSpPr>
      <dsp:spPr>
        <a:xfrm>
          <a:off x="261224" y="651842"/>
          <a:ext cx="254224" cy="3037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5749"/>
              </a:lnTo>
              <a:lnTo>
                <a:pt x="254905" y="304574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6B0EB-316E-4E74-A7B5-3760815E7D25}">
      <dsp:nvSpPr>
        <dsp:cNvPr id="0" name=""/>
        <dsp:cNvSpPr/>
      </dsp:nvSpPr>
      <dsp:spPr>
        <a:xfrm>
          <a:off x="515448" y="3320817"/>
          <a:ext cx="2033795" cy="7372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слухомовленнєвий  матеріал для заняття (слова, фрази, речення; шуми, голоси тощо)</a:t>
          </a:r>
        </a:p>
      </dsp:txBody>
      <dsp:txXfrm>
        <a:off x="537042" y="3342411"/>
        <a:ext cx="1990607" cy="694088"/>
      </dsp:txXfrm>
    </dsp:sp>
    <dsp:sp modelId="{981CDA6F-BFE3-4C37-BD33-780769502F79}">
      <dsp:nvSpPr>
        <dsp:cNvPr id="0" name=""/>
        <dsp:cNvSpPr/>
      </dsp:nvSpPr>
      <dsp:spPr>
        <a:xfrm>
          <a:off x="261224" y="651842"/>
          <a:ext cx="254224" cy="4799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2365"/>
              </a:lnTo>
              <a:lnTo>
                <a:pt x="254905" y="481236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F69E0-4707-44BD-BCEA-DBAAE7CAEEFF}">
      <dsp:nvSpPr>
        <dsp:cNvPr id="0" name=""/>
        <dsp:cNvSpPr/>
      </dsp:nvSpPr>
      <dsp:spPr>
        <a:xfrm>
          <a:off x="515448" y="4375874"/>
          <a:ext cx="2033795" cy="215095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Наприклад:</a:t>
          </a: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формувати вміння сприймати на слух розмовно-побутові фрази; розвивати вміння розрізняти трискладові слова на слух; розвивати уміння упізнавати на слух фрази з тексту по темі заняття та інше</a:t>
          </a: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</a:p>
      </dsp:txBody>
      <dsp:txXfrm>
        <a:off x="575016" y="4435442"/>
        <a:ext cx="1914659" cy="2031819"/>
      </dsp:txXfrm>
    </dsp:sp>
    <dsp:sp modelId="{F3E1F692-F687-479B-AA40-36C078F7B717}">
      <dsp:nvSpPr>
        <dsp:cNvPr id="0" name=""/>
        <dsp:cNvSpPr/>
      </dsp:nvSpPr>
      <dsp:spPr>
        <a:xfrm>
          <a:off x="3184805" y="3696"/>
          <a:ext cx="2542244" cy="53957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50800" rIns="762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ФВ</a:t>
          </a:r>
        </a:p>
      </dsp:txBody>
      <dsp:txXfrm>
        <a:off x="3200609" y="19500"/>
        <a:ext cx="2510636" cy="507970"/>
      </dsp:txXfrm>
    </dsp:sp>
    <dsp:sp modelId="{9E81DC9F-2145-41BB-8105-F23449B82C94}">
      <dsp:nvSpPr>
        <dsp:cNvPr id="0" name=""/>
        <dsp:cNvSpPr/>
      </dsp:nvSpPr>
      <dsp:spPr>
        <a:xfrm>
          <a:off x="3439030" y="543275"/>
          <a:ext cx="254224" cy="672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3855"/>
              </a:lnTo>
              <a:lnTo>
                <a:pt x="254905" y="67385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5AFCD-A7B1-4B00-9C05-BF68D24E612B}">
      <dsp:nvSpPr>
        <dsp:cNvPr id="0" name=""/>
        <dsp:cNvSpPr/>
      </dsp:nvSpPr>
      <dsp:spPr>
        <a:xfrm>
          <a:off x="3693254" y="861056"/>
          <a:ext cx="2033795" cy="70854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етап постановки вимовної навички (постановка, автоматизація, диференціація,закріплення)</a:t>
          </a:r>
        </a:p>
      </dsp:txBody>
      <dsp:txXfrm>
        <a:off x="3714007" y="881809"/>
        <a:ext cx="1992289" cy="667043"/>
      </dsp:txXfrm>
    </dsp:sp>
    <dsp:sp modelId="{188AAC63-8426-40EF-A428-CF347F18229A}">
      <dsp:nvSpPr>
        <dsp:cNvPr id="0" name=""/>
        <dsp:cNvSpPr/>
      </dsp:nvSpPr>
      <dsp:spPr>
        <a:xfrm>
          <a:off x="3439030" y="543275"/>
          <a:ext cx="254224" cy="1491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5236"/>
              </a:lnTo>
              <a:lnTo>
                <a:pt x="254905" y="149523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301DB-418A-443B-B0CC-3E2FD5CF656D}">
      <dsp:nvSpPr>
        <dsp:cNvPr id="0" name=""/>
        <dsp:cNvSpPr/>
      </dsp:nvSpPr>
      <dsp:spPr>
        <a:xfrm>
          <a:off x="3693254" y="1887385"/>
          <a:ext cx="2033795" cy="2942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звук чи звуки</a:t>
          </a:r>
        </a:p>
      </dsp:txBody>
      <dsp:txXfrm>
        <a:off x="3701873" y="1896004"/>
        <a:ext cx="2016557" cy="277026"/>
      </dsp:txXfrm>
    </dsp:sp>
    <dsp:sp modelId="{E3334A5B-38FB-4A42-B33E-E429B78D0638}">
      <dsp:nvSpPr>
        <dsp:cNvPr id="0" name=""/>
        <dsp:cNvSpPr/>
      </dsp:nvSpPr>
      <dsp:spPr>
        <a:xfrm>
          <a:off x="3439030" y="543275"/>
          <a:ext cx="254224" cy="2473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9713"/>
              </a:lnTo>
              <a:lnTo>
                <a:pt x="254905" y="24797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494A9-F4A6-4227-AF30-E7857192CF61}">
      <dsp:nvSpPr>
        <dsp:cNvPr id="0" name=""/>
        <dsp:cNvSpPr/>
      </dsp:nvSpPr>
      <dsp:spPr>
        <a:xfrm>
          <a:off x="3693254" y="2499431"/>
          <a:ext cx="2033795" cy="10338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фонетична позиція (для голосних –  на початку, в середині, у кінці слова; для приголосних – прямая чи зворотня; поєднання з іншими приголосними)</a:t>
          </a:r>
        </a:p>
      </dsp:txBody>
      <dsp:txXfrm>
        <a:off x="3723535" y="2529712"/>
        <a:ext cx="1973233" cy="973305"/>
      </dsp:txXfrm>
    </dsp:sp>
    <dsp:sp modelId="{879D86F3-74E8-42A8-A65B-5FF6CBF195A0}">
      <dsp:nvSpPr>
        <dsp:cNvPr id="0" name=""/>
        <dsp:cNvSpPr/>
      </dsp:nvSpPr>
      <dsp:spPr>
        <a:xfrm>
          <a:off x="3439030" y="543275"/>
          <a:ext cx="254224" cy="3611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1249"/>
              </a:lnTo>
              <a:lnTo>
                <a:pt x="254905" y="362124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878FB-7336-48D3-8BCD-BED6DF6581B4}">
      <dsp:nvSpPr>
        <dsp:cNvPr id="0" name=""/>
        <dsp:cNvSpPr/>
      </dsp:nvSpPr>
      <dsp:spPr>
        <a:xfrm>
          <a:off x="3693254" y="3851079"/>
          <a:ext cx="2033795" cy="6075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мовленнєвий матеріал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 слово – словосполучення – фраза).</a:t>
          </a:r>
        </a:p>
      </dsp:txBody>
      <dsp:txXfrm>
        <a:off x="3711048" y="3868873"/>
        <a:ext cx="1998207" cy="571957"/>
      </dsp:txXfrm>
    </dsp:sp>
    <dsp:sp modelId="{9C454D55-BAB4-4EE1-9CDB-2EFC520D2421}">
      <dsp:nvSpPr>
        <dsp:cNvPr id="0" name=""/>
        <dsp:cNvSpPr/>
      </dsp:nvSpPr>
      <dsp:spPr>
        <a:xfrm>
          <a:off x="3439030" y="543275"/>
          <a:ext cx="254224" cy="4415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7477"/>
              </a:lnTo>
              <a:lnTo>
                <a:pt x="254905" y="442747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59289B-CE4C-4630-B547-AE241B0C9801}">
      <dsp:nvSpPr>
        <dsp:cNvPr id="0" name=""/>
        <dsp:cNvSpPr/>
      </dsp:nvSpPr>
      <dsp:spPr>
        <a:xfrm>
          <a:off x="3693254" y="4776405"/>
          <a:ext cx="2033795" cy="3650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мовленнєве дихання, голос</a:t>
          </a:r>
        </a:p>
      </dsp:txBody>
      <dsp:txXfrm>
        <a:off x="3703946" y="4787097"/>
        <a:ext cx="2012411" cy="343656"/>
      </dsp:txXfrm>
    </dsp:sp>
    <dsp:sp modelId="{27C86105-56CF-4798-AD30-FB30FA72A9D1}">
      <dsp:nvSpPr>
        <dsp:cNvPr id="0" name=""/>
        <dsp:cNvSpPr/>
      </dsp:nvSpPr>
      <dsp:spPr>
        <a:xfrm>
          <a:off x="3439030" y="543275"/>
          <a:ext cx="254224" cy="6480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7621"/>
              </a:lnTo>
              <a:lnTo>
                <a:pt x="254905" y="649762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6AEFC-DB3B-41BC-BB4F-C8E72D9B3874}">
      <dsp:nvSpPr>
        <dsp:cNvPr id="0" name=""/>
        <dsp:cNvSpPr/>
      </dsp:nvSpPr>
      <dsp:spPr>
        <a:xfrm>
          <a:off x="3693254" y="5459226"/>
          <a:ext cx="2033795" cy="312862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Наприклад: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автоматизація звуку М в поєднанні з голосними у словах і словосполученнях; диференціація звуків Т і Д в складах, словах і фразах; розвивати вміння вимовляти на видосі до 4-х складів; формувати вміння відтворювати фрази, змінюючи силу голосу; формувати вміння відтворювати слова без призвуків, дотримуючись словесного наголоса у словах на основі слухового сприймання та інше.</a:t>
          </a:r>
        </a:p>
      </dsp:txBody>
      <dsp:txXfrm>
        <a:off x="3752822" y="5518794"/>
        <a:ext cx="1914659" cy="3009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B07A-3F09-4FFC-85D0-274B195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14</cp:revision>
  <cp:lastPrinted>2016-05-10T06:40:00Z</cp:lastPrinted>
  <dcterms:created xsi:type="dcterms:W3CDTF">2016-05-10T06:44:00Z</dcterms:created>
  <dcterms:modified xsi:type="dcterms:W3CDTF">2017-02-27T02:48:00Z</dcterms:modified>
</cp:coreProperties>
</file>