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73" w:rsidRDefault="00BB6EA6" w:rsidP="00C44A61">
      <w:pPr>
        <w:ind w:left="-709"/>
        <w:rPr>
          <w:lang w:val="uk-UA"/>
        </w:rPr>
      </w:pPr>
      <w:r>
        <w:rPr>
          <w:lang w:val="uk-UA"/>
        </w:rPr>
        <w:t xml:space="preserve">Ми,діагности, виявляли різноманітні порушення  в людському організмі, викликані електро - магнітним випромінюванням. </w:t>
      </w:r>
    </w:p>
    <w:p w:rsidR="00C44A61" w:rsidRDefault="00BB6EA6" w:rsidP="00C44A61">
      <w:pPr>
        <w:ind w:left="-709"/>
        <w:rPr>
          <w:lang w:val="uk-UA"/>
        </w:rPr>
      </w:pPr>
      <w:r>
        <w:rPr>
          <w:lang w:val="uk-UA"/>
        </w:rPr>
        <w:t>Вперше за історію людства впродовж приблизно 10 років ми тримаємо біля голови досить потужний радіопередавач, який безперешкодно пронизує наш мозок  – 217 електромагнітних імпульсів щохвилини. До речі, найбільшу дозу ми отримуємо під час зв'язку з абонентом.</w:t>
      </w:r>
    </w:p>
    <w:p w:rsidR="00BB6EA6" w:rsidRDefault="00BB6EA6" w:rsidP="00C44A61">
      <w:pPr>
        <w:ind w:left="-709"/>
        <w:rPr>
          <w:lang w:val="uk-UA"/>
        </w:rPr>
      </w:pPr>
      <w:r>
        <w:rPr>
          <w:lang w:val="uk-UA"/>
        </w:rPr>
        <w:t>Теоретично в дії будь-якого емв прийнято виділяти 2 ефекти:</w:t>
      </w:r>
      <w:r w:rsidR="008D193C">
        <w:rPr>
          <w:lang w:val="uk-UA"/>
        </w:rPr>
        <w:t xml:space="preserve"> </w:t>
      </w:r>
      <w:r>
        <w:rPr>
          <w:lang w:val="uk-UA"/>
        </w:rPr>
        <w:t>термічний і нетермічний.</w:t>
      </w:r>
    </w:p>
    <w:p w:rsidR="00BB6EA6" w:rsidRDefault="00BB6EA6" w:rsidP="00C44A61">
      <w:pPr>
        <w:ind w:left="-709"/>
        <w:rPr>
          <w:lang w:val="uk-UA"/>
        </w:rPr>
      </w:pPr>
      <w:r>
        <w:rPr>
          <w:lang w:val="uk-UA"/>
        </w:rPr>
        <w:t xml:space="preserve">Електромагнітна енергія поглинається тілом людини і, перетворюючись на теплову, розігріває тіло й окремі органи. На принципі розігрівання предметів за рахунок електромагнітної енергії базується робота мікрохвильової печі. Щоправда, потужність випромінювання в печах значно вища,ніж у стільникових телефонів. Проте треба враховувати, що антена – основний випромінювач телефону – знаходиться зовсім поряд із головним мозком,на який,власне, й діє ем поле. Під час роботи  </w:t>
      </w:r>
      <w:r w:rsidR="0080029D">
        <w:rPr>
          <w:lang w:val="uk-UA"/>
        </w:rPr>
        <w:t>моб. телефона опромінюється головний мозок та периферичні рецептори вестибулярного, зорового та слухового аналізаторів. При використанні телефонів з частотою 450-900 мГц довжина хвилі незначно перевищує лінійні розміри голови людини. У цьому випадку випромінювання поглинається нерівномірно. У результаті температура окремих ділянок мозку підвищується особливо в центрі голови. Під час тривалої розмови цей ефект можна відчувати у підвищенні температури вушної раковини. У тканинах гол. мозку є ділянки, які поглинають більшу частину теплової енергії телефонів, ніж сусідні ділянки. Тоді спостерігаються мікроскопічні «зварені» ділянки.</w:t>
      </w:r>
    </w:p>
    <w:p w:rsidR="0080029D" w:rsidRDefault="0080029D" w:rsidP="00C44A61">
      <w:pPr>
        <w:ind w:left="-709"/>
        <w:rPr>
          <w:lang w:val="uk-UA"/>
        </w:rPr>
      </w:pPr>
      <w:r>
        <w:rPr>
          <w:lang w:val="uk-UA"/>
        </w:rPr>
        <w:t>Нетермічний ефект (або інформаційний ефект). Процес дії випромінювання стільникового телефона на мозок, так званий інформаційний ефект вивчений поки недостатньою мірою.</w:t>
      </w:r>
    </w:p>
    <w:p w:rsidR="00BB6EA6" w:rsidRDefault="0080029D" w:rsidP="00C44A61">
      <w:pPr>
        <w:ind w:left="-709"/>
        <w:rPr>
          <w:lang w:val="uk-UA"/>
        </w:rPr>
      </w:pPr>
      <w:r>
        <w:rPr>
          <w:lang w:val="uk-UA"/>
        </w:rPr>
        <w:t xml:space="preserve">Деякі види </w:t>
      </w:r>
      <w:proofErr w:type="spellStart"/>
      <w:r>
        <w:rPr>
          <w:lang w:val="uk-UA"/>
        </w:rPr>
        <w:t>моб</w:t>
      </w:r>
      <w:proofErr w:type="spellEnd"/>
      <w:r>
        <w:rPr>
          <w:lang w:val="uk-UA"/>
        </w:rPr>
        <w:t>. апаратів, що працюють в енергозберігаючому режимі (</w:t>
      </w:r>
      <w:r>
        <w:rPr>
          <w:lang w:val="en-US"/>
        </w:rPr>
        <w:t>DTX</w:t>
      </w:r>
      <w:r>
        <w:rPr>
          <w:lang w:val="uk-UA"/>
        </w:rPr>
        <w:t xml:space="preserve">), здатні генерувати частоту 2 Гц. Ось у цьому наборі низькочастотних випромінювань і прихована одна з небезпек мобільного зв'язку. Річ у тому, що згадані частоти стільникових апаратів співпадають з частотами власної, природної біоелектричної активності головного мозку людини, які </w:t>
      </w:r>
      <w:r w:rsidR="001D1341">
        <w:rPr>
          <w:lang w:val="uk-UA"/>
        </w:rPr>
        <w:t>реєструються на електроенцефалограмі, яку ми одержали разом із працівниками ТОПН</w:t>
      </w:r>
      <w:r w:rsidR="008D193C">
        <w:rPr>
          <w:lang w:val="uk-UA"/>
        </w:rPr>
        <w:t>Л</w:t>
      </w:r>
      <w:r w:rsidR="001D1341">
        <w:rPr>
          <w:lang w:val="uk-UA"/>
        </w:rPr>
        <w:t xml:space="preserve"> (Тернопільської  обласної психоневрологічної лікарні) після 15-хвилинної розмови по телефону та тривалої роботи за комп'ютером. Такі зміни, помітні на ЕЕГ, не зникають тривалий час після завершення розмови. Може бути шкідливою і звичка деяких людей розташовувати телефон біля ліжка і використовувати його як будильник. Мобільний телефон уночі не «спить», а постійно, навіть у стані очікування виклику, працює в пульсуючому режимі.</w:t>
      </w:r>
    </w:p>
    <w:p w:rsidR="001D1341" w:rsidRDefault="001D1341" w:rsidP="00C44A61">
      <w:pPr>
        <w:ind w:left="-709"/>
        <w:rPr>
          <w:lang w:val="uk-UA"/>
        </w:rPr>
      </w:pPr>
      <w:r>
        <w:rPr>
          <w:lang w:val="uk-UA"/>
        </w:rPr>
        <w:t>Німецькі дослідники з Фрайбурга виявили ще одну негативну властивість моб. тел.. Під час користування ними артеріальний тиск може підвищуватись. Такі дослідження провели серед наших однолітків. На 5-10 мм ртутного стовпчика підвищується тиск після 10-15-хвилинної розмови.</w:t>
      </w:r>
    </w:p>
    <w:p w:rsidR="001D1341" w:rsidRDefault="001D1341" w:rsidP="00C44A61">
      <w:pPr>
        <w:ind w:left="-709"/>
        <w:rPr>
          <w:lang w:val="uk-UA"/>
        </w:rPr>
      </w:pPr>
      <w:r>
        <w:rPr>
          <w:lang w:val="uk-UA"/>
        </w:rPr>
        <w:t xml:space="preserve">Якщо частоти </w:t>
      </w:r>
      <w:r w:rsidR="00C44A61">
        <w:rPr>
          <w:lang w:val="uk-UA"/>
        </w:rPr>
        <w:t>електронно-магнітного випромінювання</w:t>
      </w:r>
      <w:r>
        <w:rPr>
          <w:lang w:val="uk-UA"/>
        </w:rPr>
        <w:t xml:space="preserve"> співпадають з частотами біологічних ритмів мозку або біоелектричною активністю серця, то це може призвести до десинхронізації функціональних процесів в організмі.</w:t>
      </w:r>
    </w:p>
    <w:p w:rsidR="001D1341" w:rsidRDefault="008D193C" w:rsidP="00C44A61">
      <w:pPr>
        <w:ind w:left="-709"/>
        <w:rPr>
          <w:lang w:val="uk-UA"/>
        </w:rPr>
      </w:pPr>
      <w:r>
        <w:rPr>
          <w:lang w:val="uk-UA"/>
        </w:rPr>
        <w:t>В кардіологічному відділенні ТОПНЛ ми досліджували вплив мобільного телефона на роботу серцево-судинної системи. Ми порівнювали кардіограму людини в спокійному стані і під час розмови по мобільному телефоні</w:t>
      </w:r>
      <w:r w:rsidR="00C44A61">
        <w:rPr>
          <w:lang w:val="uk-UA"/>
        </w:rPr>
        <w:t xml:space="preserve">. </w:t>
      </w:r>
      <w:r>
        <w:rPr>
          <w:lang w:val="uk-UA"/>
        </w:rPr>
        <w:t>Кардіологи відділення зафіксували синусну тахікардію при розмові по моб. тел..</w:t>
      </w:r>
    </w:p>
    <w:p w:rsidR="008D193C" w:rsidRPr="005C0FED" w:rsidRDefault="008D193C" w:rsidP="00C44A61">
      <w:pPr>
        <w:ind w:left="-709"/>
      </w:pPr>
      <w:r>
        <w:rPr>
          <w:lang w:val="uk-UA"/>
        </w:rPr>
        <w:t xml:space="preserve">За даними ВООЗ уже після десяти років користування моб. тел. На 40 % зростає ризик виникнення пухлин гол. мозку, на 50 % – пухлин слинних залоз, у 4 рази – пухлин слухового нерва. За останні 10 років к-сть пухлин мозку збільшилась вдвічі. І ще: якщо раніше серед усіх пухлин злоякісні та доброякісні ділилися навпіл, то тепер – відсоток злоякісних новоутворень значно зріс. Мобільний телефон не єдиний, але один із </w:t>
      </w:r>
      <w:r>
        <w:rPr>
          <w:lang w:val="uk-UA"/>
        </w:rPr>
        <w:lastRenderedPageBreak/>
        <w:t xml:space="preserve">провокуючих факторів. У країнах Америки та Європи це стало проблемою, адже там користуються стільниковим зв'язком довше, ніж у нас. Ймовірно, що </w:t>
      </w:r>
      <w:r w:rsidR="005F5BEF">
        <w:rPr>
          <w:lang w:val="uk-UA"/>
        </w:rPr>
        <w:t>через декілька років в Україні також суттєво збільшиться к</w:t>
      </w:r>
      <w:r w:rsidR="00FF44A4">
        <w:rPr>
          <w:lang w:val="uk-UA"/>
        </w:rPr>
        <w:t>ількі</w:t>
      </w:r>
      <w:r w:rsidR="005F5BEF">
        <w:rPr>
          <w:lang w:val="uk-UA"/>
        </w:rPr>
        <w:t>сть пухлин гол. мозку завдяки масовому користуванню моб</w:t>
      </w:r>
      <w:r w:rsidR="00C44A61">
        <w:rPr>
          <w:lang w:val="uk-UA"/>
        </w:rPr>
        <w:t>ільними</w:t>
      </w:r>
      <w:r w:rsidR="005F5BEF">
        <w:rPr>
          <w:lang w:val="uk-UA"/>
        </w:rPr>
        <w:t xml:space="preserve"> телефонами.</w:t>
      </w:r>
    </w:p>
    <w:p w:rsidR="00615423" w:rsidRDefault="00615423" w:rsidP="00615423">
      <w:pPr>
        <w:jc w:val="right"/>
        <w:rPr>
          <w:noProof/>
          <w:lang w:val="en-US" w:eastAsia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76D10580" wp14:editId="4BCCF80F">
            <wp:simplePos x="0" y="0"/>
            <wp:positionH relativeFrom="column">
              <wp:posOffset>2289175</wp:posOffset>
            </wp:positionH>
            <wp:positionV relativeFrom="paragraph">
              <wp:posOffset>258445</wp:posOffset>
            </wp:positionV>
            <wp:extent cx="1643380" cy="1788795"/>
            <wp:effectExtent l="76200" t="0" r="520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8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79" r="4801"/>
                    <a:stretch/>
                  </pic:blipFill>
                  <pic:spPr bwMode="auto">
                    <a:xfrm rot="5400000">
                      <a:off x="0" y="0"/>
                      <a:ext cx="1643380" cy="1788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5423" w:rsidRDefault="00B7600D" w:rsidP="00615423">
      <w:pPr>
        <w:jc w:val="right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3F3953D4" wp14:editId="1551B081">
            <wp:simplePos x="0" y="0"/>
            <wp:positionH relativeFrom="column">
              <wp:posOffset>-219710</wp:posOffset>
            </wp:positionH>
            <wp:positionV relativeFrom="paragraph">
              <wp:posOffset>13335</wp:posOffset>
            </wp:positionV>
            <wp:extent cx="1847850" cy="1590675"/>
            <wp:effectExtent l="19050" t="1905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30" t="7033" r="1169" b="8770"/>
                    <a:stretch/>
                  </pic:blipFill>
                  <pic:spPr bwMode="auto">
                    <a:xfrm>
                      <a:off x="0" y="0"/>
                      <a:ext cx="1847850" cy="1590675"/>
                    </a:xfrm>
                    <a:prstGeom prst="rect">
                      <a:avLst/>
                    </a:prstGeom>
                    <a:ln w="12700">
                      <a:solidFill>
                        <a:srgbClr val="99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423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6452349" wp14:editId="156783D6">
            <wp:simplePos x="0" y="0"/>
            <wp:positionH relativeFrom="column">
              <wp:posOffset>4514215</wp:posOffset>
            </wp:positionH>
            <wp:positionV relativeFrom="paragraph">
              <wp:posOffset>13335</wp:posOffset>
            </wp:positionV>
            <wp:extent cx="1743075" cy="16383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18" t="7950" b="5919"/>
                    <a:stretch/>
                  </pic:blipFill>
                  <pic:spPr bwMode="auto">
                    <a:xfrm>
                      <a:off x="0" y="0"/>
                      <a:ext cx="174307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A61" w:rsidRDefault="00FF44A4" w:rsidP="00615423">
      <w:pPr>
        <w:tabs>
          <w:tab w:val="left" w:pos="330"/>
        </w:tabs>
        <w:rPr>
          <w:noProof/>
          <w:lang w:val="uk-UA" w:eastAsia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 wp14:anchorId="451A42A4" wp14:editId="1B7B6266">
            <wp:simplePos x="0" y="0"/>
            <wp:positionH relativeFrom="column">
              <wp:posOffset>4520523</wp:posOffset>
            </wp:positionH>
            <wp:positionV relativeFrom="paragraph">
              <wp:posOffset>1455463</wp:posOffset>
            </wp:positionV>
            <wp:extent cx="1362075" cy="1501858"/>
            <wp:effectExtent l="76200" t="0" r="476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8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66360" cy="1506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62336" behindDoc="0" locked="0" layoutInCell="1" allowOverlap="1" wp14:anchorId="677AAE35" wp14:editId="687A0835">
            <wp:simplePos x="0" y="0"/>
            <wp:positionH relativeFrom="column">
              <wp:posOffset>2218690</wp:posOffset>
            </wp:positionH>
            <wp:positionV relativeFrom="paragraph">
              <wp:posOffset>1404620</wp:posOffset>
            </wp:positionV>
            <wp:extent cx="1914525" cy="1562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 wp14:anchorId="2C99DB1B" wp14:editId="25776C55">
            <wp:simplePos x="0" y="0"/>
            <wp:positionH relativeFrom="column">
              <wp:posOffset>-219075</wp:posOffset>
            </wp:positionH>
            <wp:positionV relativeFrom="paragraph">
              <wp:posOffset>1452245</wp:posOffset>
            </wp:positionV>
            <wp:extent cx="1905000" cy="15621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9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423">
        <w:rPr>
          <w:lang w:val="uk-UA"/>
        </w:rPr>
        <w:tab/>
      </w:r>
      <w:r w:rsidR="00C44A61">
        <w:rPr>
          <w:lang w:val="uk-UA"/>
        </w:rPr>
        <w:br w:type="textWrapping" w:clear="all"/>
      </w:r>
    </w:p>
    <w:p w:rsidR="00B7600D" w:rsidRDefault="00B7600D" w:rsidP="00C44A61">
      <w:pPr>
        <w:rPr>
          <w:lang w:val="uk-UA"/>
        </w:rPr>
      </w:pPr>
    </w:p>
    <w:p w:rsidR="00B7600D" w:rsidRPr="00B7600D" w:rsidRDefault="00B7600D" w:rsidP="00B7600D">
      <w:pPr>
        <w:rPr>
          <w:lang w:val="uk-UA"/>
        </w:rPr>
      </w:pPr>
    </w:p>
    <w:p w:rsidR="00B7600D" w:rsidRPr="00B7600D" w:rsidRDefault="00B7600D" w:rsidP="00B7600D">
      <w:pPr>
        <w:rPr>
          <w:lang w:val="uk-UA"/>
        </w:rPr>
      </w:pPr>
    </w:p>
    <w:p w:rsidR="00B7600D" w:rsidRPr="00B7600D" w:rsidRDefault="00B7600D" w:rsidP="00B7600D">
      <w:pPr>
        <w:rPr>
          <w:lang w:val="uk-UA"/>
        </w:rPr>
      </w:pPr>
    </w:p>
    <w:p w:rsidR="00B7600D" w:rsidRDefault="00FF44A4" w:rsidP="00B7600D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4384" behindDoc="0" locked="0" layoutInCell="1" allowOverlap="1" wp14:anchorId="46359124" wp14:editId="100DE121">
            <wp:simplePos x="0" y="0"/>
            <wp:positionH relativeFrom="column">
              <wp:posOffset>-180975</wp:posOffset>
            </wp:positionH>
            <wp:positionV relativeFrom="paragraph">
              <wp:posOffset>62865</wp:posOffset>
            </wp:positionV>
            <wp:extent cx="1548130" cy="1764030"/>
            <wp:effectExtent l="114300" t="0" r="9017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8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4813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65408" behindDoc="0" locked="0" layoutInCell="1" allowOverlap="1" wp14:anchorId="7F827AAA" wp14:editId="4BA8B721">
            <wp:simplePos x="0" y="0"/>
            <wp:positionH relativeFrom="column">
              <wp:posOffset>2174240</wp:posOffset>
            </wp:positionH>
            <wp:positionV relativeFrom="paragraph">
              <wp:posOffset>22225</wp:posOffset>
            </wp:positionV>
            <wp:extent cx="1666875" cy="1812290"/>
            <wp:effectExtent l="76200" t="0" r="476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8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66875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66432" behindDoc="0" locked="0" layoutInCell="1" allowOverlap="1" wp14:anchorId="22865212" wp14:editId="1607314B">
            <wp:simplePos x="0" y="0"/>
            <wp:positionH relativeFrom="column">
              <wp:posOffset>4285615</wp:posOffset>
            </wp:positionH>
            <wp:positionV relativeFrom="paragraph">
              <wp:posOffset>311785</wp:posOffset>
            </wp:positionV>
            <wp:extent cx="2286000" cy="132397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" t="5505" r="2286" b="8408"/>
                    <a:stretch/>
                  </pic:blipFill>
                  <pic:spPr bwMode="auto">
                    <a:xfrm>
                      <a:off x="0" y="0"/>
                      <a:ext cx="228600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E5A" w:rsidRDefault="005A1E5A" w:rsidP="005A1E5A">
      <w:pPr>
        <w:tabs>
          <w:tab w:val="left" w:pos="4380"/>
          <w:tab w:val="left" w:pos="8325"/>
        </w:tabs>
        <w:ind w:firstLine="708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5A1E5A" w:rsidRPr="005A1E5A" w:rsidRDefault="005A1E5A" w:rsidP="005A1E5A">
      <w:pPr>
        <w:rPr>
          <w:lang w:val="uk-UA"/>
        </w:rPr>
      </w:pPr>
    </w:p>
    <w:p w:rsidR="005A1E5A" w:rsidRPr="005A1E5A" w:rsidRDefault="005A1E5A" w:rsidP="005A1E5A">
      <w:pPr>
        <w:rPr>
          <w:lang w:val="uk-UA"/>
        </w:rPr>
      </w:pPr>
    </w:p>
    <w:p w:rsidR="005A1E5A" w:rsidRPr="005A1E5A" w:rsidRDefault="005A1E5A" w:rsidP="005A1E5A">
      <w:pPr>
        <w:rPr>
          <w:lang w:val="uk-UA"/>
        </w:rPr>
      </w:pPr>
    </w:p>
    <w:p w:rsidR="005A1E5A" w:rsidRPr="005A1E5A" w:rsidRDefault="00FF44A4" w:rsidP="005A1E5A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7456" behindDoc="0" locked="0" layoutInCell="1" allowOverlap="1" wp14:anchorId="25D1D2E2" wp14:editId="7D93ED8F">
            <wp:simplePos x="0" y="0"/>
            <wp:positionH relativeFrom="column">
              <wp:posOffset>-368935</wp:posOffset>
            </wp:positionH>
            <wp:positionV relativeFrom="paragraph">
              <wp:posOffset>292735</wp:posOffset>
            </wp:positionV>
            <wp:extent cx="1586865" cy="162560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8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8686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68480" behindDoc="0" locked="0" layoutInCell="1" allowOverlap="1" wp14:anchorId="2F0D6F67" wp14:editId="31777DFD">
            <wp:simplePos x="0" y="0"/>
            <wp:positionH relativeFrom="column">
              <wp:posOffset>2204085</wp:posOffset>
            </wp:positionH>
            <wp:positionV relativeFrom="paragraph">
              <wp:posOffset>43815</wp:posOffset>
            </wp:positionV>
            <wp:extent cx="1457325" cy="1999615"/>
            <wp:effectExtent l="266700" t="0" r="25717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8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57325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69504" behindDoc="0" locked="0" layoutInCell="1" allowOverlap="1" wp14:anchorId="502915E5" wp14:editId="5339DADE">
            <wp:simplePos x="0" y="0"/>
            <wp:positionH relativeFrom="column">
              <wp:posOffset>4752340</wp:posOffset>
            </wp:positionH>
            <wp:positionV relativeFrom="paragraph">
              <wp:posOffset>315595</wp:posOffset>
            </wp:positionV>
            <wp:extent cx="1638300" cy="15621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4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1" t="6214" r="5319" b="7909"/>
                    <a:stretch/>
                  </pic:blipFill>
                  <pic:spPr bwMode="auto">
                    <a:xfrm>
                      <a:off x="0" y="0"/>
                      <a:ext cx="163830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E5A" w:rsidRDefault="005A1E5A" w:rsidP="005A1E5A">
      <w:pPr>
        <w:rPr>
          <w:lang w:val="uk-UA"/>
        </w:rPr>
      </w:pPr>
    </w:p>
    <w:p w:rsidR="005A529B" w:rsidRDefault="005A529B" w:rsidP="005A1E5A">
      <w:pPr>
        <w:rPr>
          <w:lang w:val="uk-UA"/>
        </w:rPr>
      </w:pPr>
    </w:p>
    <w:p w:rsidR="005A529B" w:rsidRPr="005A529B" w:rsidRDefault="005A529B" w:rsidP="005A529B">
      <w:pPr>
        <w:rPr>
          <w:lang w:val="uk-UA"/>
        </w:rPr>
      </w:pPr>
    </w:p>
    <w:p w:rsidR="005A529B" w:rsidRPr="005A529B" w:rsidRDefault="00FF44A4" w:rsidP="005A529B">
      <w:pPr>
        <w:rPr>
          <w:lang w:val="uk-UA"/>
        </w:rPr>
      </w:pPr>
      <w:bookmarkStart w:id="0" w:name="_GoBack"/>
      <w:r>
        <w:rPr>
          <w:noProof/>
          <w:lang w:val="uk-UA" w:eastAsia="uk-UA"/>
        </w:rPr>
        <w:drawing>
          <wp:anchor distT="0" distB="0" distL="114300" distR="114300" simplePos="0" relativeHeight="251670528" behindDoc="1" locked="0" layoutInCell="1" allowOverlap="1" wp14:anchorId="1C4A5197" wp14:editId="6A28DF73">
            <wp:simplePos x="0" y="0"/>
            <wp:positionH relativeFrom="column">
              <wp:posOffset>1085215</wp:posOffset>
            </wp:positionH>
            <wp:positionV relativeFrom="paragraph">
              <wp:posOffset>184785</wp:posOffset>
            </wp:positionV>
            <wp:extent cx="3654425" cy="2917190"/>
            <wp:effectExtent l="285750" t="381000" r="269875" b="3594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5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21633">
                      <a:off x="0" y="0"/>
                      <a:ext cx="3654425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A529B" w:rsidRPr="005A529B" w:rsidRDefault="005A529B" w:rsidP="005A529B">
      <w:pPr>
        <w:rPr>
          <w:lang w:val="uk-UA"/>
        </w:rPr>
      </w:pPr>
    </w:p>
    <w:p w:rsidR="005A529B" w:rsidRDefault="005A529B" w:rsidP="005A529B">
      <w:pPr>
        <w:pStyle w:val="2"/>
        <w:jc w:val="center"/>
        <w:rPr>
          <w:lang w:val="uk-UA"/>
        </w:rPr>
      </w:pPr>
    </w:p>
    <w:p w:rsidR="005C0FED" w:rsidRPr="005A529B" w:rsidRDefault="005C0FED" w:rsidP="005A529B">
      <w:pPr>
        <w:rPr>
          <w:lang w:val="uk-UA"/>
        </w:rPr>
      </w:pPr>
    </w:p>
    <w:sectPr w:rsidR="005C0FED" w:rsidRPr="005A529B" w:rsidSect="006154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9B" w:rsidRDefault="005A529B" w:rsidP="005A529B">
      <w:pPr>
        <w:spacing w:after="0" w:line="240" w:lineRule="auto"/>
      </w:pPr>
      <w:r>
        <w:separator/>
      </w:r>
    </w:p>
  </w:endnote>
  <w:endnote w:type="continuationSeparator" w:id="0">
    <w:p w:rsidR="005A529B" w:rsidRDefault="005A529B" w:rsidP="005A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9B" w:rsidRDefault="005A529B" w:rsidP="005A529B">
      <w:pPr>
        <w:spacing w:after="0" w:line="240" w:lineRule="auto"/>
      </w:pPr>
      <w:r>
        <w:separator/>
      </w:r>
    </w:p>
  </w:footnote>
  <w:footnote w:type="continuationSeparator" w:id="0">
    <w:p w:rsidR="005A529B" w:rsidRDefault="005A529B" w:rsidP="005A5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6EA6"/>
    <w:rsid w:val="001D1341"/>
    <w:rsid w:val="00243BBA"/>
    <w:rsid w:val="005A1E5A"/>
    <w:rsid w:val="005A529B"/>
    <w:rsid w:val="005C0FED"/>
    <w:rsid w:val="005F5BEF"/>
    <w:rsid w:val="00615423"/>
    <w:rsid w:val="0080029D"/>
    <w:rsid w:val="008D193C"/>
    <w:rsid w:val="00B7600D"/>
    <w:rsid w:val="00BB6EA6"/>
    <w:rsid w:val="00C44A61"/>
    <w:rsid w:val="00CF4A73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A52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F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52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29B"/>
  </w:style>
  <w:style w:type="paragraph" w:styleId="a7">
    <w:name w:val="footer"/>
    <w:basedOn w:val="a"/>
    <w:link w:val="a8"/>
    <w:uiPriority w:val="99"/>
    <w:unhideWhenUsed/>
    <w:rsid w:val="005A52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29B"/>
  </w:style>
  <w:style w:type="character" w:customStyle="1" w:styleId="20">
    <w:name w:val="Заголовок 2 Знак"/>
    <w:basedOn w:val="a0"/>
    <w:link w:val="2"/>
    <w:uiPriority w:val="9"/>
    <w:rsid w:val="005A52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2617</Words>
  <Characters>1493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2013-11-20T21:25:00Z</dcterms:created>
  <dcterms:modified xsi:type="dcterms:W3CDTF">2013-11-21T09:26:00Z</dcterms:modified>
</cp:coreProperties>
</file>