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49" w:rsidRP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Тернопільська загальноосвітня школа І-ІІІ ступенів № 16 </w:t>
      </w:r>
      <w:proofErr w:type="spellStart"/>
      <w:r w:rsidRPr="00670F49">
        <w:rPr>
          <w:rFonts w:ascii="Times New Roman" w:hAnsi="Times New Roman" w:cs="Times New Roman"/>
          <w:b/>
          <w:sz w:val="28"/>
          <w:szCs w:val="28"/>
          <w:lang w:val="uk-UA"/>
        </w:rPr>
        <w:t>ім.В.Левицького</w:t>
      </w:r>
      <w:proofErr w:type="spellEnd"/>
    </w:p>
    <w:p w:rsidR="00670F49" w:rsidRP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P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1F21" w:rsidRPr="00670F49" w:rsidRDefault="00E00309" w:rsidP="00670F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670F49">
        <w:rPr>
          <w:rFonts w:ascii="Times New Roman" w:hAnsi="Times New Roman" w:cs="Times New Roman"/>
          <w:b/>
          <w:sz w:val="44"/>
          <w:szCs w:val="28"/>
          <w:lang w:val="uk-UA"/>
        </w:rPr>
        <w:t>Урок-конференція</w:t>
      </w:r>
    </w:p>
    <w:p w:rsidR="00E00309" w:rsidRP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8"/>
          <w:szCs w:val="28"/>
          <w:lang w:val="uk-UA"/>
        </w:rPr>
      </w:pPr>
      <w:r w:rsidRPr="00670F49">
        <w:rPr>
          <w:rFonts w:ascii="Times New Roman" w:hAnsi="Times New Roman" w:cs="Times New Roman"/>
          <w:b/>
          <w:i/>
          <w:sz w:val="68"/>
          <w:szCs w:val="28"/>
        </w:rPr>
        <w:t>“</w:t>
      </w:r>
      <w:proofErr w:type="spellStart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>Вплив</w:t>
      </w:r>
      <w:proofErr w:type="spellEnd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 xml:space="preserve"> </w:t>
      </w:r>
      <w:proofErr w:type="spellStart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>електромагнітного</w:t>
      </w:r>
      <w:proofErr w:type="spellEnd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 xml:space="preserve"> </w:t>
      </w:r>
      <w:proofErr w:type="spellStart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>випромінювання</w:t>
      </w:r>
      <w:proofErr w:type="spellEnd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 xml:space="preserve"> на </w:t>
      </w:r>
      <w:proofErr w:type="spellStart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>живі</w:t>
      </w:r>
      <w:proofErr w:type="spellEnd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 xml:space="preserve"> </w:t>
      </w:r>
      <w:proofErr w:type="spellStart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>організми</w:t>
      </w:r>
      <w:proofErr w:type="spellEnd"/>
      <w:r w:rsidRPr="00670F49">
        <w:rPr>
          <w:rFonts w:ascii="Times New Roman" w:hAnsi="Times New Roman" w:cs="Times New Roman"/>
          <w:b/>
          <w:bCs/>
          <w:i/>
          <w:iCs/>
          <w:sz w:val="68"/>
          <w:szCs w:val="28"/>
        </w:rPr>
        <w:t>”</w:t>
      </w: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670F49" w:rsidRDefault="00670F49" w:rsidP="00670F4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фізики</w:t>
      </w:r>
    </w:p>
    <w:p w:rsidR="00670F49" w:rsidRDefault="00670F49" w:rsidP="00670F49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Сусла Н.Б.</w:t>
      </w: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8CA" w:rsidRDefault="00670F49" w:rsidP="00841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 2013</w:t>
      </w:r>
      <w:r w:rsidR="006C48C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C48CA" w:rsidRPr="006C48CA" w:rsidRDefault="006C48CA" w:rsidP="006C48CA">
      <w:pPr>
        <w:rPr>
          <w:rFonts w:cs="Times New Roman"/>
          <w:b/>
          <w:sz w:val="28"/>
          <w:szCs w:val="28"/>
          <w:lang w:val="uk-UA"/>
        </w:rPr>
      </w:pPr>
      <w:r w:rsidRPr="006C48CA">
        <w:rPr>
          <w:rFonts w:cs="Times New Roman"/>
          <w:b/>
          <w:sz w:val="28"/>
          <w:szCs w:val="28"/>
          <w:lang w:val="uk-UA"/>
        </w:rPr>
        <w:lastRenderedPageBreak/>
        <w:t>Епіграф:</w:t>
      </w:r>
    </w:p>
    <w:p w:rsidR="006C48CA" w:rsidRPr="006C48CA" w:rsidRDefault="006C48CA" w:rsidP="006C48CA">
      <w:pPr>
        <w:ind w:left="4248"/>
        <w:rPr>
          <w:rFonts w:cs="Times New Roman"/>
          <w:b/>
          <w:i/>
          <w:sz w:val="28"/>
          <w:szCs w:val="28"/>
          <w:lang w:val="uk-UA"/>
        </w:rPr>
      </w:pPr>
      <w:r w:rsidRPr="006C48CA">
        <w:rPr>
          <w:rFonts w:cs="Times New Roman"/>
          <w:b/>
          <w:i/>
          <w:sz w:val="28"/>
          <w:szCs w:val="28"/>
          <w:lang w:val="uk-UA"/>
        </w:rPr>
        <w:t>Те, що я чую, я забуваю;</w:t>
      </w:r>
    </w:p>
    <w:p w:rsidR="006C48CA" w:rsidRPr="006C48CA" w:rsidRDefault="006C48CA" w:rsidP="006C48CA">
      <w:pPr>
        <w:ind w:left="4248"/>
        <w:rPr>
          <w:rFonts w:cs="Times New Roman"/>
          <w:b/>
          <w:i/>
          <w:sz w:val="28"/>
          <w:szCs w:val="28"/>
          <w:lang w:val="uk-UA"/>
        </w:rPr>
      </w:pPr>
      <w:r w:rsidRPr="006C48CA">
        <w:rPr>
          <w:rFonts w:cs="Times New Roman"/>
          <w:b/>
          <w:i/>
          <w:sz w:val="28"/>
          <w:szCs w:val="28"/>
          <w:lang w:val="uk-UA"/>
        </w:rPr>
        <w:t>Те, що я бачу, я пам’ятаю;</w:t>
      </w:r>
    </w:p>
    <w:p w:rsidR="006C48CA" w:rsidRPr="006C48CA" w:rsidRDefault="006C48CA" w:rsidP="006C48CA">
      <w:pPr>
        <w:ind w:left="4248"/>
        <w:rPr>
          <w:rFonts w:cs="Times New Roman"/>
          <w:b/>
          <w:i/>
          <w:sz w:val="28"/>
          <w:szCs w:val="28"/>
          <w:lang w:val="uk-UA"/>
        </w:rPr>
      </w:pPr>
      <w:r w:rsidRPr="006C48CA">
        <w:rPr>
          <w:rFonts w:cs="Times New Roman"/>
          <w:b/>
          <w:i/>
          <w:sz w:val="28"/>
          <w:szCs w:val="28"/>
          <w:lang w:val="uk-UA"/>
        </w:rPr>
        <w:t>Те, що я роблю, я розумію.</w:t>
      </w:r>
    </w:p>
    <w:p w:rsidR="006C48CA" w:rsidRPr="006C48CA" w:rsidRDefault="006C48CA" w:rsidP="006C48CA">
      <w:pPr>
        <w:ind w:left="4248"/>
        <w:rPr>
          <w:rFonts w:cs="Times New Roman"/>
          <w:b/>
          <w:sz w:val="28"/>
          <w:szCs w:val="28"/>
          <w:lang w:val="uk-UA"/>
        </w:rPr>
      </w:pPr>
      <w:r w:rsidRPr="006C48CA">
        <w:rPr>
          <w:rFonts w:cs="Times New Roman"/>
          <w:b/>
          <w:sz w:val="28"/>
          <w:szCs w:val="28"/>
          <w:lang w:val="uk-UA"/>
        </w:rPr>
        <w:t>Конфуцій</w:t>
      </w:r>
    </w:p>
    <w:p w:rsidR="006C48CA" w:rsidRPr="006C48CA" w:rsidRDefault="006C48CA" w:rsidP="006C48CA">
      <w:pPr>
        <w:rPr>
          <w:rFonts w:cs="Times New Roman"/>
          <w:b/>
          <w:sz w:val="28"/>
          <w:szCs w:val="28"/>
          <w:lang w:val="uk-UA"/>
        </w:rPr>
      </w:pPr>
      <w:r w:rsidRPr="006C48CA">
        <w:rPr>
          <w:rFonts w:cs="Times New Roman"/>
          <w:b/>
          <w:sz w:val="28"/>
          <w:szCs w:val="28"/>
          <w:lang w:val="uk-UA"/>
        </w:rPr>
        <w:t>Актуальність.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На сучасному етапі розвитку цивілізації науково-технічний прогрес не лише не гарантує повної безпеки людства, а часто його результати призводять до надзвичайних ситуацій через вплив фізичних мутагенів на живу природу, недосконалість технологій та обладнання.</w:t>
      </w:r>
    </w:p>
    <w:p w:rsidR="006C48CA" w:rsidRPr="006C48CA" w:rsidRDefault="006C48CA" w:rsidP="006C48CA">
      <w:pPr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b/>
          <w:sz w:val="28"/>
          <w:szCs w:val="28"/>
          <w:lang w:val="uk-UA"/>
        </w:rPr>
        <w:t>Мета</w:t>
      </w:r>
      <w:r w:rsidRPr="006C48CA">
        <w:rPr>
          <w:rFonts w:cs="Times New Roman"/>
          <w:sz w:val="28"/>
          <w:szCs w:val="28"/>
          <w:lang w:val="uk-UA"/>
        </w:rPr>
        <w:t xml:space="preserve">: </w:t>
      </w:r>
    </w:p>
    <w:p w:rsidR="006C48CA" w:rsidRPr="006C48CA" w:rsidRDefault="006C48CA" w:rsidP="006C48CA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засвоєння поняття електромагнітні коливання, хвилі, їх утворення, поширення, застосування;</w:t>
      </w:r>
    </w:p>
    <w:p w:rsidR="006C48CA" w:rsidRPr="006C48CA" w:rsidRDefault="006C48CA" w:rsidP="006C48CA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дослідження впливу електромагнітного випромінювання на живі організми;</w:t>
      </w:r>
    </w:p>
    <w:p w:rsidR="006C48CA" w:rsidRPr="006C48CA" w:rsidRDefault="006C48CA" w:rsidP="006C48CA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розвиток творчого потенціалу учнів, інтересу до досліджуваного матеріалу.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b/>
          <w:sz w:val="28"/>
          <w:szCs w:val="28"/>
          <w:lang w:val="uk-UA"/>
        </w:rPr>
        <w:t>Завдання</w:t>
      </w:r>
      <w:r w:rsidRPr="006C48CA">
        <w:rPr>
          <w:rFonts w:cs="Times New Roman"/>
          <w:sz w:val="28"/>
          <w:szCs w:val="28"/>
          <w:lang w:val="uk-UA"/>
        </w:rPr>
        <w:t xml:space="preserve"> виявити вплив на живий організм електромагнітного випромінювання від різних джерел як промислових частот так і надвисоких частот, а саме: стільниковий зв’язок, мобільний радіозв’язок; СВ-печі, комп’ютерні блоки, базові станції мобільного зв’язку, побутова електрична апаратура, лінії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електропередач</w:t>
      </w:r>
      <w:proofErr w:type="spellEnd"/>
      <w:r w:rsidRPr="006C48CA">
        <w:rPr>
          <w:rFonts w:cs="Times New Roman"/>
          <w:sz w:val="28"/>
          <w:szCs w:val="28"/>
          <w:lang w:val="uk-UA"/>
        </w:rPr>
        <w:t>, особливо високовольтні.</w:t>
      </w:r>
    </w:p>
    <w:p w:rsidR="00670F49" w:rsidRDefault="00670F49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8CA" w:rsidRDefault="006C48CA" w:rsidP="0067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8CA" w:rsidRPr="0028113C" w:rsidRDefault="006C48CA" w:rsidP="006C48CA">
      <w:pPr>
        <w:rPr>
          <w:rFonts w:cs="Times New Roman"/>
          <w:b/>
          <w:sz w:val="28"/>
          <w:szCs w:val="28"/>
          <w:lang w:val="uk-UA"/>
        </w:rPr>
      </w:pPr>
      <w:r w:rsidRPr="0028113C">
        <w:rPr>
          <w:rFonts w:cs="Times New Roman"/>
          <w:b/>
          <w:sz w:val="28"/>
          <w:szCs w:val="28"/>
          <w:lang w:val="uk-UA"/>
        </w:rPr>
        <w:t>І. Вступне слово вчителя.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Понад 2400р. тому Конфуцій сказав: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«Те, що я чую, я забуваю;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Те, що я бачу, я пам’ятаю;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Те, що я роблю, я розумію.»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Саме такими словами я хотіла б розпочати нашу наукову конференцію, тема якої звучить так: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lastRenderedPageBreak/>
        <w:t>Ці три прості твердження обґрунтовують суть нашої роботи, результати якої ми хочемо запропонувати вашій увазі.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 xml:space="preserve">Вивчаючи розділ «Електромагнітні коливання і хвилі. Їх утворення, властивості, поширення і застосування», ми зрозуміли, що живемо в справжньому павутинні електромагнетизму, про що згадувала в свій час провидиця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Ванга</w:t>
      </w:r>
      <w:proofErr w:type="spellEnd"/>
      <w:r w:rsidRPr="006C48CA">
        <w:rPr>
          <w:rFonts w:cs="Times New Roman"/>
          <w:sz w:val="28"/>
          <w:szCs w:val="28"/>
          <w:lang w:val="uk-UA"/>
        </w:rPr>
        <w:t xml:space="preserve">, а сучасні науковці називають це невидимий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електросмог</w:t>
      </w:r>
      <w:proofErr w:type="spellEnd"/>
      <w:r w:rsidRPr="006C48CA">
        <w:rPr>
          <w:rFonts w:cs="Times New Roman"/>
          <w:sz w:val="28"/>
          <w:szCs w:val="28"/>
          <w:lang w:val="uk-UA"/>
        </w:rPr>
        <w:t>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Тому ми поставили перед собою завдання дослідити вплив електромагнітного випромінювання, тобто фізичних мутагенів на живу природу.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>Здатність радіохвиль до поширення значною мірою залежить від довжини хвилі. Чим менша довжина хвилі, тим більшою енергією вона володіє. Тому особливо широкого застосування в наш час набули хвилі ультракороткого діапазону довжин, тобто дуже високих частот, ультрависоких частот, оскільки з допомогою спеціальних антен їх можна спрямувати вузьким пучком. Він менше розсіюється, що дозволяє використовувати менш потужні передавачі.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 xml:space="preserve">Ми досліджували джерела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всеможливих</w:t>
      </w:r>
      <w:proofErr w:type="spellEnd"/>
      <w:r w:rsidRPr="006C48CA">
        <w:rPr>
          <w:rFonts w:cs="Times New Roman"/>
          <w:sz w:val="28"/>
          <w:szCs w:val="28"/>
          <w:lang w:val="uk-UA"/>
        </w:rPr>
        <w:t xml:space="preserve"> електромагнітних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випромінювань</w:t>
      </w:r>
      <w:proofErr w:type="spellEnd"/>
      <w:r w:rsidRPr="006C48CA">
        <w:rPr>
          <w:rFonts w:cs="Times New Roman"/>
          <w:sz w:val="28"/>
          <w:szCs w:val="28"/>
          <w:lang w:val="uk-UA"/>
        </w:rPr>
        <w:t xml:space="preserve">, як надзвичайно високих частот так і промислових, серед них: стільниковий зв’язок, мобільний радіозв’язок, СВ-печі, комп’ютерні блоки, базові станції мобільного зв’язку, побутова електрична апаратура, лінії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електропередач</w:t>
      </w:r>
      <w:proofErr w:type="spellEnd"/>
      <w:r w:rsidRPr="006C48CA">
        <w:rPr>
          <w:rFonts w:cs="Times New Roman"/>
          <w:sz w:val="28"/>
          <w:szCs w:val="28"/>
          <w:lang w:val="uk-UA"/>
        </w:rPr>
        <w:t>, особливо високовольтні.</w:t>
      </w:r>
    </w:p>
    <w:p w:rsidR="006C48CA" w:rsidRPr="006C48CA" w:rsidRDefault="006C48CA" w:rsidP="006C48CA">
      <w:pPr>
        <w:jc w:val="both"/>
        <w:rPr>
          <w:rFonts w:cs="Times New Roman"/>
          <w:sz w:val="28"/>
          <w:szCs w:val="28"/>
          <w:lang w:val="uk-UA"/>
        </w:rPr>
      </w:pPr>
      <w:r w:rsidRPr="006C48CA">
        <w:rPr>
          <w:rFonts w:cs="Times New Roman"/>
          <w:sz w:val="28"/>
          <w:szCs w:val="28"/>
          <w:lang w:val="uk-UA"/>
        </w:rPr>
        <w:t xml:space="preserve">Суть нашої проблеми полягає не в тому, щоб позбутися мобільних телефонів, мікрохвильових печей, комп’ютерів, а ввести елементи культури в поводженні з ними, і тим самим максимально захиститися від їх негативного впливу. Поєднавши теоретичний матеріал з проведеними дослідженнями, спостереженнями, експериментами, анкетуванням, опрацювавши додаткову літературу, кожна група учнів поділиться результатами своєї роботи, на основі яких ми сформулюємо і запропонуємо основні правила користування мобільними телефонами та іншими джерелами електромагнітного випромінювання з врахуванням </w:t>
      </w:r>
      <w:proofErr w:type="spellStart"/>
      <w:r w:rsidRPr="006C48CA">
        <w:rPr>
          <w:rFonts w:cs="Times New Roman"/>
          <w:sz w:val="28"/>
          <w:szCs w:val="28"/>
          <w:lang w:val="uk-UA"/>
        </w:rPr>
        <w:t>життєзбер</w:t>
      </w:r>
      <w:r>
        <w:rPr>
          <w:rFonts w:cs="Times New Roman"/>
          <w:sz w:val="28"/>
          <w:szCs w:val="28"/>
          <w:lang w:val="uk-UA"/>
        </w:rPr>
        <w:t>ежувальних</w:t>
      </w:r>
      <w:proofErr w:type="spellEnd"/>
      <w:r w:rsidRPr="006C48CA">
        <w:rPr>
          <w:rFonts w:cs="Times New Roman"/>
          <w:sz w:val="28"/>
          <w:szCs w:val="28"/>
          <w:lang w:val="uk-UA"/>
        </w:rPr>
        <w:t xml:space="preserve"> технологій. </w:t>
      </w:r>
    </w:p>
    <w:p w:rsidR="006C48CA" w:rsidRDefault="006C48CA" w:rsidP="006C48CA">
      <w:pPr>
        <w:rPr>
          <w:rFonts w:cs="Times New Roman"/>
          <w:b/>
          <w:sz w:val="28"/>
          <w:szCs w:val="28"/>
          <w:lang w:val="uk-UA"/>
        </w:rPr>
      </w:pPr>
      <w:r w:rsidRPr="006C48CA">
        <w:rPr>
          <w:rFonts w:cs="Times New Roman"/>
          <w:b/>
          <w:sz w:val="28"/>
          <w:szCs w:val="28"/>
          <w:lang w:val="uk-UA"/>
        </w:rPr>
        <w:t xml:space="preserve">ІІ. </w:t>
      </w:r>
      <w:r w:rsidR="0028113C">
        <w:rPr>
          <w:rFonts w:cs="Times New Roman"/>
          <w:b/>
          <w:sz w:val="28"/>
          <w:szCs w:val="28"/>
          <w:lang w:val="uk-UA"/>
        </w:rPr>
        <w:t xml:space="preserve">Виступи </w:t>
      </w:r>
      <w:r w:rsidR="00841721">
        <w:rPr>
          <w:rFonts w:cs="Times New Roman"/>
          <w:b/>
          <w:sz w:val="28"/>
          <w:szCs w:val="28"/>
          <w:lang w:val="uk-UA"/>
        </w:rPr>
        <w:t>учнів</w:t>
      </w:r>
      <w:r w:rsidR="0028113C">
        <w:rPr>
          <w:rFonts w:cs="Times New Roman"/>
          <w:b/>
          <w:sz w:val="28"/>
          <w:szCs w:val="28"/>
          <w:lang w:val="uk-UA"/>
        </w:rPr>
        <w:t xml:space="preserve"> з проектами.</w:t>
      </w:r>
    </w:p>
    <w:p w:rsidR="00841721" w:rsidRDefault="00841721" w:rsidP="00841721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І</w:t>
      </w:r>
      <w:r w:rsidRPr="006C48CA">
        <w:rPr>
          <w:rFonts w:cs="Times New Roman"/>
          <w:b/>
          <w:sz w:val="28"/>
          <w:szCs w:val="28"/>
          <w:lang w:val="uk-UA"/>
        </w:rPr>
        <w:t xml:space="preserve">ІІ. </w:t>
      </w:r>
      <w:r>
        <w:rPr>
          <w:rFonts w:cs="Times New Roman"/>
          <w:b/>
          <w:sz w:val="28"/>
          <w:szCs w:val="28"/>
          <w:lang w:val="uk-UA"/>
        </w:rPr>
        <w:t>Заключне слово вчителя</w:t>
      </w:r>
      <w:r>
        <w:rPr>
          <w:rFonts w:cs="Times New Roman"/>
          <w:b/>
          <w:sz w:val="28"/>
          <w:szCs w:val="28"/>
          <w:lang w:val="uk-UA"/>
        </w:rPr>
        <w:t>.</w:t>
      </w:r>
    </w:p>
    <w:p w:rsidR="006C48CA" w:rsidRPr="00670F49" w:rsidRDefault="00841721" w:rsidP="00CB0C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1721">
        <w:rPr>
          <w:rFonts w:cs="Times New Roman"/>
          <w:sz w:val="28"/>
          <w:szCs w:val="28"/>
          <w:lang w:val="uk-UA"/>
        </w:rPr>
        <w:t xml:space="preserve">Метою </w:t>
      </w:r>
      <w:r w:rsidR="00CB0CC7">
        <w:rPr>
          <w:rFonts w:cs="Times New Roman"/>
          <w:sz w:val="28"/>
          <w:szCs w:val="28"/>
          <w:lang w:val="uk-UA"/>
        </w:rPr>
        <w:t xml:space="preserve">нашої роботи </w:t>
      </w:r>
      <w:r w:rsidRPr="00841721">
        <w:rPr>
          <w:rFonts w:cs="Times New Roman"/>
          <w:sz w:val="28"/>
          <w:szCs w:val="28"/>
          <w:lang w:val="uk-UA"/>
        </w:rPr>
        <w:t>не було рекламувати чи забороняти використання різних джерел електромагнітного випромінювання, а ввести елементи культури у поведінці з ними, і тим самим максимально захиститися від їх негативного впливу.</w:t>
      </w:r>
      <w:bookmarkStart w:id="0" w:name="_GoBack"/>
      <w:bookmarkEnd w:id="0"/>
    </w:p>
    <w:sectPr w:rsidR="006C48CA" w:rsidRPr="00670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9070F"/>
    <w:multiLevelType w:val="hybridMultilevel"/>
    <w:tmpl w:val="029EC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17"/>
    <w:rsid w:val="001A0244"/>
    <w:rsid w:val="0028113C"/>
    <w:rsid w:val="00670F49"/>
    <w:rsid w:val="006C48CA"/>
    <w:rsid w:val="00841721"/>
    <w:rsid w:val="009457F8"/>
    <w:rsid w:val="00C11517"/>
    <w:rsid w:val="00CB0CC7"/>
    <w:rsid w:val="00E0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4DBF"/>
  <w15:docId w15:val="{2DCF8527-963A-47D8-8B7A-3B7DCE0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2273</Words>
  <Characters>1297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2014-01-28T17:19:00Z</dcterms:created>
  <dcterms:modified xsi:type="dcterms:W3CDTF">2017-02-15T15:44:00Z</dcterms:modified>
</cp:coreProperties>
</file>