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889" w:rsidRDefault="009E5C6E" w:rsidP="009E5C6E">
      <w:pPr>
        <w:tabs>
          <w:tab w:val="left" w:pos="2565"/>
          <w:tab w:val="center" w:pos="5871"/>
        </w:tabs>
        <w:ind w:left="1276"/>
        <w:rPr>
          <w:rFonts w:ascii="Times New Roman" w:hAnsi="Times New Roman" w:cs="Times New Roman"/>
          <w:b/>
          <w:sz w:val="32"/>
          <w:lang w:val="uk-UA"/>
        </w:rPr>
      </w:pPr>
      <w:r>
        <w:rPr>
          <w:lang w:val="uk-UA"/>
        </w:rPr>
        <w:tab/>
      </w:r>
      <w:r w:rsidRPr="009E5C6E">
        <w:rPr>
          <w:rFonts w:ascii="Times New Roman" w:hAnsi="Times New Roman" w:cs="Times New Roman"/>
          <w:b/>
          <w:sz w:val="32"/>
          <w:lang w:val="uk-UA"/>
        </w:rPr>
        <w:t>Анотація педагогічного досвіду</w:t>
      </w:r>
    </w:p>
    <w:p w:rsidR="009E5C6E" w:rsidRPr="009E5C6E" w:rsidRDefault="006D3F54" w:rsidP="00C45B2C">
      <w:pPr>
        <w:tabs>
          <w:tab w:val="left" w:pos="2565"/>
          <w:tab w:val="center" w:pos="5871"/>
        </w:tabs>
        <w:ind w:left="4395"/>
        <w:rPr>
          <w:rFonts w:ascii="Times New Roman" w:hAnsi="Times New Roman" w:cs="Times New Roman"/>
          <w:sz w:val="32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64797DC3" wp14:editId="23DA9023">
            <wp:simplePos x="0" y="0"/>
            <wp:positionH relativeFrom="column">
              <wp:posOffset>161925</wp:posOffset>
            </wp:positionH>
            <wp:positionV relativeFrom="paragraph">
              <wp:posOffset>62230</wp:posOffset>
            </wp:positionV>
            <wp:extent cx="2266862" cy="2867581"/>
            <wp:effectExtent l="0" t="0" r="635" b="0"/>
            <wp:wrapNone/>
            <wp:docPr id="1" name="Рисунок 1" descr="Надія  Копец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адія  Копець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862" cy="2867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5C6E">
        <w:rPr>
          <w:rFonts w:ascii="Times New Roman" w:hAnsi="Times New Roman" w:cs="Times New Roman"/>
          <w:b/>
          <w:sz w:val="32"/>
          <w:lang w:val="uk-UA"/>
        </w:rPr>
        <w:t>Кредо: «</w:t>
      </w:r>
      <w:r w:rsidR="009E5C6E" w:rsidRPr="009E5C6E">
        <w:rPr>
          <w:rFonts w:ascii="Times New Roman" w:hAnsi="Times New Roman" w:cs="Times New Roman"/>
          <w:sz w:val="32"/>
          <w:lang w:val="uk-UA"/>
        </w:rPr>
        <w:t>Вести до успіху кожного, а інакше для чого працювати?</w:t>
      </w:r>
      <w:r w:rsidR="009E5C6E">
        <w:rPr>
          <w:rFonts w:ascii="Times New Roman" w:hAnsi="Times New Roman" w:cs="Times New Roman"/>
          <w:sz w:val="32"/>
          <w:lang w:val="uk-UA"/>
        </w:rPr>
        <w:t>»</w:t>
      </w:r>
    </w:p>
    <w:p w:rsidR="0087510B" w:rsidRPr="00C45B2C" w:rsidRDefault="0087510B" w:rsidP="00C45B2C">
      <w:pPr>
        <w:spacing w:after="0" w:line="240" w:lineRule="auto"/>
        <w:ind w:left="4395"/>
        <w:rPr>
          <w:rFonts w:ascii="Times New Roman" w:hAnsi="Times New Roman" w:cs="Times New Roman"/>
          <w:b/>
          <w:sz w:val="20"/>
          <w:lang w:val="uk-UA"/>
        </w:rPr>
      </w:pPr>
      <w:bookmarkStart w:id="0" w:name="_GoBack"/>
      <w:bookmarkEnd w:id="0"/>
    </w:p>
    <w:p w:rsidR="0087510B" w:rsidRDefault="009E5C6E" w:rsidP="00C45B2C">
      <w:pPr>
        <w:spacing w:after="0" w:line="240" w:lineRule="auto"/>
        <w:ind w:left="4395"/>
        <w:rPr>
          <w:rFonts w:ascii="Times New Roman" w:hAnsi="Times New Roman" w:cs="Times New Roman"/>
          <w:sz w:val="32"/>
          <w:lang w:val="uk-UA"/>
        </w:rPr>
      </w:pPr>
      <w:r>
        <w:rPr>
          <w:rFonts w:ascii="Times New Roman" w:hAnsi="Times New Roman" w:cs="Times New Roman"/>
          <w:b/>
          <w:sz w:val="32"/>
          <w:lang w:val="uk-UA"/>
        </w:rPr>
        <w:t xml:space="preserve">Тема досвіду: </w:t>
      </w:r>
      <w:r w:rsidR="0087510B">
        <w:rPr>
          <w:rFonts w:ascii="Times New Roman" w:hAnsi="Times New Roman" w:cs="Times New Roman"/>
          <w:b/>
          <w:sz w:val="32"/>
          <w:lang w:val="uk-UA"/>
        </w:rPr>
        <w:t>«</w:t>
      </w:r>
      <w:r w:rsidR="0087510B">
        <w:rPr>
          <w:rFonts w:ascii="Times New Roman" w:hAnsi="Times New Roman" w:cs="Times New Roman"/>
          <w:sz w:val="32"/>
          <w:lang w:val="uk-UA"/>
        </w:rPr>
        <w:t>О</w:t>
      </w:r>
      <w:r w:rsidR="0087510B" w:rsidRPr="0087510B">
        <w:rPr>
          <w:rFonts w:ascii="Times New Roman" w:hAnsi="Times New Roman" w:cs="Times New Roman"/>
          <w:sz w:val="32"/>
          <w:lang w:val="uk-UA"/>
        </w:rPr>
        <w:t>собистісно зорієнтований підхід до навчання української словесності</w:t>
      </w:r>
      <w:r w:rsidR="0087510B">
        <w:rPr>
          <w:rFonts w:ascii="Times New Roman" w:hAnsi="Times New Roman" w:cs="Times New Roman"/>
          <w:sz w:val="32"/>
          <w:lang w:val="uk-UA"/>
        </w:rPr>
        <w:t>»</w:t>
      </w:r>
    </w:p>
    <w:p w:rsidR="0087510B" w:rsidRDefault="0087510B" w:rsidP="00C45B2C">
      <w:pPr>
        <w:spacing w:after="0" w:line="240" w:lineRule="auto"/>
        <w:ind w:left="4395"/>
        <w:rPr>
          <w:rFonts w:ascii="Times New Roman" w:hAnsi="Times New Roman" w:cs="Times New Roman"/>
          <w:b/>
          <w:sz w:val="32"/>
          <w:lang w:val="uk-UA"/>
        </w:rPr>
      </w:pPr>
    </w:p>
    <w:p w:rsidR="0087510B" w:rsidRDefault="0087510B" w:rsidP="00C45B2C">
      <w:pPr>
        <w:spacing w:after="0" w:line="240" w:lineRule="auto"/>
        <w:ind w:left="4395"/>
        <w:rPr>
          <w:rFonts w:ascii="Times New Roman" w:hAnsi="Times New Roman" w:cs="Times New Roman"/>
          <w:sz w:val="32"/>
          <w:lang w:val="uk-UA"/>
        </w:rPr>
      </w:pPr>
      <w:r>
        <w:rPr>
          <w:rFonts w:ascii="Times New Roman" w:hAnsi="Times New Roman" w:cs="Times New Roman"/>
          <w:b/>
          <w:sz w:val="32"/>
          <w:lang w:val="uk-UA"/>
        </w:rPr>
        <w:t xml:space="preserve">Автор досвіду: </w:t>
      </w:r>
      <w:r w:rsidRPr="0087510B">
        <w:rPr>
          <w:rFonts w:ascii="Times New Roman" w:hAnsi="Times New Roman" w:cs="Times New Roman"/>
          <w:sz w:val="32"/>
          <w:lang w:val="uk-UA"/>
        </w:rPr>
        <w:t>Копець Надія Іванівна</w:t>
      </w:r>
    </w:p>
    <w:p w:rsidR="0087510B" w:rsidRPr="00C45B2C" w:rsidRDefault="0087510B" w:rsidP="00C45B2C">
      <w:pPr>
        <w:spacing w:after="0" w:line="240" w:lineRule="auto"/>
        <w:ind w:left="4395"/>
        <w:rPr>
          <w:rFonts w:ascii="Times New Roman" w:hAnsi="Times New Roman" w:cs="Times New Roman"/>
          <w:b/>
          <w:color w:val="000000"/>
          <w:sz w:val="28"/>
          <w:szCs w:val="32"/>
          <w:lang w:val="uk-UA" w:eastAsia="uk-UA"/>
        </w:rPr>
      </w:pPr>
    </w:p>
    <w:p w:rsidR="0087510B" w:rsidRDefault="0087510B" w:rsidP="00C45B2C">
      <w:pPr>
        <w:spacing w:after="0" w:line="240" w:lineRule="auto"/>
        <w:ind w:left="4395"/>
        <w:rPr>
          <w:rFonts w:ascii="Times New Roman" w:hAnsi="Times New Roman" w:cs="Times New Roman"/>
          <w:sz w:val="32"/>
          <w:lang w:val="uk-UA"/>
        </w:rPr>
      </w:pPr>
      <w:r w:rsidRPr="0087510B">
        <w:rPr>
          <w:rFonts w:ascii="Times New Roman" w:hAnsi="Times New Roman" w:cs="Times New Roman"/>
          <w:b/>
          <w:sz w:val="32"/>
          <w:lang w:val="uk-UA"/>
        </w:rPr>
        <w:t xml:space="preserve">Адреса досвіду: </w:t>
      </w:r>
      <w:r w:rsidRPr="0087510B">
        <w:rPr>
          <w:rFonts w:ascii="Times New Roman" w:hAnsi="Times New Roman" w:cs="Times New Roman"/>
          <w:sz w:val="32"/>
          <w:lang w:val="uk-UA"/>
        </w:rPr>
        <w:t>Збаразька загальноосвітня школа І-ІІІ ступенів №2 імені Івана Франка</w:t>
      </w:r>
    </w:p>
    <w:p w:rsidR="0087510B" w:rsidRDefault="0087510B" w:rsidP="0087510B">
      <w:pPr>
        <w:spacing w:after="0" w:line="240" w:lineRule="auto"/>
        <w:ind w:left="284"/>
        <w:rPr>
          <w:rFonts w:ascii="Times New Roman" w:hAnsi="Times New Roman" w:cs="Times New Roman"/>
          <w:b/>
          <w:sz w:val="32"/>
          <w:lang w:val="uk-UA"/>
        </w:rPr>
      </w:pPr>
    </w:p>
    <w:p w:rsidR="0087510B" w:rsidRDefault="0087510B" w:rsidP="0087510B">
      <w:pPr>
        <w:spacing w:after="0" w:line="240" w:lineRule="auto"/>
        <w:ind w:left="284"/>
        <w:rPr>
          <w:rFonts w:ascii="Times New Roman" w:hAnsi="Times New Roman" w:cs="Times New Roman"/>
          <w:b/>
          <w:sz w:val="32"/>
          <w:lang w:val="uk-UA"/>
        </w:rPr>
      </w:pPr>
      <w:r>
        <w:rPr>
          <w:rFonts w:ascii="Times New Roman" w:hAnsi="Times New Roman" w:cs="Times New Roman"/>
          <w:b/>
          <w:sz w:val="32"/>
          <w:lang w:val="uk-UA"/>
        </w:rPr>
        <w:t xml:space="preserve">Об’єкт досвіду: </w:t>
      </w:r>
      <w:r w:rsidRPr="0087510B">
        <w:rPr>
          <w:rFonts w:ascii="Times New Roman" w:hAnsi="Times New Roman" w:cs="Times New Roman"/>
          <w:sz w:val="32"/>
          <w:lang w:val="uk-UA"/>
        </w:rPr>
        <w:t>навчально-пізнавальна діяльність</w:t>
      </w:r>
    </w:p>
    <w:p w:rsidR="0087510B" w:rsidRDefault="0087510B" w:rsidP="0087510B">
      <w:pPr>
        <w:spacing w:after="0" w:line="240" w:lineRule="auto"/>
        <w:ind w:left="284"/>
        <w:rPr>
          <w:rFonts w:ascii="Times New Roman" w:hAnsi="Times New Roman" w:cs="Times New Roman"/>
          <w:b/>
          <w:sz w:val="32"/>
          <w:lang w:val="uk-UA"/>
        </w:rPr>
      </w:pPr>
    </w:p>
    <w:p w:rsidR="0087510B" w:rsidRDefault="0087510B" w:rsidP="0087510B">
      <w:pPr>
        <w:spacing w:after="0" w:line="240" w:lineRule="auto"/>
        <w:ind w:left="284"/>
        <w:rPr>
          <w:rFonts w:ascii="Times New Roman" w:hAnsi="Times New Roman" w:cs="Times New Roman"/>
          <w:sz w:val="32"/>
          <w:lang w:val="uk-UA"/>
        </w:rPr>
      </w:pPr>
      <w:r>
        <w:rPr>
          <w:rFonts w:ascii="Times New Roman" w:hAnsi="Times New Roman" w:cs="Times New Roman"/>
          <w:b/>
          <w:sz w:val="32"/>
          <w:lang w:val="uk-UA"/>
        </w:rPr>
        <w:t xml:space="preserve">Роки вивчення: </w:t>
      </w:r>
      <w:r w:rsidRPr="0087510B">
        <w:rPr>
          <w:rFonts w:ascii="Times New Roman" w:hAnsi="Times New Roman" w:cs="Times New Roman"/>
          <w:sz w:val="32"/>
          <w:lang w:val="uk-UA"/>
        </w:rPr>
        <w:t>2012-2017</w:t>
      </w:r>
    </w:p>
    <w:p w:rsidR="0087510B" w:rsidRDefault="0087510B" w:rsidP="0087510B">
      <w:pPr>
        <w:spacing w:after="0" w:line="240" w:lineRule="auto"/>
        <w:ind w:left="284"/>
        <w:rPr>
          <w:rFonts w:ascii="Times New Roman" w:hAnsi="Times New Roman" w:cs="Times New Roman"/>
          <w:b/>
          <w:sz w:val="32"/>
          <w:lang w:val="uk-UA"/>
        </w:rPr>
      </w:pPr>
    </w:p>
    <w:p w:rsidR="0087510B" w:rsidRDefault="0087510B" w:rsidP="0087510B">
      <w:pPr>
        <w:spacing w:after="0" w:line="240" w:lineRule="auto"/>
        <w:ind w:left="284"/>
        <w:rPr>
          <w:rFonts w:ascii="Times New Roman" w:hAnsi="Times New Roman" w:cs="Times New Roman"/>
          <w:b/>
          <w:sz w:val="32"/>
          <w:lang w:val="uk-UA"/>
        </w:rPr>
      </w:pPr>
      <w:r>
        <w:rPr>
          <w:rFonts w:ascii="Times New Roman" w:hAnsi="Times New Roman" w:cs="Times New Roman"/>
          <w:b/>
          <w:sz w:val="32"/>
          <w:lang w:val="uk-UA"/>
        </w:rPr>
        <w:t>Актуальність досвіду</w:t>
      </w:r>
    </w:p>
    <w:p w:rsidR="00AC7D56" w:rsidRPr="00AC7D56" w:rsidRDefault="00AC7D56" w:rsidP="00AC7D5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16"/>
          <w:lang w:val="uk-UA"/>
        </w:rPr>
      </w:pPr>
    </w:p>
    <w:p w:rsidR="00AC7D56" w:rsidRDefault="0087510B" w:rsidP="00AC7D5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32"/>
          <w:lang w:val="uk-UA"/>
        </w:rPr>
      </w:pPr>
      <w:r w:rsidRPr="0087510B">
        <w:rPr>
          <w:rFonts w:ascii="Times New Roman" w:hAnsi="Times New Roman" w:cs="Times New Roman"/>
          <w:sz w:val="32"/>
          <w:lang w:val="uk-UA"/>
        </w:rPr>
        <w:t>Сучасна українська школа приділяє багато уваги формуванню грамотного, конкурентоспроможного</w:t>
      </w:r>
      <w:r>
        <w:rPr>
          <w:rFonts w:ascii="Times New Roman" w:hAnsi="Times New Roman" w:cs="Times New Roman"/>
          <w:sz w:val="32"/>
          <w:lang w:val="uk-UA"/>
        </w:rPr>
        <w:t>, всебічно розвиненого фізично і духовно громадянина-патріота України. Сьогодні вчителі намагаються підвищити ефективність навчання за рахунок оптимізації змісту навчального матеріалу</w:t>
      </w:r>
      <w:r w:rsidR="009C3F4C">
        <w:rPr>
          <w:rFonts w:ascii="Times New Roman" w:hAnsi="Times New Roman" w:cs="Times New Roman"/>
          <w:sz w:val="32"/>
          <w:lang w:val="uk-UA"/>
        </w:rPr>
        <w:t xml:space="preserve">, </w:t>
      </w:r>
      <w:proofErr w:type="spellStart"/>
      <w:r w:rsidR="009C3F4C">
        <w:rPr>
          <w:rFonts w:ascii="Times New Roman" w:hAnsi="Times New Roman" w:cs="Times New Roman"/>
          <w:sz w:val="32"/>
          <w:lang w:val="uk-UA"/>
        </w:rPr>
        <w:t>методик</w:t>
      </w:r>
      <w:proofErr w:type="spellEnd"/>
      <w:r w:rsidR="009C3F4C">
        <w:rPr>
          <w:rFonts w:ascii="Times New Roman" w:hAnsi="Times New Roman" w:cs="Times New Roman"/>
          <w:sz w:val="32"/>
          <w:lang w:val="uk-UA"/>
        </w:rPr>
        <w:t xml:space="preserve"> і технологій. Саме тому важливим завданням школи</w:t>
      </w:r>
      <w:r w:rsidR="00AC7D56">
        <w:rPr>
          <w:rFonts w:ascii="Times New Roman" w:hAnsi="Times New Roman" w:cs="Times New Roman"/>
          <w:sz w:val="32"/>
          <w:lang w:val="uk-UA"/>
        </w:rPr>
        <w:t xml:space="preserve"> є формування в учнів стійкої потреби в самостійному розширенні й поглибленні своїх знань, уміння спілкуватися, утвердження необхідних компетенцій.</w:t>
      </w:r>
    </w:p>
    <w:p w:rsidR="00AC7D56" w:rsidRDefault="00AC7D56" w:rsidP="00AC7D5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32"/>
          <w:lang w:val="uk-UA"/>
        </w:rPr>
      </w:pPr>
      <w:r>
        <w:rPr>
          <w:rFonts w:ascii="Times New Roman" w:hAnsi="Times New Roman" w:cs="Times New Roman"/>
          <w:sz w:val="32"/>
          <w:lang w:val="uk-UA"/>
        </w:rPr>
        <w:t>Виховання покоління освічених людей, здатних практично мислити, креативних, затребуваних у суспільстві, – провідна ідея освітньої політики України, визначена Національною доктриною розвитку освіти. Вирішенню цієї проблеми сприяє використання моделі особистісно орієнтованого навчання.</w:t>
      </w:r>
    </w:p>
    <w:p w:rsidR="00AC7D56" w:rsidRPr="00AC7D56" w:rsidRDefault="00AC7D56" w:rsidP="00AC7D56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32"/>
          <w:lang w:val="uk-UA"/>
        </w:rPr>
      </w:pPr>
      <w:r w:rsidRPr="00AC7D56">
        <w:rPr>
          <w:rFonts w:ascii="Times New Roman" w:hAnsi="Times New Roman" w:cs="Times New Roman"/>
          <w:b/>
          <w:sz w:val="32"/>
          <w:lang w:val="uk-UA"/>
        </w:rPr>
        <w:t>Завдання</w:t>
      </w:r>
    </w:p>
    <w:p w:rsidR="00AC7D56" w:rsidRDefault="0087510B" w:rsidP="00AC7D5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32"/>
          <w:lang w:val="uk-UA"/>
        </w:rPr>
      </w:pPr>
      <w:r w:rsidRPr="0087510B">
        <w:rPr>
          <w:rFonts w:ascii="Times New Roman" w:hAnsi="Times New Roman" w:cs="Times New Roman"/>
          <w:sz w:val="32"/>
          <w:lang w:val="uk-UA"/>
        </w:rPr>
        <w:lastRenderedPageBreak/>
        <w:t xml:space="preserve"> </w:t>
      </w:r>
      <w:r w:rsidR="00AC7D56">
        <w:rPr>
          <w:rFonts w:ascii="Times New Roman" w:hAnsi="Times New Roman" w:cs="Times New Roman"/>
          <w:sz w:val="32"/>
          <w:lang w:val="uk-UA"/>
        </w:rPr>
        <w:t>Навчити учнів самостійно мислити, розмірковувати, бачити шляхи розв’язку проблемних ситуацій, шукати способи утвердження в соціумі, творити своє «Я» (вияв інтелектуальної компетентності та ініціативи).</w:t>
      </w:r>
    </w:p>
    <w:p w:rsidR="00AC7D56" w:rsidRPr="00AC7D56" w:rsidRDefault="00AC7D56" w:rsidP="00AC7D56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32"/>
          <w:lang w:val="uk-UA"/>
        </w:rPr>
      </w:pPr>
      <w:r w:rsidRPr="00AC7D56">
        <w:rPr>
          <w:rFonts w:ascii="Times New Roman" w:hAnsi="Times New Roman" w:cs="Times New Roman"/>
          <w:b/>
          <w:sz w:val="32"/>
          <w:lang w:val="uk-UA"/>
        </w:rPr>
        <w:t>Ідея</w:t>
      </w:r>
    </w:p>
    <w:p w:rsidR="0087510B" w:rsidRDefault="00AC7D56" w:rsidP="00AC7D5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32"/>
          <w:lang w:val="uk-UA"/>
        </w:rPr>
      </w:pPr>
      <w:r>
        <w:rPr>
          <w:rFonts w:ascii="Times New Roman" w:hAnsi="Times New Roman" w:cs="Times New Roman"/>
          <w:sz w:val="32"/>
          <w:lang w:val="uk-UA"/>
        </w:rPr>
        <w:t xml:space="preserve"> Забезпечення активної позиції школярів у навчанні через особистісно орієнтований підхід до формування й розвитку ключових </w:t>
      </w:r>
      <w:proofErr w:type="spellStart"/>
      <w:r>
        <w:rPr>
          <w:rFonts w:ascii="Times New Roman" w:hAnsi="Times New Roman" w:cs="Times New Roman"/>
          <w:sz w:val="32"/>
          <w:lang w:val="uk-UA"/>
        </w:rPr>
        <w:t>компетентностей</w:t>
      </w:r>
      <w:proofErr w:type="spellEnd"/>
      <w:r>
        <w:rPr>
          <w:rFonts w:ascii="Times New Roman" w:hAnsi="Times New Roman" w:cs="Times New Roman"/>
          <w:sz w:val="32"/>
          <w:lang w:val="uk-UA"/>
        </w:rPr>
        <w:t xml:space="preserve"> особистості.</w:t>
      </w:r>
    </w:p>
    <w:p w:rsidR="00AC7D56" w:rsidRPr="00AC7D56" w:rsidRDefault="00AC7D56" w:rsidP="00AC7D56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32"/>
          <w:lang w:val="uk-UA"/>
        </w:rPr>
      </w:pPr>
      <w:r w:rsidRPr="00AC7D56">
        <w:rPr>
          <w:rFonts w:ascii="Times New Roman" w:hAnsi="Times New Roman" w:cs="Times New Roman"/>
          <w:b/>
          <w:sz w:val="32"/>
          <w:lang w:val="uk-UA"/>
        </w:rPr>
        <w:t>Сутність досвіду</w:t>
      </w:r>
    </w:p>
    <w:p w:rsidR="00AC7D56" w:rsidRDefault="006B344A" w:rsidP="00AC7D5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32"/>
          <w:lang w:val="uk-UA"/>
        </w:rPr>
      </w:pPr>
      <w:r>
        <w:rPr>
          <w:rFonts w:ascii="Times New Roman" w:hAnsi="Times New Roman" w:cs="Times New Roman"/>
          <w:sz w:val="32"/>
          <w:lang w:val="uk-UA"/>
        </w:rPr>
        <w:t xml:space="preserve">Досвід Копець Н.І. </w:t>
      </w:r>
      <w:r>
        <w:rPr>
          <w:rFonts w:ascii="Times New Roman" w:hAnsi="Times New Roman" w:cs="Times New Roman"/>
          <w:b/>
          <w:sz w:val="32"/>
          <w:lang w:val="uk-UA"/>
        </w:rPr>
        <w:t>«</w:t>
      </w:r>
      <w:r>
        <w:rPr>
          <w:rFonts w:ascii="Times New Roman" w:hAnsi="Times New Roman" w:cs="Times New Roman"/>
          <w:sz w:val="32"/>
          <w:lang w:val="uk-UA"/>
        </w:rPr>
        <w:t>О</w:t>
      </w:r>
      <w:r w:rsidRPr="0087510B">
        <w:rPr>
          <w:rFonts w:ascii="Times New Roman" w:hAnsi="Times New Roman" w:cs="Times New Roman"/>
          <w:sz w:val="32"/>
          <w:lang w:val="uk-UA"/>
        </w:rPr>
        <w:t>собистісно зорієнтований підхід до навчання української словесності</w:t>
      </w:r>
      <w:r>
        <w:rPr>
          <w:rFonts w:ascii="Times New Roman" w:hAnsi="Times New Roman" w:cs="Times New Roman"/>
          <w:sz w:val="32"/>
          <w:lang w:val="uk-UA"/>
        </w:rPr>
        <w:t xml:space="preserve">» ґрунтується на використанні технологій критичного мислення, інтерактивного та проектного навчання з використанням ІКТ. </w:t>
      </w:r>
    </w:p>
    <w:p w:rsidR="006B344A" w:rsidRDefault="006B344A" w:rsidP="00AC7D5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32"/>
          <w:lang w:val="uk-UA"/>
        </w:rPr>
      </w:pPr>
      <w:r>
        <w:rPr>
          <w:rFonts w:ascii="Times New Roman" w:hAnsi="Times New Roman" w:cs="Times New Roman"/>
          <w:sz w:val="32"/>
          <w:lang w:val="uk-UA"/>
        </w:rPr>
        <w:t xml:space="preserve">Для реалізації запропонованої моделі вчитель </w:t>
      </w:r>
      <w:r w:rsidR="001A6715">
        <w:rPr>
          <w:rFonts w:ascii="Times New Roman" w:hAnsi="Times New Roman" w:cs="Times New Roman"/>
          <w:sz w:val="32"/>
          <w:lang w:val="uk-UA"/>
        </w:rPr>
        <w:t xml:space="preserve"> використовує у своїй практиці такі методи та прийоми організації навчальної діяльності учнів, що сприяють підвищенню мотивації учнів до навчання і його результативності. Цьому сприяє:</w:t>
      </w:r>
    </w:p>
    <w:p w:rsidR="001A6715" w:rsidRDefault="001A6715" w:rsidP="001A671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32"/>
          <w:lang w:val="uk-UA"/>
        </w:rPr>
      </w:pPr>
      <w:r>
        <w:rPr>
          <w:rFonts w:ascii="Times New Roman" w:hAnsi="Times New Roman" w:cs="Times New Roman"/>
          <w:sz w:val="32"/>
          <w:lang w:val="uk-UA"/>
        </w:rPr>
        <w:t>створення атмосфери успіху (утвердження впевненості учня в собі й у своїх можливостях)</w:t>
      </w:r>
      <w:r w:rsidR="009D6049">
        <w:rPr>
          <w:rFonts w:ascii="Times New Roman" w:hAnsi="Times New Roman" w:cs="Times New Roman"/>
          <w:sz w:val="32"/>
          <w:lang w:val="uk-UA"/>
        </w:rPr>
        <w:t xml:space="preserve"> за допомогою вправ «Чарівна скринька», «Дерево очікувань», які дозволяють забезпечити належний рівень активності дітей на </w:t>
      </w:r>
      <w:proofErr w:type="spellStart"/>
      <w:r w:rsidR="009D6049">
        <w:rPr>
          <w:rFonts w:ascii="Times New Roman" w:hAnsi="Times New Roman" w:cs="Times New Roman"/>
          <w:sz w:val="32"/>
          <w:lang w:val="uk-UA"/>
        </w:rPr>
        <w:t>уроці</w:t>
      </w:r>
      <w:proofErr w:type="spellEnd"/>
      <w:r w:rsidR="009D6049">
        <w:rPr>
          <w:rFonts w:ascii="Times New Roman" w:hAnsi="Times New Roman" w:cs="Times New Roman"/>
          <w:sz w:val="32"/>
          <w:lang w:val="uk-UA"/>
        </w:rPr>
        <w:t xml:space="preserve"> відповідно до їхнього рівня розвитку й можливостей;</w:t>
      </w:r>
    </w:p>
    <w:p w:rsidR="009D6049" w:rsidRDefault="009D6049" w:rsidP="001A671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32"/>
          <w:lang w:val="uk-UA"/>
        </w:rPr>
      </w:pPr>
      <w:r>
        <w:rPr>
          <w:rFonts w:ascii="Times New Roman" w:hAnsi="Times New Roman" w:cs="Times New Roman"/>
          <w:sz w:val="32"/>
          <w:lang w:val="uk-UA"/>
        </w:rPr>
        <w:t>чітке виокремлення базових понять для кращого засвоєння навчального матеріалу;</w:t>
      </w:r>
    </w:p>
    <w:p w:rsidR="009D6049" w:rsidRDefault="009D6049" w:rsidP="001A671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32"/>
          <w:lang w:val="uk-UA"/>
        </w:rPr>
      </w:pPr>
      <w:r>
        <w:rPr>
          <w:rFonts w:ascii="Times New Roman" w:hAnsi="Times New Roman" w:cs="Times New Roman"/>
          <w:sz w:val="32"/>
          <w:lang w:val="uk-UA"/>
        </w:rPr>
        <w:t>робота з підручниками, навчальними комп’ютерними програмами, зошитами з друкованою основою передбачає самостійне складання алгоритму дій і схем навчального матеріалу;</w:t>
      </w:r>
    </w:p>
    <w:p w:rsidR="009D6049" w:rsidRDefault="009D6049" w:rsidP="001A671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32"/>
          <w:lang w:val="uk-UA"/>
        </w:rPr>
      </w:pPr>
      <w:r>
        <w:rPr>
          <w:rFonts w:ascii="Times New Roman" w:hAnsi="Times New Roman" w:cs="Times New Roman"/>
          <w:sz w:val="32"/>
          <w:lang w:val="uk-UA"/>
        </w:rPr>
        <w:lastRenderedPageBreak/>
        <w:t>використання проблемних питань і ситуацій для пошуку оптимальних рішень, розробка і реалізація проектної діяльності;</w:t>
      </w:r>
    </w:p>
    <w:p w:rsidR="009D6049" w:rsidRDefault="009D6049" w:rsidP="001A671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32"/>
          <w:lang w:val="uk-UA"/>
        </w:rPr>
      </w:pPr>
      <w:r>
        <w:rPr>
          <w:rFonts w:ascii="Times New Roman" w:hAnsi="Times New Roman" w:cs="Times New Roman"/>
          <w:sz w:val="32"/>
          <w:lang w:val="uk-UA"/>
        </w:rPr>
        <w:t>організація навчання в групах і парах;</w:t>
      </w:r>
    </w:p>
    <w:p w:rsidR="009D6049" w:rsidRDefault="009D6049" w:rsidP="001A671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32"/>
          <w:lang w:val="uk-UA"/>
        </w:rPr>
      </w:pPr>
      <w:r>
        <w:rPr>
          <w:rFonts w:ascii="Times New Roman" w:hAnsi="Times New Roman" w:cs="Times New Roman"/>
          <w:sz w:val="32"/>
          <w:lang w:val="uk-UA"/>
        </w:rPr>
        <w:t>використання дидактичних ігор: КВК «Поле чудес», «Щасливий випадок»;</w:t>
      </w:r>
    </w:p>
    <w:p w:rsidR="00554140" w:rsidRDefault="009D6049" w:rsidP="0055414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32"/>
          <w:lang w:val="uk-UA"/>
        </w:rPr>
      </w:pPr>
      <w:r>
        <w:rPr>
          <w:rFonts w:ascii="Times New Roman" w:hAnsi="Times New Roman" w:cs="Times New Roman"/>
          <w:sz w:val="32"/>
          <w:lang w:val="uk-UA"/>
        </w:rPr>
        <w:t>формування й розвиток навичок дослідницької діяльності (</w:t>
      </w:r>
      <w:r w:rsidR="00F164AA">
        <w:rPr>
          <w:rFonts w:ascii="Times New Roman" w:hAnsi="Times New Roman" w:cs="Times New Roman"/>
          <w:sz w:val="32"/>
          <w:lang w:val="uk-UA"/>
        </w:rPr>
        <w:t>Додаток</w:t>
      </w:r>
      <w:r>
        <w:rPr>
          <w:rFonts w:ascii="Times New Roman" w:hAnsi="Times New Roman" w:cs="Times New Roman"/>
          <w:sz w:val="32"/>
          <w:lang w:val="uk-UA"/>
        </w:rPr>
        <w:t xml:space="preserve"> 4), </w:t>
      </w:r>
      <w:r w:rsidR="00554140">
        <w:rPr>
          <w:rFonts w:ascii="Times New Roman" w:hAnsi="Times New Roman" w:cs="Times New Roman"/>
          <w:sz w:val="32"/>
          <w:lang w:val="uk-UA"/>
        </w:rPr>
        <w:t>організацію роботи з додатковою науково-популярною літературою та Інтернетом;</w:t>
      </w:r>
    </w:p>
    <w:p w:rsidR="00554140" w:rsidRDefault="00554140" w:rsidP="0055414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32"/>
          <w:lang w:val="uk-UA"/>
        </w:rPr>
      </w:pPr>
      <w:r>
        <w:rPr>
          <w:rFonts w:ascii="Times New Roman" w:hAnsi="Times New Roman" w:cs="Times New Roman"/>
          <w:sz w:val="32"/>
          <w:lang w:val="uk-UA"/>
        </w:rPr>
        <w:t>використання ІКТ.</w:t>
      </w:r>
    </w:p>
    <w:p w:rsidR="00AC7D56" w:rsidRDefault="00554140" w:rsidP="0055414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32"/>
          <w:lang w:val="uk-UA"/>
        </w:rPr>
      </w:pPr>
      <w:r w:rsidRPr="00554140">
        <w:rPr>
          <w:rFonts w:ascii="Times New Roman" w:hAnsi="Times New Roman" w:cs="Times New Roman"/>
          <w:sz w:val="32"/>
          <w:lang w:val="uk-UA"/>
        </w:rPr>
        <w:t xml:space="preserve"> </w:t>
      </w:r>
      <w:r>
        <w:rPr>
          <w:rFonts w:ascii="Times New Roman" w:hAnsi="Times New Roman" w:cs="Times New Roman"/>
          <w:sz w:val="32"/>
          <w:lang w:val="uk-UA"/>
        </w:rPr>
        <w:t>Важливим питанням оцінювання й корекції результатів роботи учнів є самоконтроль їхньої діяльності. Для цього Копець Н.І. залучає учнів до колективної та індивідуальної самооцінки (Додаток 1),  що сприяє розвитку аналітичного мислення. Рефлексивні вправи, які практикує вчитель, сприяють виокремленню найбільш важливого у навчальному матеріалі.</w:t>
      </w:r>
    </w:p>
    <w:p w:rsidR="00554140" w:rsidRPr="00554140" w:rsidRDefault="00554140" w:rsidP="00554140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32"/>
          <w:lang w:val="uk-UA"/>
        </w:rPr>
      </w:pPr>
      <w:r w:rsidRPr="00554140">
        <w:rPr>
          <w:rFonts w:ascii="Times New Roman" w:hAnsi="Times New Roman" w:cs="Times New Roman"/>
          <w:b/>
          <w:sz w:val="32"/>
          <w:lang w:val="uk-UA"/>
        </w:rPr>
        <w:t>Результативність досвіду</w:t>
      </w:r>
    </w:p>
    <w:p w:rsidR="00554140" w:rsidRDefault="00554140" w:rsidP="0055414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32"/>
          <w:lang w:val="uk-UA"/>
        </w:rPr>
      </w:pPr>
      <w:r>
        <w:rPr>
          <w:rFonts w:ascii="Times New Roman" w:hAnsi="Times New Roman" w:cs="Times New Roman"/>
          <w:sz w:val="32"/>
          <w:lang w:val="uk-UA"/>
        </w:rPr>
        <w:t>За результатами проведення контрольних зрізів знань високий рівень навченості мають 47%  учнів, достатній – 50%, середній – 3%. Щорічно вихованці Копець Н.І. беруть активну участь у районних і обласних конкурсах і стають переможцями (Додаток 4).</w:t>
      </w:r>
    </w:p>
    <w:p w:rsidR="00554140" w:rsidRDefault="00554140" w:rsidP="0055414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32"/>
          <w:lang w:val="uk-UA"/>
        </w:rPr>
      </w:pPr>
      <w:r>
        <w:rPr>
          <w:rFonts w:ascii="Times New Roman" w:hAnsi="Times New Roman" w:cs="Times New Roman"/>
          <w:sz w:val="32"/>
          <w:lang w:val="uk-UA"/>
        </w:rPr>
        <w:t>Копець Н.І</w:t>
      </w:r>
      <w:r w:rsidR="004D2230">
        <w:rPr>
          <w:rFonts w:ascii="Times New Roman" w:hAnsi="Times New Roman" w:cs="Times New Roman"/>
          <w:sz w:val="32"/>
          <w:lang w:val="uk-UA"/>
        </w:rPr>
        <w:t>.</w:t>
      </w:r>
      <w:r>
        <w:rPr>
          <w:rFonts w:ascii="Times New Roman" w:hAnsi="Times New Roman" w:cs="Times New Roman"/>
          <w:sz w:val="32"/>
          <w:lang w:val="uk-UA"/>
        </w:rPr>
        <w:t xml:space="preserve"> – переможець районного конкурсу «Вчитель року – 2005»</w:t>
      </w:r>
      <w:r w:rsidR="001442C3">
        <w:rPr>
          <w:rFonts w:ascii="Times New Roman" w:hAnsi="Times New Roman" w:cs="Times New Roman"/>
          <w:sz w:val="32"/>
          <w:lang w:val="uk-UA"/>
        </w:rPr>
        <w:t xml:space="preserve">, учасник обласної дослідницької конференції «Дорогами педагогічних </w:t>
      </w:r>
      <w:proofErr w:type="spellStart"/>
      <w:r w:rsidR="001442C3">
        <w:rPr>
          <w:rFonts w:ascii="Times New Roman" w:hAnsi="Times New Roman" w:cs="Times New Roman"/>
          <w:sz w:val="32"/>
          <w:lang w:val="uk-UA"/>
        </w:rPr>
        <w:t>відкриттів</w:t>
      </w:r>
      <w:proofErr w:type="spellEnd"/>
      <w:r w:rsidR="001442C3">
        <w:rPr>
          <w:rFonts w:ascii="Times New Roman" w:hAnsi="Times New Roman" w:cs="Times New Roman"/>
          <w:sz w:val="32"/>
          <w:lang w:val="uk-UA"/>
        </w:rPr>
        <w:t>», лауреат Х</w:t>
      </w:r>
      <w:r w:rsidR="001442C3">
        <w:rPr>
          <w:rFonts w:ascii="Times New Roman" w:hAnsi="Times New Roman" w:cs="Times New Roman"/>
          <w:sz w:val="32"/>
          <w:lang w:val="en-US"/>
        </w:rPr>
        <w:t>V</w:t>
      </w:r>
      <w:r w:rsidR="001442C3">
        <w:rPr>
          <w:rFonts w:ascii="Times New Roman" w:hAnsi="Times New Roman" w:cs="Times New Roman"/>
          <w:sz w:val="32"/>
          <w:lang w:val="uk-UA"/>
        </w:rPr>
        <w:t xml:space="preserve"> Всеукраїнського </w:t>
      </w:r>
      <w:proofErr w:type="spellStart"/>
      <w:r w:rsidR="001442C3">
        <w:rPr>
          <w:rFonts w:ascii="Times New Roman" w:hAnsi="Times New Roman" w:cs="Times New Roman"/>
          <w:sz w:val="32"/>
          <w:lang w:val="uk-UA"/>
        </w:rPr>
        <w:t>радіодиктанту</w:t>
      </w:r>
      <w:proofErr w:type="spellEnd"/>
      <w:r w:rsidR="001442C3">
        <w:rPr>
          <w:rFonts w:ascii="Times New Roman" w:hAnsi="Times New Roman" w:cs="Times New Roman"/>
          <w:sz w:val="32"/>
          <w:lang w:val="uk-UA"/>
        </w:rPr>
        <w:t xml:space="preserve"> національної  єдності 92015).</w:t>
      </w:r>
    </w:p>
    <w:p w:rsidR="001442C3" w:rsidRPr="001442C3" w:rsidRDefault="001442C3" w:rsidP="00554140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32"/>
          <w:lang w:val="uk-UA"/>
        </w:rPr>
      </w:pPr>
      <w:r w:rsidRPr="001442C3">
        <w:rPr>
          <w:rFonts w:ascii="Times New Roman" w:hAnsi="Times New Roman" w:cs="Times New Roman"/>
          <w:b/>
          <w:sz w:val="32"/>
          <w:lang w:val="uk-UA"/>
        </w:rPr>
        <w:t>Висновки</w:t>
      </w:r>
    </w:p>
    <w:p w:rsidR="004D2230" w:rsidRDefault="004D2230" w:rsidP="0055414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32"/>
          <w:lang w:val="uk-UA"/>
        </w:rPr>
      </w:pPr>
      <w:r>
        <w:rPr>
          <w:rFonts w:ascii="Times New Roman" w:hAnsi="Times New Roman" w:cs="Times New Roman"/>
          <w:sz w:val="32"/>
          <w:lang w:val="uk-UA"/>
        </w:rPr>
        <w:t xml:space="preserve">Копець Н.І. в основу сучасного уроку  поклала такий принцип діяльності, при якому  поєднується найвищий рівень зайнятості учнів і постійно діючий зв'язок з іншим учнем та учителем, тому у своїй </w:t>
      </w:r>
      <w:r>
        <w:rPr>
          <w:rFonts w:ascii="Times New Roman" w:hAnsi="Times New Roman" w:cs="Times New Roman"/>
          <w:sz w:val="32"/>
          <w:lang w:val="uk-UA"/>
        </w:rPr>
        <w:lastRenderedPageBreak/>
        <w:t>практиці впроваджує особистісно-орієнтовану модель навчання. Методи і прийоми, які використовуються, спонукають учнів до активної діяльності: створення власних проектів, навчально-пізнавальні ігри, створення ситуацій успіху,  проблемних ситуацій поштовх до пошуку альтернативних рішень, виконання творчих завдань.</w:t>
      </w:r>
    </w:p>
    <w:p w:rsidR="004D2230" w:rsidRDefault="004D2230" w:rsidP="0055414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32"/>
          <w:lang w:val="uk-UA"/>
        </w:rPr>
      </w:pPr>
      <w:r>
        <w:rPr>
          <w:rFonts w:ascii="Times New Roman" w:hAnsi="Times New Roman" w:cs="Times New Roman"/>
          <w:sz w:val="32"/>
          <w:lang w:val="uk-UA"/>
        </w:rPr>
        <w:t>Копець Н.І. постійно веде інтенсивний пошук форм, методів та прийомів навчання, які б ставили учнів у позицію активних учасників навчального процесу, вміло використовує проблемно-пошукові методи, змагання, вікторини, кросворди.</w:t>
      </w:r>
    </w:p>
    <w:p w:rsidR="004D2230" w:rsidRDefault="004D2230" w:rsidP="0055414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32"/>
          <w:lang w:val="uk-UA"/>
        </w:rPr>
      </w:pPr>
      <w:r>
        <w:rPr>
          <w:rFonts w:ascii="Times New Roman" w:hAnsi="Times New Roman" w:cs="Times New Roman"/>
          <w:sz w:val="32"/>
          <w:lang w:val="uk-UA"/>
        </w:rPr>
        <w:t>Запропонований досвід може бути використаний усіма вчителями-словесниками. Умовами його впровадження є знання й володіння вчителем технологією формування критичного мислення, особистісно орієнтованого навчання, проектного навчання, методикою постановки дослідницьких завдань і створення ситуації успіху для кожного учня наявність партнерських стосунків «учитель-учень», «учень-учитель».</w:t>
      </w:r>
    </w:p>
    <w:p w:rsidR="001442C3" w:rsidRPr="001442C3" w:rsidRDefault="004D2230" w:rsidP="0055414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32"/>
          <w:lang w:val="uk-UA"/>
        </w:rPr>
      </w:pPr>
      <w:r>
        <w:rPr>
          <w:rFonts w:ascii="Times New Roman" w:hAnsi="Times New Roman" w:cs="Times New Roman"/>
          <w:sz w:val="32"/>
          <w:lang w:val="uk-UA"/>
        </w:rPr>
        <w:t xml:space="preserve">Педагогам також необхідні володіння комп’ютером, зокрема робота в Інтернеті, навички аналітичної, прогностичної та дослідницької діяльності.  </w:t>
      </w:r>
    </w:p>
    <w:p w:rsidR="0087510B" w:rsidRPr="0087510B" w:rsidRDefault="0087510B" w:rsidP="0087510B">
      <w:pPr>
        <w:spacing w:after="0" w:line="360" w:lineRule="auto"/>
        <w:ind w:left="284"/>
        <w:jc w:val="both"/>
        <w:rPr>
          <w:rFonts w:ascii="Times New Roman" w:hAnsi="Times New Roman" w:cs="Times New Roman"/>
          <w:sz w:val="32"/>
          <w:lang w:val="uk-UA"/>
        </w:rPr>
      </w:pPr>
    </w:p>
    <w:p w:rsidR="009E5C6E" w:rsidRPr="009E5C6E" w:rsidRDefault="009E5C6E" w:rsidP="009E5C6E">
      <w:pPr>
        <w:tabs>
          <w:tab w:val="left" w:pos="2565"/>
          <w:tab w:val="center" w:pos="5871"/>
        </w:tabs>
        <w:ind w:left="4395"/>
        <w:rPr>
          <w:rFonts w:ascii="Times New Roman" w:hAnsi="Times New Roman" w:cs="Times New Roman"/>
          <w:b/>
          <w:sz w:val="32"/>
          <w:lang w:val="uk-UA"/>
        </w:rPr>
      </w:pPr>
    </w:p>
    <w:p w:rsidR="009E5C6E" w:rsidRPr="009E5C6E" w:rsidRDefault="009E5C6E">
      <w:pPr>
        <w:rPr>
          <w:lang w:val="uk-UA"/>
        </w:rPr>
      </w:pPr>
    </w:p>
    <w:sectPr w:rsidR="009E5C6E" w:rsidRPr="009E5C6E" w:rsidSect="00C45B2C">
      <w:pgSz w:w="11906" w:h="16838"/>
      <w:pgMar w:top="720" w:right="720" w:bottom="72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FA69AC"/>
    <w:multiLevelType w:val="hybridMultilevel"/>
    <w:tmpl w:val="A238D614"/>
    <w:lvl w:ilvl="0" w:tplc="01BCF6DA">
      <w:numFmt w:val="bullet"/>
      <w:lvlText w:val="-"/>
      <w:lvlJc w:val="left"/>
      <w:pPr>
        <w:ind w:left="861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9FA"/>
    <w:rsid w:val="001442C3"/>
    <w:rsid w:val="001A6715"/>
    <w:rsid w:val="004D2230"/>
    <w:rsid w:val="00554140"/>
    <w:rsid w:val="006B344A"/>
    <w:rsid w:val="006D3F54"/>
    <w:rsid w:val="0087510B"/>
    <w:rsid w:val="009849FA"/>
    <w:rsid w:val="009C3F4C"/>
    <w:rsid w:val="009D6049"/>
    <w:rsid w:val="009E5C6E"/>
    <w:rsid w:val="00AC7D56"/>
    <w:rsid w:val="00C45B2C"/>
    <w:rsid w:val="00D46889"/>
    <w:rsid w:val="00F16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11DE93-C885-4667-A703-54B14CE23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671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45B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45B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747</Words>
  <Characters>4262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2017-02-22T16:23:00Z</cp:lastPrinted>
  <dcterms:created xsi:type="dcterms:W3CDTF">2017-02-22T15:20:00Z</dcterms:created>
  <dcterms:modified xsi:type="dcterms:W3CDTF">2017-02-22T16:25:00Z</dcterms:modified>
</cp:coreProperties>
</file>