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C7" w:rsidRPr="00BE14C7" w:rsidRDefault="00D5319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1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Речові</w:t>
      </w:r>
      <w:proofErr w:type="spellEnd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історичні</w:t>
      </w:r>
      <w:proofErr w:type="spellEnd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14C7" w:rsidRPr="00C11E6B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P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пояснити зміст понять «музей» «археологія», «речові джерела», ,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  <w:r w:rsidRP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«історичний заповідник», ознайомити із метою створення музеїв та історичних заповідників, характером експонатів, які в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зберігаються; навчити знаходити в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тексті підручника відповіді на запитання; виховувати гордість за історичне минуле України.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уроку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омбінований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D5319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ілюстрації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роздавальний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поняття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музей, 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</w:t>
      </w:r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огія</w:t>
      </w:r>
      <w:proofErr w:type="spellEnd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археолог, </w:t>
      </w:r>
      <w:proofErr w:type="spellStart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речові</w:t>
      </w:r>
      <w:proofErr w:type="spellEnd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proofErr w:type="gramStart"/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історичний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заповідник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     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Організаційний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   </w:t>
      </w:r>
      <w:proofErr w:type="spellStart"/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</w:p>
    <w:p w:rsidR="00C11E6B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proofErr w:type="spellStart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</w:t>
      </w:r>
      <w:r w:rsid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</w:t>
      </w:r>
      <w:proofErr w:type="spellEnd"/>
      <w:r w:rsid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</w:t>
      </w:r>
      <w:r w:rsidR="0052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 Я.</w:t>
      </w:r>
      <w:proofErr w:type="spellStart"/>
      <w:r w:rsidR="00523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Гніздовського</w:t>
      </w:r>
      <w:proofErr w:type="spellEnd"/>
      <w:r w:rsidR="00C1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</w:t>
      </w:r>
      <w:proofErr w:type="spellStart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ідготуйте</w:t>
      </w:r>
      <w:proofErr w:type="spellEnd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="00C11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почуте під час екскурсії.</w:t>
      </w:r>
    </w:p>
    <w:p w:rsidR="00BE14C7" w:rsidRPr="00D5319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531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Веретяний Олександр</w:t>
      </w:r>
    </w:p>
    <w:p w:rsidR="00BE14C7" w:rsidRPr="00D53197" w:rsidRDefault="00BE14C7" w:rsidP="00D531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Я.Я.Гніздовський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1915 року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Пилипче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ічкою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Нічлавою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Марти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дому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Кубей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церковним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дяком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писарем, </w:t>
      </w:r>
      <w:proofErr w:type="gramStart"/>
      <w:r w:rsidRPr="00D5319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землеробством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 Старший брат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батьківському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провадив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хор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аматорський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читальні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Батьки Якова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ідомі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селяни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найменший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зростом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говорив,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шлях у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через науку. Тому батьки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послати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наймолодшого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Чорткова в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імназію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Чорткові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вчився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1934 року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дев’ятнадцятирічного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заарештувала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польська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ідпільного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спокійно,на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записника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намалював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судили.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Якова. Але все таки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повернувсь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продовжив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малій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lastRenderedPageBreak/>
        <w:t>духовній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греко-католицькій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Навчаючись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заробляв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рисуючи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Дзвіночок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Юні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>".</w:t>
      </w:r>
    </w:p>
    <w:p w:rsidR="00BE14C7" w:rsidRPr="00D5319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proofErr w:type="spellStart"/>
      <w:r w:rsidRPr="00D531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Басараба</w:t>
      </w:r>
      <w:proofErr w:type="spellEnd"/>
      <w:r w:rsidRPr="00D531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Станіслав</w:t>
      </w:r>
    </w:p>
    <w:p w:rsidR="00BE14C7" w:rsidRPr="00D53197" w:rsidRDefault="00BE14C7" w:rsidP="00D531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197">
        <w:rPr>
          <w:rFonts w:ascii="Times New Roman" w:hAnsi="Times New Roman" w:cs="Times New Roman"/>
          <w:sz w:val="28"/>
          <w:szCs w:val="28"/>
        </w:rPr>
        <w:t xml:space="preserve">В 1938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вступив до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Варшавської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клопотанням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Митрополита Андрея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Шептицького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стипендія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В 1939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академію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закрили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блукань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Гніздовському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вдалось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дістатися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Хорватії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Загребу, де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семестр.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опинився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Мюнхені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відновлена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спілка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 У 1949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емігрував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 США. Жив у Нью-Йорку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неопаленій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змонтував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випалювання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кераміки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полотна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малював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мішках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використовував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лінолеум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заробляв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прожиття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відважився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влаштувати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19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обійшлася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197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>.</w:t>
      </w:r>
    </w:p>
    <w:p w:rsidR="00BE14C7" w:rsidRPr="00D5319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31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Білий Семен</w:t>
      </w:r>
    </w:p>
    <w:p w:rsidR="00BE14C7" w:rsidRPr="00D53197" w:rsidRDefault="00BE14C7" w:rsidP="00D531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Я.Гніздовський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переїхав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Париж де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познайомився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D53197">
        <w:rPr>
          <w:rFonts w:ascii="Times New Roman" w:hAnsi="Times New Roman" w:cs="Times New Roman"/>
          <w:sz w:val="28"/>
          <w:szCs w:val="28"/>
        </w:rPr>
        <w:t xml:space="preserve"> дружиною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Стефанією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Кузан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дочкою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емігрантів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В 1958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дочка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31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пір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дереворізом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тематиці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переважав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тваринний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дереворізи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"Сад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висіли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Овальному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кабінет</w:t>
      </w:r>
      <w:proofErr w:type="gram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ілого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Дому, коли президентом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Кенеді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оформив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іконостас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Нью-Йорку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створив проект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абетки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 Помер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Гніздовський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8 листопада 1985 року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серцевого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приступу,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викликаного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втомою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кермом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Торонто, де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за 600 км до Нью-Йорка. Прах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митця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поховали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соборі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св..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Богослова 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перевезли на </w:t>
      </w:r>
      <w:proofErr w:type="spellStart"/>
      <w:proofErr w:type="gramStart"/>
      <w:r w:rsidRPr="00D531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3197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поховали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цвинтарі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. У 2005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праху </w:t>
      </w:r>
      <w:r w:rsidRPr="00D53197">
        <w:rPr>
          <w:rFonts w:ascii="Times New Roman" w:hAnsi="Times New Roman" w:cs="Times New Roman"/>
          <w:sz w:val="28"/>
          <w:szCs w:val="28"/>
        </w:rPr>
        <w:lastRenderedPageBreak/>
        <w:t xml:space="preserve">перевезли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поховали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Личаківському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 xml:space="preserve">  могилою </w:t>
      </w:r>
      <w:proofErr w:type="spellStart"/>
      <w:r w:rsidRPr="00D53197">
        <w:rPr>
          <w:rFonts w:ascii="Times New Roman" w:hAnsi="Times New Roman" w:cs="Times New Roman"/>
          <w:sz w:val="28"/>
          <w:szCs w:val="28"/>
        </w:rPr>
        <w:t>І.Франка</w:t>
      </w:r>
      <w:proofErr w:type="spellEnd"/>
      <w:r w:rsidRPr="00D53197">
        <w:rPr>
          <w:rFonts w:ascii="Times New Roman" w:hAnsi="Times New Roman" w:cs="Times New Roman"/>
          <w:sz w:val="28"/>
          <w:szCs w:val="28"/>
        </w:rPr>
        <w:t>.</w:t>
      </w:r>
    </w:p>
    <w:p w:rsidR="00BE14C7" w:rsidRPr="00D53197" w:rsidRDefault="00BE14C7" w:rsidP="00D5319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ІІІ.  </w:t>
      </w:r>
      <w:proofErr w:type="spellStart"/>
      <w:r w:rsidRPr="00D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Актуалізація</w:t>
      </w:r>
      <w:proofErr w:type="spellEnd"/>
      <w:r w:rsidRPr="00D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опорних</w:t>
      </w:r>
      <w:proofErr w:type="spellEnd"/>
      <w:r w:rsidRPr="00D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історики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дізнаються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найдавніших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наших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За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отримуємо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відбулися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давнину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  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Мотивація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навчальної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діяльності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 раз у 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відвідував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музей.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експонати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бачили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замислювалися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посуд,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ювелірні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прикраси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потрапляють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музеїв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метою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ознайомимося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заповідями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археологів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людей, без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залишалися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порожніми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Студентські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</w:t>
      </w:r>
    </w:p>
    <w:p w:rsidR="00BE14C7" w:rsidRPr="00BE14C7" w:rsidRDefault="00BE14C7" w:rsidP="00D531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 — палатка.</w:t>
      </w:r>
    </w:p>
    <w:p w:rsidR="00BE14C7" w:rsidRPr="00BE14C7" w:rsidRDefault="00BE14C7" w:rsidP="00D531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 —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C7" w:rsidRPr="00BE14C7" w:rsidRDefault="00BE14C7" w:rsidP="00D531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Знаряддя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 — лопата.</w:t>
      </w:r>
    </w:p>
    <w:p w:rsidR="00BE14C7" w:rsidRPr="00BE14C7" w:rsidRDefault="00BE14C7" w:rsidP="00D531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 —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пожежа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C7" w:rsidRPr="00BE14C7" w:rsidRDefault="00BE14C7" w:rsidP="00D531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 — </w:t>
      </w:r>
      <w:proofErr w:type="spellStart"/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ітник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C7" w:rsidRPr="00BE14C7" w:rsidRDefault="00BE14C7" w:rsidP="00D5319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Мрія</w:t>
      </w:r>
      <w:proofErr w:type="spellEnd"/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археолога — могила.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Заінтриговані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розпочнімо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уроку — «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proofErr w:type="spellStart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Сприйняття</w:t>
      </w:r>
      <w:proofErr w:type="spellEnd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усвідомлення</w:t>
      </w:r>
      <w:proofErr w:type="spellEnd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навчального</w:t>
      </w:r>
      <w:proofErr w:type="spellEnd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53197" w:rsidRPr="00EF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Послухайте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Меч коваля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виставили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знайшли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розкопок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Меч пролежав там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вважали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викував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якийсь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заморський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вважалося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зброю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вмів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очистили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іржі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проступили два слова. 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боку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викарбовано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«коваль». 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Людота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меча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викував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давньоруський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зброяр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м'я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через 1000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винайшли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археологи. До нас на урок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завітала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помічниками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 вони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розкажуть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наука,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Нашарування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утворилися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шаром.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у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залишках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—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археологічним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пам'ятникам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належать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могильники, 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копальні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пам'ятки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землею.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Головна мета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археологічних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шару —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простежити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нашарувань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стратіграфію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stratum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шар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grapho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пишу)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таким чином,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археологічної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пам'ятки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печатки,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 Музей —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пам'ятки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Робота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Прочитайте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МУЗЕЙ 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музей,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нова. 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Зберігаю у собі Всі важливі пам'ятки: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науки, і культури.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Все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часів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минули. 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забули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грецької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Яку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музеє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Звідки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походить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слово?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Учитель. Як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набуває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</w:t>
      </w:r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визначними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«музей» походить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грецького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мозейон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мусе-йон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присвячене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музам, храм муз.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зібрання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палаців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Ассирії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Вавилону 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Єгипту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датують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тисячоліттям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краєзнавчі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природничі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мистецькі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етнографічні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галузеві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приклад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згадати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Яворницького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Подніпров'я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печерних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Музей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трипільської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Тараса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Літературно-меморіальний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Івана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Франка,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Ялтинський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історико-літературний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та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бігато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F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одним із музеїв ви вже познайомилися. Це  музей Я.Я.Гніздовського, який знаходиться у нашому рідному селі Пилипче.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  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Закріплення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систематизація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вивченого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матеріалу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proofErr w:type="spellStart"/>
      <w:r w:rsidR="00BE14C7"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E14C7"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14C7"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="00BE14C7" w:rsidRPr="00D5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«музей»?</w:t>
      </w:r>
    </w:p>
    <w:p w:rsidR="006837AC" w:rsidRPr="00D53197" w:rsidRDefault="006837AC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2.Які музеї ви знаєте?</w:t>
      </w:r>
    </w:p>
    <w:p w:rsidR="00BE14C7" w:rsidRPr="00D53197" w:rsidRDefault="00D5319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</w:t>
      </w:r>
      <w:r w:rsidR="006837AC"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таке </w:t>
      </w:r>
      <w:r w:rsidR="00BE14C7"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«речові джерела»?</w:t>
      </w:r>
    </w:p>
    <w:p w:rsidR="00BE14C7" w:rsidRPr="00BE14C7" w:rsidRDefault="00D5319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1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E14C7" w:rsidRPr="00BE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E14C7"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E14C7" w:rsidRPr="00BE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можна речові джерела назвати німими? Про що вони розповідають?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Вправа «Кмітливий олівець»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Впишіть пропущені літери і</w:t>
      </w: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1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оясніть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понять.</w:t>
      </w:r>
    </w:p>
    <w:p w:rsidR="00BE14C7" w:rsidRPr="00BE14C7" w:rsidRDefault="00BE14C7" w:rsidP="00D531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_ _ _ _ _ _ _ _ Я, М _ _ _ Й, 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_ _ _ _ _ _ _ _К.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археологія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музей,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заповідник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VІI.   </w:t>
      </w:r>
      <w:proofErr w:type="spellStart"/>
      <w:proofErr w:type="gram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ідсумки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уроку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ірка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типових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помилок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VІІI. 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Домашнє</w:t>
      </w:r>
      <w:proofErr w:type="spellEnd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spellStart"/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</w:p>
    <w:p w:rsidR="00BE14C7" w:rsidRPr="00BE14C7" w:rsidRDefault="00BE14C7" w:rsidP="00D531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Напишіть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музей,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сподобався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відвідували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батьками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однокласниками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BE14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0DB3" w:rsidRDefault="00530DB3" w:rsidP="00D53197">
      <w:pPr>
        <w:spacing w:after="0"/>
      </w:pPr>
    </w:p>
    <w:sectPr w:rsidR="00530DB3" w:rsidSect="0053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56E2"/>
    <w:multiLevelType w:val="hybridMultilevel"/>
    <w:tmpl w:val="57444E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77E71"/>
    <w:multiLevelType w:val="multilevel"/>
    <w:tmpl w:val="074A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F64AD"/>
    <w:multiLevelType w:val="hybridMultilevel"/>
    <w:tmpl w:val="2564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232B6"/>
    <w:multiLevelType w:val="multilevel"/>
    <w:tmpl w:val="5E5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F19D1"/>
    <w:multiLevelType w:val="hybridMultilevel"/>
    <w:tmpl w:val="22AEB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14C7"/>
    <w:rsid w:val="00523937"/>
    <w:rsid w:val="00530DB3"/>
    <w:rsid w:val="006837AC"/>
    <w:rsid w:val="009D4C46"/>
    <w:rsid w:val="00BE14C7"/>
    <w:rsid w:val="00C11E6B"/>
    <w:rsid w:val="00D5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1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5322</Words>
  <Characters>3035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2</cp:revision>
  <cp:lastPrinted>2015-12-02T10:50:00Z</cp:lastPrinted>
  <dcterms:created xsi:type="dcterms:W3CDTF">2015-12-02T10:13:00Z</dcterms:created>
  <dcterms:modified xsi:type="dcterms:W3CDTF">2016-01-30T00:18:00Z</dcterms:modified>
</cp:coreProperties>
</file>