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FA1" w:rsidRDefault="007E1FA1" w:rsidP="007E1FA1">
      <w:pPr>
        <w:jc w:val="center"/>
        <w:rPr>
          <w:sz w:val="28"/>
          <w:szCs w:val="28"/>
          <w:lang w:val="uk-UA"/>
        </w:rPr>
      </w:pPr>
    </w:p>
    <w:p w:rsidR="007E1FA1" w:rsidRDefault="007E1FA1" w:rsidP="007E1FA1">
      <w:pPr>
        <w:jc w:val="center"/>
        <w:rPr>
          <w:sz w:val="28"/>
          <w:szCs w:val="28"/>
          <w:lang w:val="uk-UA"/>
        </w:rPr>
      </w:pPr>
    </w:p>
    <w:p w:rsidR="007E1FA1" w:rsidRPr="002255C8" w:rsidRDefault="007E1FA1" w:rsidP="007E1FA1">
      <w:pPr>
        <w:tabs>
          <w:tab w:val="left" w:pos="2977"/>
        </w:tabs>
        <w:ind w:firstLine="567"/>
        <w:jc w:val="center"/>
        <w:rPr>
          <w:b/>
          <w:sz w:val="32"/>
          <w:lang w:val="uk-UA"/>
        </w:rPr>
      </w:pPr>
      <w:proofErr w:type="spellStart"/>
      <w:r w:rsidRPr="002255C8">
        <w:rPr>
          <w:b/>
          <w:sz w:val="32"/>
          <w:lang w:val="uk-UA"/>
        </w:rPr>
        <w:t>Заліщицька</w:t>
      </w:r>
      <w:proofErr w:type="spellEnd"/>
      <w:r w:rsidRPr="002255C8">
        <w:rPr>
          <w:b/>
          <w:sz w:val="32"/>
          <w:lang w:val="uk-UA"/>
        </w:rPr>
        <w:t xml:space="preserve"> районна державна адміністрація</w:t>
      </w:r>
    </w:p>
    <w:p w:rsidR="007E1FA1" w:rsidRPr="002255C8" w:rsidRDefault="007E1FA1" w:rsidP="007E1FA1">
      <w:pPr>
        <w:tabs>
          <w:tab w:val="left" w:pos="2977"/>
        </w:tabs>
        <w:ind w:firstLine="567"/>
        <w:jc w:val="center"/>
        <w:rPr>
          <w:b/>
          <w:sz w:val="32"/>
          <w:lang w:val="uk-UA"/>
        </w:rPr>
      </w:pPr>
      <w:r w:rsidRPr="002255C8">
        <w:rPr>
          <w:b/>
          <w:sz w:val="32"/>
          <w:lang w:val="uk-UA"/>
        </w:rPr>
        <w:t>Відділ з питань освіти</w:t>
      </w:r>
    </w:p>
    <w:p w:rsidR="007E1FA1" w:rsidRPr="002255C8" w:rsidRDefault="007E1FA1" w:rsidP="007E1FA1">
      <w:pPr>
        <w:tabs>
          <w:tab w:val="left" w:pos="2977"/>
        </w:tabs>
        <w:ind w:firstLine="567"/>
        <w:jc w:val="center"/>
        <w:rPr>
          <w:b/>
          <w:sz w:val="32"/>
          <w:lang w:val="uk-UA"/>
        </w:rPr>
      </w:pPr>
      <w:proofErr w:type="spellStart"/>
      <w:r w:rsidRPr="002255C8">
        <w:rPr>
          <w:b/>
          <w:sz w:val="32"/>
          <w:lang w:val="uk-UA"/>
        </w:rPr>
        <w:t>Заліщицька</w:t>
      </w:r>
      <w:proofErr w:type="spellEnd"/>
      <w:r w:rsidRPr="002255C8">
        <w:rPr>
          <w:b/>
          <w:sz w:val="32"/>
          <w:lang w:val="uk-UA"/>
        </w:rPr>
        <w:t xml:space="preserve"> державна гімназія</w:t>
      </w:r>
    </w:p>
    <w:p w:rsidR="007E1FA1" w:rsidRPr="002255C8" w:rsidRDefault="007E1FA1" w:rsidP="007E1FA1">
      <w:pPr>
        <w:tabs>
          <w:tab w:val="left" w:pos="2977"/>
        </w:tabs>
        <w:ind w:firstLine="567"/>
        <w:jc w:val="center"/>
        <w:rPr>
          <w:b/>
          <w:sz w:val="32"/>
          <w:lang w:val="uk-UA"/>
        </w:rPr>
      </w:pPr>
    </w:p>
    <w:p w:rsidR="007E1FA1" w:rsidRDefault="007E1FA1" w:rsidP="007E1FA1">
      <w:pPr>
        <w:tabs>
          <w:tab w:val="left" w:pos="2977"/>
        </w:tabs>
        <w:ind w:firstLine="567"/>
        <w:jc w:val="center"/>
        <w:rPr>
          <w:sz w:val="32"/>
          <w:lang w:val="uk-UA"/>
        </w:rPr>
      </w:pPr>
      <w:r>
        <w:rPr>
          <w:noProof/>
          <w:sz w:val="32"/>
        </w:rPr>
        <w:drawing>
          <wp:inline distT="0" distB="0" distL="0" distR="0">
            <wp:extent cx="1743075" cy="1905000"/>
            <wp:effectExtent l="0" t="0" r="9525" b="0"/>
            <wp:docPr id="3" name="Рисунок 1" descr="j0438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38213[1]"/>
                    <pic:cNvPicPr>
                      <a:picLocks noChangeAspect="1" noChangeArrowheads="1"/>
                    </pic:cNvPicPr>
                  </pic:nvPicPr>
                  <pic:blipFill>
                    <a:blip r:embed="rId5" cstate="print"/>
                    <a:srcRect/>
                    <a:stretch>
                      <a:fillRect/>
                    </a:stretch>
                  </pic:blipFill>
                  <pic:spPr bwMode="auto">
                    <a:xfrm>
                      <a:off x="0" y="0"/>
                      <a:ext cx="1743075" cy="1905000"/>
                    </a:xfrm>
                    <a:prstGeom prst="rect">
                      <a:avLst/>
                    </a:prstGeom>
                    <a:noFill/>
                    <a:ln w="9525">
                      <a:noFill/>
                      <a:miter lim="800000"/>
                      <a:headEnd/>
                      <a:tailEnd/>
                    </a:ln>
                  </pic:spPr>
                </pic:pic>
              </a:graphicData>
            </a:graphic>
          </wp:inline>
        </w:drawing>
      </w:r>
      <w:r>
        <w:rPr>
          <w:noProof/>
          <w:sz w:val="32"/>
        </w:rPr>
        <w:drawing>
          <wp:inline distT="0" distB="0" distL="0" distR="0">
            <wp:extent cx="1866900" cy="1733550"/>
            <wp:effectExtent l="19050" t="0" r="0" b="0"/>
            <wp:docPr id="4" name="Рисунок 2" descr="j0432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2423[1]"/>
                    <pic:cNvPicPr>
                      <a:picLocks noChangeAspect="1" noChangeArrowheads="1"/>
                    </pic:cNvPicPr>
                  </pic:nvPicPr>
                  <pic:blipFill>
                    <a:blip r:embed="rId6" cstate="print"/>
                    <a:srcRect/>
                    <a:stretch>
                      <a:fillRect/>
                    </a:stretch>
                  </pic:blipFill>
                  <pic:spPr bwMode="auto">
                    <a:xfrm>
                      <a:off x="0" y="0"/>
                      <a:ext cx="1866900" cy="1733550"/>
                    </a:xfrm>
                    <a:prstGeom prst="rect">
                      <a:avLst/>
                    </a:prstGeom>
                    <a:noFill/>
                    <a:ln w="9525">
                      <a:noFill/>
                      <a:miter lim="800000"/>
                      <a:headEnd/>
                      <a:tailEnd/>
                    </a:ln>
                  </pic:spPr>
                </pic:pic>
              </a:graphicData>
            </a:graphic>
          </wp:inline>
        </w:drawing>
      </w:r>
    </w:p>
    <w:p w:rsidR="007E1FA1" w:rsidRDefault="007E1FA1" w:rsidP="007E1FA1">
      <w:pPr>
        <w:tabs>
          <w:tab w:val="left" w:pos="2977"/>
        </w:tabs>
        <w:ind w:firstLine="567"/>
        <w:jc w:val="center"/>
        <w:rPr>
          <w:sz w:val="32"/>
          <w:lang w:val="uk-UA"/>
        </w:rPr>
      </w:pPr>
    </w:p>
    <w:p w:rsidR="007E1FA1" w:rsidRPr="002255C8" w:rsidRDefault="007E1FA1" w:rsidP="007E1FA1">
      <w:pPr>
        <w:tabs>
          <w:tab w:val="left" w:pos="2977"/>
        </w:tabs>
        <w:ind w:firstLine="567"/>
        <w:jc w:val="center"/>
        <w:rPr>
          <w:sz w:val="32"/>
          <w:lang w:val="uk-UA"/>
        </w:rPr>
      </w:pPr>
      <w:r w:rsidRPr="002255C8">
        <w:rPr>
          <w:sz w:val="32"/>
          <w:lang w:val="uk-UA"/>
        </w:rPr>
        <w:t>Узагальнюючий урок в 11 класі по темі: Квантова фізика</w:t>
      </w:r>
    </w:p>
    <w:p w:rsidR="007E1FA1" w:rsidRPr="002255C8" w:rsidRDefault="007E1FA1" w:rsidP="007E1FA1">
      <w:pPr>
        <w:tabs>
          <w:tab w:val="left" w:pos="2977"/>
        </w:tabs>
        <w:ind w:firstLine="567"/>
        <w:jc w:val="center"/>
        <w:rPr>
          <w:sz w:val="32"/>
          <w:lang w:val="uk-UA"/>
        </w:rPr>
      </w:pPr>
      <w:r w:rsidRPr="002255C8">
        <w:rPr>
          <w:sz w:val="32"/>
          <w:lang w:val="uk-UA"/>
        </w:rPr>
        <w:t xml:space="preserve"> (природничий профіль)</w:t>
      </w:r>
    </w:p>
    <w:p w:rsidR="007E1FA1" w:rsidRPr="002255C8" w:rsidRDefault="007E1FA1" w:rsidP="007E1FA1">
      <w:pPr>
        <w:tabs>
          <w:tab w:val="left" w:pos="2977"/>
        </w:tabs>
        <w:ind w:firstLine="567"/>
        <w:jc w:val="right"/>
        <w:rPr>
          <w:b/>
          <w:i/>
          <w:sz w:val="48"/>
          <w:szCs w:val="48"/>
          <w:lang w:val="uk-UA"/>
        </w:rPr>
      </w:pPr>
      <w:r w:rsidRPr="002255C8">
        <w:rPr>
          <w:b/>
          <w:i/>
          <w:sz w:val="48"/>
          <w:szCs w:val="48"/>
          <w:lang w:val="uk-UA"/>
        </w:rPr>
        <w:t>Значення сонячного світла для біосфери</w:t>
      </w:r>
    </w:p>
    <w:p w:rsidR="007E1FA1" w:rsidRPr="002255C8" w:rsidRDefault="007E1FA1" w:rsidP="007E1FA1">
      <w:pPr>
        <w:tabs>
          <w:tab w:val="left" w:pos="2977"/>
        </w:tabs>
        <w:ind w:firstLine="567"/>
        <w:jc w:val="right"/>
        <w:rPr>
          <w:sz w:val="32"/>
          <w:lang w:val="uk-UA"/>
        </w:rPr>
      </w:pPr>
      <w:proofErr w:type="spellStart"/>
      <w:r w:rsidRPr="002255C8">
        <w:rPr>
          <w:sz w:val="32"/>
          <w:lang w:val="uk-UA"/>
        </w:rPr>
        <w:t>Підготував</w:t>
      </w:r>
      <w:r>
        <w:rPr>
          <w:sz w:val="32"/>
          <w:lang w:val="uk-UA"/>
        </w:rPr>
        <w:t>ла</w:t>
      </w:r>
      <w:proofErr w:type="spellEnd"/>
      <w:r w:rsidRPr="002255C8">
        <w:rPr>
          <w:sz w:val="32"/>
          <w:lang w:val="uk-UA"/>
        </w:rPr>
        <w:t xml:space="preserve"> учитель</w:t>
      </w:r>
    </w:p>
    <w:p w:rsidR="007E1FA1" w:rsidRDefault="007E1FA1" w:rsidP="007E1FA1">
      <w:pPr>
        <w:tabs>
          <w:tab w:val="left" w:pos="2977"/>
        </w:tabs>
        <w:ind w:firstLine="567"/>
        <w:rPr>
          <w:sz w:val="32"/>
          <w:lang w:val="uk-UA"/>
        </w:rPr>
      </w:pPr>
      <w:r>
        <w:rPr>
          <w:sz w:val="32"/>
          <w:lang w:val="uk-UA"/>
        </w:rPr>
        <w:t xml:space="preserve">                                                      </w:t>
      </w:r>
      <w:r w:rsidRPr="002255C8">
        <w:rPr>
          <w:sz w:val="32"/>
          <w:lang w:val="uk-UA"/>
        </w:rPr>
        <w:t xml:space="preserve"> фізики Заліщицької гімназії</w:t>
      </w:r>
      <w:r>
        <w:rPr>
          <w:sz w:val="32"/>
          <w:lang w:val="uk-UA"/>
        </w:rPr>
        <w:t xml:space="preserve">, </w:t>
      </w:r>
    </w:p>
    <w:p w:rsidR="007E1FA1" w:rsidRDefault="007E1FA1" w:rsidP="007E1FA1">
      <w:pPr>
        <w:tabs>
          <w:tab w:val="left" w:pos="2977"/>
        </w:tabs>
        <w:ind w:firstLine="567"/>
        <w:jc w:val="right"/>
        <w:rPr>
          <w:sz w:val="32"/>
          <w:lang w:val="uk-UA"/>
        </w:rPr>
      </w:pPr>
      <w:r>
        <w:rPr>
          <w:sz w:val="32"/>
          <w:lang w:val="uk-UA"/>
        </w:rPr>
        <w:t xml:space="preserve"> старший вчитель</w:t>
      </w:r>
      <w:r w:rsidRPr="002255C8">
        <w:rPr>
          <w:sz w:val="32"/>
          <w:lang w:val="uk-UA"/>
        </w:rPr>
        <w:t xml:space="preserve">  </w:t>
      </w:r>
      <w:proofErr w:type="spellStart"/>
      <w:r w:rsidRPr="002255C8">
        <w:rPr>
          <w:sz w:val="32"/>
          <w:lang w:val="uk-UA"/>
        </w:rPr>
        <w:t>Горин</w:t>
      </w:r>
      <w:proofErr w:type="spellEnd"/>
      <w:r w:rsidRPr="002255C8">
        <w:rPr>
          <w:sz w:val="32"/>
          <w:lang w:val="uk-UA"/>
        </w:rPr>
        <w:t xml:space="preserve"> Н.П.</w:t>
      </w:r>
    </w:p>
    <w:p w:rsidR="007E1FA1" w:rsidRDefault="007E1FA1" w:rsidP="007E1FA1">
      <w:pPr>
        <w:tabs>
          <w:tab w:val="left" w:pos="2977"/>
        </w:tabs>
        <w:ind w:firstLine="567"/>
        <w:jc w:val="right"/>
        <w:rPr>
          <w:sz w:val="32"/>
          <w:lang w:val="uk-UA"/>
        </w:rPr>
      </w:pPr>
    </w:p>
    <w:p w:rsidR="007E1FA1" w:rsidRDefault="007E1FA1" w:rsidP="007E1FA1">
      <w:pPr>
        <w:tabs>
          <w:tab w:val="left" w:pos="2977"/>
        </w:tabs>
        <w:ind w:firstLine="567"/>
        <w:jc w:val="right"/>
        <w:rPr>
          <w:sz w:val="32"/>
          <w:lang w:val="uk-UA"/>
        </w:rPr>
      </w:pPr>
    </w:p>
    <w:p w:rsidR="007E1FA1" w:rsidRPr="002255C8" w:rsidRDefault="007E1FA1" w:rsidP="007E1FA1">
      <w:pPr>
        <w:tabs>
          <w:tab w:val="left" w:pos="2977"/>
        </w:tabs>
        <w:ind w:firstLine="567"/>
        <w:jc w:val="right"/>
        <w:rPr>
          <w:sz w:val="32"/>
          <w:lang w:val="uk-UA"/>
        </w:rPr>
      </w:pPr>
    </w:p>
    <w:p w:rsidR="007E1FA1" w:rsidRPr="002255C8" w:rsidRDefault="007E1FA1" w:rsidP="007E1FA1">
      <w:pPr>
        <w:tabs>
          <w:tab w:val="left" w:pos="2977"/>
        </w:tabs>
        <w:ind w:firstLine="567"/>
        <w:jc w:val="center"/>
        <w:rPr>
          <w:sz w:val="32"/>
          <w:lang w:val="uk-UA"/>
        </w:rPr>
      </w:pPr>
      <w:r w:rsidRPr="002255C8">
        <w:rPr>
          <w:noProof/>
          <w:sz w:val="32"/>
        </w:rPr>
        <w:drawing>
          <wp:inline distT="0" distB="0" distL="0" distR="0">
            <wp:extent cx="1571625" cy="1571625"/>
            <wp:effectExtent l="0" t="0" r="0" b="0"/>
            <wp:docPr id="6" name="Рисунок 3" descr="j04378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7820[1]"/>
                    <pic:cNvPicPr>
                      <a:picLocks noChangeAspect="1" noChangeArrowheads="1"/>
                    </pic:cNvPicPr>
                  </pic:nvPicPr>
                  <pic:blipFill>
                    <a:blip r:embed="rId7" cstate="print"/>
                    <a:srcRect/>
                    <a:stretch>
                      <a:fillRect/>
                    </a:stretch>
                  </pic:blipFill>
                  <pic:spPr bwMode="auto">
                    <a:xfrm>
                      <a:off x="0" y="0"/>
                      <a:ext cx="1571625" cy="1571625"/>
                    </a:xfrm>
                    <a:prstGeom prst="rect">
                      <a:avLst/>
                    </a:prstGeom>
                    <a:noFill/>
                    <a:ln w="9525">
                      <a:noFill/>
                      <a:miter lim="800000"/>
                      <a:headEnd/>
                      <a:tailEnd/>
                    </a:ln>
                  </pic:spPr>
                </pic:pic>
              </a:graphicData>
            </a:graphic>
          </wp:inline>
        </w:drawing>
      </w:r>
    </w:p>
    <w:p w:rsidR="007E1FA1" w:rsidRDefault="007E1FA1" w:rsidP="007E1FA1">
      <w:pPr>
        <w:tabs>
          <w:tab w:val="left" w:pos="2977"/>
        </w:tabs>
        <w:ind w:firstLine="567"/>
        <w:jc w:val="center"/>
        <w:rPr>
          <w:sz w:val="32"/>
          <w:lang w:val="uk-UA"/>
        </w:rPr>
      </w:pPr>
    </w:p>
    <w:p w:rsidR="007E1FA1" w:rsidRDefault="007E1FA1" w:rsidP="007E1FA1">
      <w:pPr>
        <w:tabs>
          <w:tab w:val="left" w:pos="2977"/>
        </w:tabs>
        <w:ind w:firstLine="567"/>
        <w:jc w:val="center"/>
        <w:rPr>
          <w:sz w:val="32"/>
          <w:lang w:val="uk-UA"/>
        </w:rPr>
      </w:pPr>
    </w:p>
    <w:p w:rsidR="007E1FA1" w:rsidRDefault="007E1FA1" w:rsidP="007E1FA1">
      <w:pPr>
        <w:tabs>
          <w:tab w:val="left" w:pos="2977"/>
        </w:tabs>
        <w:ind w:firstLine="567"/>
        <w:jc w:val="center"/>
        <w:rPr>
          <w:sz w:val="32"/>
          <w:lang w:val="uk-UA"/>
        </w:rPr>
      </w:pPr>
    </w:p>
    <w:p w:rsidR="007E1FA1" w:rsidRDefault="007E1FA1" w:rsidP="007E1FA1">
      <w:pPr>
        <w:tabs>
          <w:tab w:val="left" w:pos="2977"/>
        </w:tabs>
        <w:ind w:firstLine="567"/>
        <w:jc w:val="center"/>
        <w:rPr>
          <w:sz w:val="32"/>
          <w:lang w:val="uk-UA"/>
        </w:rPr>
      </w:pPr>
    </w:p>
    <w:p w:rsidR="007E1FA1" w:rsidRDefault="007E1FA1" w:rsidP="007E1FA1">
      <w:pPr>
        <w:tabs>
          <w:tab w:val="left" w:pos="2977"/>
        </w:tabs>
        <w:ind w:firstLine="567"/>
        <w:jc w:val="center"/>
        <w:rPr>
          <w:sz w:val="32"/>
          <w:lang w:val="uk-UA"/>
        </w:rPr>
      </w:pPr>
    </w:p>
    <w:p w:rsidR="007E1FA1" w:rsidRDefault="007E1FA1" w:rsidP="007E1FA1">
      <w:pPr>
        <w:tabs>
          <w:tab w:val="left" w:pos="2977"/>
        </w:tabs>
        <w:ind w:firstLine="567"/>
        <w:jc w:val="center"/>
        <w:rPr>
          <w:sz w:val="32"/>
          <w:lang w:val="uk-UA"/>
        </w:rPr>
      </w:pPr>
    </w:p>
    <w:p w:rsidR="007E1FA1" w:rsidRDefault="007E1FA1" w:rsidP="007E1FA1">
      <w:pPr>
        <w:tabs>
          <w:tab w:val="left" w:pos="2977"/>
        </w:tabs>
        <w:ind w:firstLine="567"/>
        <w:jc w:val="center"/>
        <w:rPr>
          <w:sz w:val="32"/>
          <w:lang w:val="uk-UA"/>
        </w:rPr>
      </w:pPr>
    </w:p>
    <w:p w:rsidR="007E1FA1" w:rsidRPr="002255C8" w:rsidRDefault="007E1FA1" w:rsidP="007E1FA1">
      <w:pPr>
        <w:tabs>
          <w:tab w:val="left" w:pos="2977"/>
        </w:tabs>
        <w:ind w:firstLine="567"/>
        <w:jc w:val="center"/>
        <w:rPr>
          <w:sz w:val="28"/>
          <w:szCs w:val="28"/>
          <w:lang w:val="uk-UA"/>
        </w:rPr>
      </w:pPr>
      <w:r>
        <w:rPr>
          <w:sz w:val="32"/>
          <w:lang w:val="uk-UA"/>
        </w:rPr>
        <w:t xml:space="preserve"> </w:t>
      </w:r>
      <w:proofErr w:type="spellStart"/>
      <w:r>
        <w:rPr>
          <w:sz w:val="32"/>
          <w:lang w:val="uk-UA"/>
        </w:rPr>
        <w:t>Заліщики</w:t>
      </w:r>
      <w:proofErr w:type="spellEnd"/>
      <w:r>
        <w:rPr>
          <w:sz w:val="32"/>
          <w:lang w:val="uk-UA"/>
        </w:rPr>
        <w:t xml:space="preserve"> 2010</w:t>
      </w:r>
    </w:p>
    <w:p w:rsidR="007E1FA1" w:rsidRDefault="007E1FA1" w:rsidP="007E1FA1">
      <w:pPr>
        <w:rPr>
          <w:sz w:val="28"/>
          <w:szCs w:val="28"/>
          <w:lang w:val="uk-UA"/>
        </w:rPr>
      </w:pPr>
      <w:r>
        <w:rPr>
          <w:b/>
          <w:sz w:val="28"/>
          <w:szCs w:val="28"/>
          <w:lang w:val="uk-UA"/>
        </w:rPr>
        <w:lastRenderedPageBreak/>
        <w:t>Тема</w:t>
      </w:r>
      <w:r>
        <w:rPr>
          <w:sz w:val="28"/>
          <w:szCs w:val="28"/>
          <w:lang w:val="uk-UA"/>
        </w:rPr>
        <w:t>. Значення сонячного світла для біосфери.</w:t>
      </w:r>
    </w:p>
    <w:p w:rsidR="007E1FA1" w:rsidRDefault="007E1FA1" w:rsidP="007E1FA1">
      <w:pPr>
        <w:rPr>
          <w:sz w:val="28"/>
          <w:szCs w:val="28"/>
          <w:lang w:val="uk-UA"/>
        </w:rPr>
      </w:pPr>
      <w:r>
        <w:rPr>
          <w:b/>
          <w:sz w:val="28"/>
          <w:szCs w:val="28"/>
          <w:lang w:val="uk-UA"/>
        </w:rPr>
        <w:t xml:space="preserve">Мета: </w:t>
      </w:r>
      <w:r>
        <w:rPr>
          <w:sz w:val="28"/>
          <w:szCs w:val="28"/>
          <w:lang w:val="uk-UA"/>
        </w:rPr>
        <w:t>закріпити знання про закони фотоефекту та їх розуміння з позиції квантової теорії світла та використовувати кількісний опис явища фотоефекту за допомогою рівняння Ейнштейна;   формувати: науковий світогляд та науково природничу картину світу, розуміння закономірності причинно-наслідкових зв</w:t>
      </w:r>
      <w:r w:rsidRPr="00AA69D1">
        <w:rPr>
          <w:sz w:val="28"/>
          <w:szCs w:val="28"/>
          <w:lang w:val="uk-UA"/>
        </w:rPr>
        <w:t>’</w:t>
      </w:r>
      <w:r>
        <w:rPr>
          <w:sz w:val="28"/>
          <w:szCs w:val="28"/>
          <w:lang w:val="uk-UA"/>
        </w:rPr>
        <w:t>язків між явищами природи, уявлення про форми і способи існування матерії, виховувати екологічне бачення проблем пов</w:t>
      </w:r>
      <w:r w:rsidRPr="00AA69D1">
        <w:rPr>
          <w:sz w:val="28"/>
          <w:szCs w:val="28"/>
          <w:lang w:val="uk-UA"/>
        </w:rPr>
        <w:t>’</w:t>
      </w:r>
      <w:r>
        <w:rPr>
          <w:sz w:val="28"/>
          <w:szCs w:val="28"/>
          <w:lang w:val="uk-UA"/>
        </w:rPr>
        <w:t>язаних з сонячним випромінюванням.</w:t>
      </w:r>
    </w:p>
    <w:p w:rsidR="007E1FA1" w:rsidRDefault="007E1FA1" w:rsidP="007E1FA1">
      <w:pPr>
        <w:rPr>
          <w:sz w:val="28"/>
          <w:szCs w:val="28"/>
          <w:lang w:val="uk-UA"/>
        </w:rPr>
      </w:pPr>
      <w:r>
        <w:rPr>
          <w:b/>
          <w:sz w:val="28"/>
          <w:szCs w:val="28"/>
          <w:lang w:val="uk-UA"/>
        </w:rPr>
        <w:t xml:space="preserve">Тип уроку: </w:t>
      </w:r>
      <w:r>
        <w:rPr>
          <w:sz w:val="28"/>
          <w:szCs w:val="28"/>
          <w:lang w:val="uk-UA"/>
        </w:rPr>
        <w:t xml:space="preserve">урок узагальнення і систематизації знань </w:t>
      </w:r>
    </w:p>
    <w:p w:rsidR="007E1FA1" w:rsidRPr="00051FB4" w:rsidRDefault="007E1FA1" w:rsidP="007E1FA1">
      <w:pPr>
        <w:rPr>
          <w:sz w:val="28"/>
          <w:szCs w:val="28"/>
          <w:lang w:val="uk-UA"/>
        </w:rPr>
      </w:pPr>
      <w:r>
        <w:rPr>
          <w:b/>
          <w:sz w:val="28"/>
          <w:szCs w:val="28"/>
          <w:lang w:val="uk-UA"/>
        </w:rPr>
        <w:t xml:space="preserve">Обладнання: </w:t>
      </w:r>
      <w:proofErr w:type="spellStart"/>
      <w:r>
        <w:rPr>
          <w:sz w:val="28"/>
          <w:szCs w:val="28"/>
          <w:lang w:val="uk-UA"/>
        </w:rPr>
        <w:t>комп</w:t>
      </w:r>
      <w:proofErr w:type="spellEnd"/>
      <w:r w:rsidRPr="007201C3">
        <w:rPr>
          <w:sz w:val="28"/>
          <w:szCs w:val="28"/>
        </w:rPr>
        <w:t>”</w:t>
      </w:r>
      <w:proofErr w:type="spellStart"/>
      <w:r>
        <w:rPr>
          <w:sz w:val="28"/>
          <w:szCs w:val="28"/>
          <w:lang w:val="uk-UA"/>
        </w:rPr>
        <w:t>ютер</w:t>
      </w:r>
      <w:proofErr w:type="spellEnd"/>
      <w:r>
        <w:rPr>
          <w:sz w:val="28"/>
          <w:szCs w:val="28"/>
          <w:lang w:val="uk-UA"/>
        </w:rPr>
        <w:t>, телевізор,таблиці</w:t>
      </w:r>
    </w:p>
    <w:p w:rsidR="007E1FA1" w:rsidRPr="008E6149" w:rsidRDefault="007E1FA1" w:rsidP="007E1FA1">
      <w:pPr>
        <w:rPr>
          <w:b/>
          <w:sz w:val="28"/>
          <w:szCs w:val="28"/>
          <w:lang w:val="uk-UA"/>
        </w:rPr>
      </w:pPr>
      <w:r>
        <w:rPr>
          <w:b/>
          <w:sz w:val="28"/>
          <w:szCs w:val="28"/>
          <w:lang w:val="uk-UA"/>
        </w:rPr>
        <w:t>План-схема уроку</w:t>
      </w:r>
    </w:p>
    <w:tbl>
      <w:tblPr>
        <w:tblStyle w:val="a3"/>
        <w:tblW w:w="0" w:type="auto"/>
        <w:tblLook w:val="04A0"/>
      </w:tblPr>
      <w:tblGrid>
        <w:gridCol w:w="1914"/>
        <w:gridCol w:w="746"/>
        <w:gridCol w:w="3082"/>
        <w:gridCol w:w="1914"/>
        <w:gridCol w:w="1915"/>
      </w:tblGrid>
      <w:tr w:rsidR="007E1FA1" w:rsidTr="00CE28F1">
        <w:tc>
          <w:tcPr>
            <w:tcW w:w="1914" w:type="dxa"/>
          </w:tcPr>
          <w:p w:rsidR="007E1FA1" w:rsidRPr="00D36DB1" w:rsidRDefault="007E1FA1" w:rsidP="00CE28F1">
            <w:pPr>
              <w:rPr>
                <w:lang w:val="uk-UA"/>
              </w:rPr>
            </w:pPr>
            <w:r w:rsidRPr="00D36DB1">
              <w:rPr>
                <w:lang w:val="uk-UA"/>
              </w:rPr>
              <w:t>Структурні</w:t>
            </w:r>
          </w:p>
          <w:p w:rsidR="007E1FA1" w:rsidRPr="008E6149" w:rsidRDefault="007E1FA1" w:rsidP="00CE28F1">
            <w:pPr>
              <w:rPr>
                <w:sz w:val="28"/>
                <w:szCs w:val="28"/>
                <w:lang w:val="uk-UA"/>
              </w:rPr>
            </w:pPr>
            <w:r w:rsidRPr="00D36DB1">
              <w:rPr>
                <w:lang w:val="uk-UA"/>
              </w:rPr>
              <w:t>елементи уроку</w:t>
            </w:r>
          </w:p>
        </w:tc>
        <w:tc>
          <w:tcPr>
            <w:tcW w:w="746" w:type="dxa"/>
          </w:tcPr>
          <w:p w:rsidR="007E1FA1" w:rsidRDefault="007E1FA1" w:rsidP="00CE28F1">
            <w:pPr>
              <w:rPr>
                <w:lang w:val="uk-UA"/>
              </w:rPr>
            </w:pPr>
            <w:r w:rsidRPr="00D36DB1">
              <w:rPr>
                <w:lang w:val="uk-UA"/>
              </w:rPr>
              <w:t>Час</w:t>
            </w:r>
          </w:p>
          <w:p w:rsidR="007E1FA1" w:rsidRPr="00D36DB1" w:rsidRDefault="007E1FA1" w:rsidP="00CE28F1">
            <w:pPr>
              <w:rPr>
                <w:lang w:val="uk-UA"/>
              </w:rPr>
            </w:pPr>
            <w:r>
              <w:rPr>
                <w:lang w:val="uk-UA"/>
              </w:rPr>
              <w:t>Хв.</w:t>
            </w:r>
          </w:p>
        </w:tc>
        <w:tc>
          <w:tcPr>
            <w:tcW w:w="3082" w:type="dxa"/>
          </w:tcPr>
          <w:p w:rsidR="007E1FA1" w:rsidRPr="00D36DB1" w:rsidRDefault="007E1FA1" w:rsidP="00CE28F1">
            <w:pPr>
              <w:rPr>
                <w:lang w:val="uk-UA"/>
              </w:rPr>
            </w:pPr>
            <w:r w:rsidRPr="00D36DB1">
              <w:rPr>
                <w:lang w:val="uk-UA"/>
              </w:rPr>
              <w:t>Форми, прийоми і методи діяльності учителя</w:t>
            </w:r>
          </w:p>
        </w:tc>
        <w:tc>
          <w:tcPr>
            <w:tcW w:w="1914" w:type="dxa"/>
          </w:tcPr>
          <w:p w:rsidR="007E1FA1" w:rsidRPr="008E6149" w:rsidRDefault="007E1FA1" w:rsidP="00CE28F1">
            <w:pPr>
              <w:rPr>
                <w:lang w:val="uk-UA"/>
              </w:rPr>
            </w:pPr>
            <w:r>
              <w:rPr>
                <w:lang w:val="uk-UA"/>
              </w:rPr>
              <w:t>Діяльність учнів</w:t>
            </w:r>
          </w:p>
        </w:tc>
        <w:tc>
          <w:tcPr>
            <w:tcW w:w="1915" w:type="dxa"/>
          </w:tcPr>
          <w:p w:rsidR="007E1FA1" w:rsidRPr="008E6149" w:rsidRDefault="007E1FA1" w:rsidP="00CE28F1">
            <w:pPr>
              <w:rPr>
                <w:lang w:val="uk-UA"/>
              </w:rPr>
            </w:pPr>
            <w:r w:rsidRPr="008E6149">
              <w:rPr>
                <w:lang w:val="uk-UA"/>
              </w:rPr>
              <w:t>Навчальні завдання уроку</w:t>
            </w:r>
          </w:p>
        </w:tc>
      </w:tr>
      <w:tr w:rsidR="007E1FA1" w:rsidTr="00CE28F1">
        <w:tc>
          <w:tcPr>
            <w:tcW w:w="1914" w:type="dxa"/>
          </w:tcPr>
          <w:p w:rsidR="007E1FA1" w:rsidRPr="008E6149" w:rsidRDefault="007E1FA1" w:rsidP="00CE28F1">
            <w:pPr>
              <w:rPr>
                <w:lang w:val="uk-UA"/>
              </w:rPr>
            </w:pPr>
            <w:r>
              <w:rPr>
                <w:lang w:val="uk-UA"/>
              </w:rPr>
              <w:t>1.Організаційний момент</w:t>
            </w:r>
          </w:p>
        </w:tc>
        <w:tc>
          <w:tcPr>
            <w:tcW w:w="746" w:type="dxa"/>
          </w:tcPr>
          <w:p w:rsidR="007E1FA1" w:rsidRPr="00E737A7" w:rsidRDefault="007E1FA1" w:rsidP="00CE28F1">
            <w:pPr>
              <w:rPr>
                <w:lang w:val="uk-UA"/>
              </w:rPr>
            </w:pPr>
            <w:r w:rsidRPr="00E737A7">
              <w:rPr>
                <w:lang w:val="uk-UA"/>
              </w:rPr>
              <w:t>0,5</w:t>
            </w:r>
          </w:p>
        </w:tc>
        <w:tc>
          <w:tcPr>
            <w:tcW w:w="3082" w:type="dxa"/>
          </w:tcPr>
          <w:p w:rsidR="007E1FA1" w:rsidRPr="00E737A7" w:rsidRDefault="007E1FA1" w:rsidP="00CE28F1">
            <w:pPr>
              <w:rPr>
                <w:lang w:val="uk-UA"/>
              </w:rPr>
            </w:pPr>
            <w:r w:rsidRPr="00E737A7">
              <w:rPr>
                <w:lang w:val="uk-UA"/>
              </w:rPr>
              <w:t>Привітання, організація уваги учнів.</w:t>
            </w:r>
          </w:p>
        </w:tc>
        <w:tc>
          <w:tcPr>
            <w:tcW w:w="1914" w:type="dxa"/>
          </w:tcPr>
          <w:p w:rsidR="007E1FA1" w:rsidRDefault="007E1FA1" w:rsidP="00CE28F1">
            <w:pPr>
              <w:rPr>
                <w:b/>
                <w:sz w:val="28"/>
                <w:szCs w:val="28"/>
                <w:lang w:val="uk-UA"/>
              </w:rPr>
            </w:pPr>
            <w:r>
              <w:rPr>
                <w:b/>
                <w:sz w:val="28"/>
                <w:szCs w:val="28"/>
                <w:lang w:val="uk-UA"/>
              </w:rPr>
              <w:t xml:space="preserve"> </w:t>
            </w:r>
            <w:r>
              <w:rPr>
                <w:lang w:val="uk-UA"/>
              </w:rPr>
              <w:t>Підготовка робочих місць. Налаштування на початок уроку</w:t>
            </w:r>
          </w:p>
        </w:tc>
        <w:tc>
          <w:tcPr>
            <w:tcW w:w="1915" w:type="dxa"/>
          </w:tcPr>
          <w:p w:rsidR="007E1FA1" w:rsidRPr="00D36DB1" w:rsidRDefault="007E1FA1" w:rsidP="00CE28F1">
            <w:pPr>
              <w:rPr>
                <w:lang w:val="uk-UA"/>
              </w:rPr>
            </w:pPr>
            <w:r>
              <w:rPr>
                <w:lang w:val="uk-UA"/>
              </w:rPr>
              <w:t>Створення позитивного настрою</w:t>
            </w:r>
          </w:p>
        </w:tc>
      </w:tr>
      <w:tr w:rsidR="007E1FA1" w:rsidTr="00CE28F1">
        <w:tc>
          <w:tcPr>
            <w:tcW w:w="1914" w:type="dxa"/>
          </w:tcPr>
          <w:p w:rsidR="007E1FA1" w:rsidRPr="00D36DB1" w:rsidRDefault="007E1FA1" w:rsidP="00CE28F1">
            <w:pPr>
              <w:rPr>
                <w:lang w:val="uk-UA"/>
              </w:rPr>
            </w:pPr>
            <w:r>
              <w:rPr>
                <w:lang w:val="uk-UA"/>
              </w:rPr>
              <w:t>2.Актуалізація і систематизація  опорних знань</w:t>
            </w:r>
          </w:p>
        </w:tc>
        <w:tc>
          <w:tcPr>
            <w:tcW w:w="746" w:type="dxa"/>
          </w:tcPr>
          <w:p w:rsidR="007E1FA1" w:rsidRPr="00E737A7" w:rsidRDefault="007E1FA1" w:rsidP="00CE28F1">
            <w:pPr>
              <w:rPr>
                <w:lang w:val="uk-UA"/>
              </w:rPr>
            </w:pPr>
            <w:r>
              <w:rPr>
                <w:lang w:val="uk-UA"/>
              </w:rPr>
              <w:t>10</w:t>
            </w:r>
          </w:p>
        </w:tc>
        <w:tc>
          <w:tcPr>
            <w:tcW w:w="3082" w:type="dxa"/>
          </w:tcPr>
          <w:p w:rsidR="007E1FA1" w:rsidRPr="00AA69D1" w:rsidRDefault="007E1FA1" w:rsidP="00CE28F1">
            <w:pPr>
              <w:rPr>
                <w:lang w:val="uk-UA"/>
              </w:rPr>
            </w:pPr>
            <w:r w:rsidRPr="00AA69D1">
              <w:rPr>
                <w:lang w:val="uk-UA"/>
              </w:rPr>
              <w:t>Фронтальна бесіда</w:t>
            </w:r>
          </w:p>
        </w:tc>
        <w:tc>
          <w:tcPr>
            <w:tcW w:w="1914" w:type="dxa"/>
          </w:tcPr>
          <w:p w:rsidR="007E1FA1" w:rsidRPr="00E737A7" w:rsidRDefault="007E1FA1" w:rsidP="00CE28F1">
            <w:pPr>
              <w:rPr>
                <w:lang w:val="uk-UA"/>
              </w:rPr>
            </w:pPr>
            <w:r>
              <w:rPr>
                <w:lang w:val="uk-UA"/>
              </w:rPr>
              <w:t>В</w:t>
            </w:r>
            <w:r w:rsidRPr="00E737A7">
              <w:rPr>
                <w:lang w:val="uk-UA"/>
              </w:rPr>
              <w:t>ідповіді</w:t>
            </w:r>
            <w:r>
              <w:rPr>
                <w:lang w:val="uk-UA"/>
              </w:rPr>
              <w:t xml:space="preserve"> учня  на питання 12 із 12</w:t>
            </w:r>
          </w:p>
        </w:tc>
        <w:tc>
          <w:tcPr>
            <w:tcW w:w="1915" w:type="dxa"/>
          </w:tcPr>
          <w:p w:rsidR="007E1FA1" w:rsidRPr="00E737A7" w:rsidRDefault="007E1FA1" w:rsidP="00CE28F1">
            <w:pPr>
              <w:rPr>
                <w:lang w:val="uk-UA"/>
              </w:rPr>
            </w:pPr>
            <w:r>
              <w:rPr>
                <w:lang w:val="uk-UA"/>
              </w:rPr>
              <w:t>Підготовкам учнів до узагальнення знань по дані й темі та її застосування до інших явищ.</w:t>
            </w:r>
          </w:p>
        </w:tc>
      </w:tr>
      <w:tr w:rsidR="007E1FA1" w:rsidTr="00CE28F1">
        <w:tc>
          <w:tcPr>
            <w:tcW w:w="1914" w:type="dxa"/>
          </w:tcPr>
          <w:p w:rsidR="007E1FA1" w:rsidRPr="00E737A7" w:rsidRDefault="007E1FA1" w:rsidP="00CE28F1">
            <w:pPr>
              <w:rPr>
                <w:lang w:val="uk-UA"/>
              </w:rPr>
            </w:pPr>
            <w:r>
              <w:rPr>
                <w:lang w:val="uk-UA"/>
              </w:rPr>
              <w:t>3.Формування теми, мети і завдань уроку</w:t>
            </w:r>
          </w:p>
        </w:tc>
        <w:tc>
          <w:tcPr>
            <w:tcW w:w="746" w:type="dxa"/>
          </w:tcPr>
          <w:p w:rsidR="007E1FA1" w:rsidRPr="003B0915" w:rsidRDefault="007E1FA1" w:rsidP="00CE28F1">
            <w:pPr>
              <w:rPr>
                <w:lang w:val="uk-UA"/>
              </w:rPr>
            </w:pPr>
            <w:r>
              <w:rPr>
                <w:lang w:val="uk-UA"/>
              </w:rPr>
              <w:t>5</w:t>
            </w:r>
          </w:p>
        </w:tc>
        <w:tc>
          <w:tcPr>
            <w:tcW w:w="3082" w:type="dxa"/>
          </w:tcPr>
          <w:p w:rsidR="007E1FA1" w:rsidRDefault="007E1FA1" w:rsidP="00CE28F1">
            <w:pPr>
              <w:rPr>
                <w:lang w:val="uk-UA"/>
              </w:rPr>
            </w:pPr>
            <w:proofErr w:type="spellStart"/>
            <w:r>
              <w:rPr>
                <w:lang w:val="uk-UA"/>
              </w:rPr>
              <w:t>Зв</w:t>
            </w:r>
            <w:proofErr w:type="spellEnd"/>
            <w:r>
              <w:rPr>
                <w:lang w:val="uk-UA"/>
              </w:rPr>
              <w:t>»</w:t>
            </w:r>
            <w:proofErr w:type="spellStart"/>
            <w:r>
              <w:rPr>
                <w:lang w:val="uk-UA"/>
              </w:rPr>
              <w:t>язок</w:t>
            </w:r>
            <w:proofErr w:type="spellEnd"/>
            <w:r>
              <w:rPr>
                <w:lang w:val="uk-UA"/>
              </w:rPr>
              <w:t xml:space="preserve"> вивченого матеріалу з явищами природи. Закони фізики навколо нас. Перегляд фрагменту фільму «Сонце наша зоря»</w:t>
            </w:r>
          </w:p>
          <w:p w:rsidR="007E1FA1" w:rsidRPr="003B0915" w:rsidRDefault="007E1FA1" w:rsidP="00CE28F1">
            <w:pPr>
              <w:rPr>
                <w:lang w:val="uk-UA"/>
              </w:rPr>
            </w:pPr>
          </w:p>
        </w:tc>
        <w:tc>
          <w:tcPr>
            <w:tcW w:w="1914" w:type="dxa"/>
          </w:tcPr>
          <w:p w:rsidR="007E1FA1" w:rsidRPr="003B0915" w:rsidRDefault="007E1FA1" w:rsidP="00CE28F1">
            <w:pPr>
              <w:rPr>
                <w:lang w:val="uk-UA"/>
              </w:rPr>
            </w:pPr>
            <w:r>
              <w:rPr>
                <w:lang w:val="uk-UA"/>
              </w:rPr>
              <w:t>Прийняття учнями мотиваційної діяльності, запис теми уроку в зошиті. Перегляд фільму</w:t>
            </w:r>
          </w:p>
        </w:tc>
        <w:tc>
          <w:tcPr>
            <w:tcW w:w="1915" w:type="dxa"/>
          </w:tcPr>
          <w:p w:rsidR="007E1FA1" w:rsidRPr="00051FB4" w:rsidRDefault="007E1FA1" w:rsidP="00CE28F1">
            <w:pPr>
              <w:rPr>
                <w:lang w:val="uk-UA"/>
              </w:rPr>
            </w:pPr>
            <w:r>
              <w:rPr>
                <w:lang w:val="uk-UA"/>
              </w:rPr>
              <w:t>Мотивація навчальної діяльності. Визначення кінцевих результатів теми.</w:t>
            </w:r>
          </w:p>
        </w:tc>
      </w:tr>
      <w:tr w:rsidR="007E1FA1" w:rsidTr="00CE28F1">
        <w:tc>
          <w:tcPr>
            <w:tcW w:w="1914" w:type="dxa"/>
          </w:tcPr>
          <w:p w:rsidR="007E1FA1" w:rsidRPr="00051FB4" w:rsidRDefault="007E1FA1" w:rsidP="00CE28F1">
            <w:pPr>
              <w:rPr>
                <w:lang w:val="uk-UA"/>
              </w:rPr>
            </w:pPr>
            <w:r>
              <w:rPr>
                <w:lang w:val="uk-UA"/>
              </w:rPr>
              <w:t>4.Вивчення нового матеріалу</w:t>
            </w:r>
          </w:p>
        </w:tc>
        <w:tc>
          <w:tcPr>
            <w:tcW w:w="746" w:type="dxa"/>
          </w:tcPr>
          <w:p w:rsidR="007E1FA1" w:rsidRPr="00773DC9" w:rsidRDefault="007E1FA1" w:rsidP="00CE28F1">
            <w:pPr>
              <w:rPr>
                <w:lang w:val="uk-UA"/>
              </w:rPr>
            </w:pPr>
            <w:r>
              <w:rPr>
                <w:lang w:val="uk-UA"/>
              </w:rPr>
              <w:t>10</w:t>
            </w:r>
          </w:p>
        </w:tc>
        <w:tc>
          <w:tcPr>
            <w:tcW w:w="3082" w:type="dxa"/>
          </w:tcPr>
          <w:p w:rsidR="007E1FA1" w:rsidRDefault="007E1FA1" w:rsidP="00CE28F1">
            <w:pPr>
              <w:rPr>
                <w:lang w:val="uk-UA"/>
              </w:rPr>
            </w:pPr>
            <w:r>
              <w:rPr>
                <w:lang w:val="uk-UA"/>
              </w:rPr>
              <w:t>1.Метод «Коло ідей».</w:t>
            </w:r>
          </w:p>
          <w:p w:rsidR="007E1FA1" w:rsidRDefault="007E1FA1" w:rsidP="00CE28F1">
            <w:pPr>
              <w:rPr>
                <w:lang w:val="uk-UA"/>
              </w:rPr>
            </w:pPr>
            <w:r>
              <w:rPr>
                <w:lang w:val="uk-UA"/>
              </w:rPr>
              <w:t>2.Робота в групах (оформлення результатів обговорення одна група підсумовує позитивний вплив інша негативний)</w:t>
            </w:r>
          </w:p>
          <w:p w:rsidR="007E1FA1" w:rsidRDefault="007E1FA1" w:rsidP="00CE28F1">
            <w:pPr>
              <w:rPr>
                <w:lang w:val="uk-UA"/>
              </w:rPr>
            </w:pPr>
            <w:r>
              <w:rPr>
                <w:lang w:val="uk-UA"/>
              </w:rPr>
              <w:t>3. Перегляд фрагменту фільму «Сонце наша зоря»</w:t>
            </w:r>
          </w:p>
          <w:p w:rsidR="007E1FA1" w:rsidRPr="00FC2D04" w:rsidRDefault="007E1FA1" w:rsidP="00CE28F1">
            <w:pPr>
              <w:rPr>
                <w:lang w:val="uk-UA"/>
              </w:rPr>
            </w:pPr>
          </w:p>
        </w:tc>
        <w:tc>
          <w:tcPr>
            <w:tcW w:w="1914" w:type="dxa"/>
          </w:tcPr>
          <w:p w:rsidR="007E1FA1" w:rsidRDefault="007E1FA1" w:rsidP="00CE28F1">
            <w:pPr>
              <w:rPr>
                <w:lang w:val="uk-UA"/>
              </w:rPr>
            </w:pPr>
            <w:r>
              <w:rPr>
                <w:lang w:val="uk-UA"/>
              </w:rPr>
              <w:t>Учні мають можливість висловити свою точку зору, пропозицію, втягнутися в дискусію бо мають одне і теж завдання.</w:t>
            </w:r>
          </w:p>
          <w:p w:rsidR="007E1FA1" w:rsidRPr="00FC2D04" w:rsidRDefault="007E1FA1" w:rsidP="00CE28F1">
            <w:pPr>
              <w:rPr>
                <w:lang w:val="uk-UA"/>
              </w:rPr>
            </w:pPr>
            <w:r>
              <w:rPr>
                <w:lang w:val="uk-UA"/>
              </w:rPr>
              <w:t>Обговорення всією групою завдання і його оформлення.</w:t>
            </w:r>
          </w:p>
        </w:tc>
        <w:tc>
          <w:tcPr>
            <w:tcW w:w="1915" w:type="dxa"/>
          </w:tcPr>
          <w:p w:rsidR="007E1FA1" w:rsidRDefault="007E1FA1" w:rsidP="00CE28F1">
            <w:pPr>
              <w:rPr>
                <w:lang w:val="uk-UA"/>
              </w:rPr>
            </w:pPr>
            <w:r>
              <w:rPr>
                <w:lang w:val="uk-UA"/>
              </w:rPr>
              <w:t>На основі знань з біології, астрономії, фізики, географії, зібрати всі ідеї впливу сонячного випромінювання на біосферу.</w:t>
            </w:r>
          </w:p>
          <w:p w:rsidR="007E1FA1" w:rsidRPr="00FC2D04" w:rsidRDefault="007E1FA1" w:rsidP="00CE28F1">
            <w:pPr>
              <w:rPr>
                <w:lang w:val="uk-UA"/>
              </w:rPr>
            </w:pPr>
            <w:r>
              <w:rPr>
                <w:lang w:val="uk-UA"/>
              </w:rPr>
              <w:t>Систематизувати вплив сонячного випромінювання на біологічні об»</w:t>
            </w:r>
            <w:proofErr w:type="spellStart"/>
            <w:r>
              <w:rPr>
                <w:lang w:val="uk-UA"/>
              </w:rPr>
              <w:t>єкти</w:t>
            </w:r>
            <w:proofErr w:type="spellEnd"/>
            <w:r>
              <w:rPr>
                <w:lang w:val="uk-UA"/>
              </w:rPr>
              <w:t xml:space="preserve"> позитивний і негативний.</w:t>
            </w:r>
          </w:p>
        </w:tc>
      </w:tr>
      <w:tr w:rsidR="007E1FA1" w:rsidRPr="00C90568" w:rsidTr="00CE28F1">
        <w:tc>
          <w:tcPr>
            <w:tcW w:w="1914" w:type="dxa"/>
          </w:tcPr>
          <w:p w:rsidR="007E1FA1" w:rsidRPr="001976E9" w:rsidRDefault="007E1FA1" w:rsidP="00CE28F1">
            <w:pPr>
              <w:rPr>
                <w:lang w:val="uk-UA"/>
              </w:rPr>
            </w:pPr>
            <w:r>
              <w:rPr>
                <w:lang w:val="uk-UA"/>
              </w:rPr>
              <w:t xml:space="preserve">5.Екологічні проблеми </w:t>
            </w:r>
            <w:proofErr w:type="spellStart"/>
            <w:r>
              <w:rPr>
                <w:lang w:val="uk-UA"/>
              </w:rPr>
              <w:t>пов</w:t>
            </w:r>
            <w:proofErr w:type="spellEnd"/>
            <w:r>
              <w:rPr>
                <w:lang w:val="uk-UA"/>
              </w:rPr>
              <w:t>»</w:t>
            </w:r>
            <w:proofErr w:type="spellStart"/>
            <w:r>
              <w:rPr>
                <w:lang w:val="uk-UA"/>
              </w:rPr>
              <w:t>язані</w:t>
            </w:r>
            <w:proofErr w:type="spellEnd"/>
            <w:r>
              <w:rPr>
                <w:lang w:val="uk-UA"/>
              </w:rPr>
              <w:t xml:space="preserve"> з сонячною радіацією</w:t>
            </w:r>
          </w:p>
        </w:tc>
        <w:tc>
          <w:tcPr>
            <w:tcW w:w="746" w:type="dxa"/>
          </w:tcPr>
          <w:p w:rsidR="007E1FA1" w:rsidRPr="00487FD2" w:rsidRDefault="007E1FA1" w:rsidP="00CE28F1">
            <w:pPr>
              <w:rPr>
                <w:lang w:val="uk-UA"/>
              </w:rPr>
            </w:pPr>
            <w:r>
              <w:rPr>
                <w:lang w:val="uk-UA"/>
              </w:rPr>
              <w:t>6,5</w:t>
            </w:r>
          </w:p>
        </w:tc>
        <w:tc>
          <w:tcPr>
            <w:tcW w:w="3082" w:type="dxa"/>
          </w:tcPr>
          <w:p w:rsidR="007E1FA1" w:rsidRDefault="007E1FA1" w:rsidP="00CE28F1">
            <w:pPr>
              <w:rPr>
                <w:lang w:val="uk-UA"/>
              </w:rPr>
            </w:pPr>
            <w:r>
              <w:rPr>
                <w:lang w:val="uk-UA"/>
              </w:rPr>
              <w:t>Створення проблемної ситуації</w:t>
            </w:r>
          </w:p>
          <w:p w:rsidR="007E1FA1" w:rsidRPr="00B9566C" w:rsidRDefault="007E1FA1" w:rsidP="00CE28F1">
            <w:pPr>
              <w:rPr>
                <w:lang w:val="uk-UA"/>
              </w:rPr>
            </w:pPr>
            <w:r>
              <w:rPr>
                <w:lang w:val="uk-UA"/>
              </w:rPr>
              <w:t>(Метод «Снігова куля»)</w:t>
            </w:r>
          </w:p>
        </w:tc>
        <w:tc>
          <w:tcPr>
            <w:tcW w:w="1914" w:type="dxa"/>
          </w:tcPr>
          <w:p w:rsidR="007E1FA1" w:rsidRPr="002E742F" w:rsidRDefault="007E1FA1" w:rsidP="00CE28F1">
            <w:pPr>
              <w:rPr>
                <w:lang w:val="uk-UA"/>
              </w:rPr>
            </w:pPr>
            <w:r>
              <w:rPr>
                <w:lang w:val="uk-UA"/>
              </w:rPr>
              <w:t>Учні обговорюють ситуацію в парах, потім групуються по четверо.</w:t>
            </w:r>
          </w:p>
        </w:tc>
        <w:tc>
          <w:tcPr>
            <w:tcW w:w="1915" w:type="dxa"/>
          </w:tcPr>
          <w:p w:rsidR="007E1FA1" w:rsidRPr="002E742F" w:rsidRDefault="007E1FA1" w:rsidP="00CE28F1">
            <w:pPr>
              <w:rPr>
                <w:lang w:val="uk-UA"/>
              </w:rPr>
            </w:pPr>
            <w:r>
              <w:rPr>
                <w:lang w:val="uk-UA"/>
              </w:rPr>
              <w:t xml:space="preserve">Сформулювати  екологічні проблеми </w:t>
            </w:r>
            <w:proofErr w:type="spellStart"/>
            <w:r>
              <w:rPr>
                <w:lang w:val="uk-UA"/>
              </w:rPr>
              <w:t>пов</w:t>
            </w:r>
            <w:proofErr w:type="spellEnd"/>
            <w:r>
              <w:rPr>
                <w:lang w:val="uk-UA"/>
              </w:rPr>
              <w:t>»</w:t>
            </w:r>
            <w:proofErr w:type="spellStart"/>
            <w:r>
              <w:rPr>
                <w:lang w:val="uk-UA"/>
              </w:rPr>
              <w:t>язані</w:t>
            </w:r>
            <w:proofErr w:type="spellEnd"/>
            <w:r>
              <w:rPr>
                <w:lang w:val="uk-UA"/>
              </w:rPr>
              <w:t xml:space="preserve"> з негативним впливом сонячного випромінювання  та шляхи їх вирішення</w:t>
            </w:r>
          </w:p>
        </w:tc>
      </w:tr>
      <w:tr w:rsidR="007E1FA1" w:rsidTr="00CE28F1">
        <w:tc>
          <w:tcPr>
            <w:tcW w:w="1914" w:type="dxa"/>
          </w:tcPr>
          <w:p w:rsidR="007E1FA1" w:rsidRPr="002B39B3" w:rsidRDefault="007E1FA1" w:rsidP="00CE28F1">
            <w:pPr>
              <w:rPr>
                <w:lang w:val="uk-UA"/>
              </w:rPr>
            </w:pPr>
            <w:r>
              <w:rPr>
                <w:lang w:val="uk-UA"/>
              </w:rPr>
              <w:t>6.Закріплення вивченого</w:t>
            </w:r>
          </w:p>
        </w:tc>
        <w:tc>
          <w:tcPr>
            <w:tcW w:w="746" w:type="dxa"/>
          </w:tcPr>
          <w:p w:rsidR="007E1FA1" w:rsidRPr="002B39B3" w:rsidRDefault="007E1FA1" w:rsidP="00CE28F1">
            <w:pPr>
              <w:rPr>
                <w:lang w:val="uk-UA"/>
              </w:rPr>
            </w:pPr>
            <w:r>
              <w:rPr>
                <w:lang w:val="uk-UA"/>
              </w:rPr>
              <w:t>5</w:t>
            </w:r>
          </w:p>
        </w:tc>
        <w:tc>
          <w:tcPr>
            <w:tcW w:w="3082" w:type="dxa"/>
          </w:tcPr>
          <w:p w:rsidR="007E1FA1" w:rsidRPr="005D6A2B" w:rsidRDefault="007E1FA1" w:rsidP="00CE28F1">
            <w:pPr>
              <w:rPr>
                <w:lang w:val="uk-UA"/>
              </w:rPr>
            </w:pPr>
            <w:r>
              <w:rPr>
                <w:lang w:val="uk-UA"/>
              </w:rPr>
              <w:t xml:space="preserve">Організація діяльності учнів: </w:t>
            </w:r>
            <w:proofErr w:type="spellStart"/>
            <w:r>
              <w:rPr>
                <w:lang w:val="uk-UA"/>
              </w:rPr>
              <w:t>розв</w:t>
            </w:r>
            <w:proofErr w:type="spellEnd"/>
            <w:r>
              <w:rPr>
                <w:lang w:val="uk-UA"/>
              </w:rPr>
              <w:t>»</w:t>
            </w:r>
            <w:proofErr w:type="spellStart"/>
            <w:r>
              <w:rPr>
                <w:lang w:val="uk-UA"/>
              </w:rPr>
              <w:t>язування</w:t>
            </w:r>
            <w:proofErr w:type="spellEnd"/>
            <w:r>
              <w:rPr>
                <w:lang w:val="uk-UA"/>
              </w:rPr>
              <w:t xml:space="preserve"> задач</w:t>
            </w:r>
          </w:p>
        </w:tc>
        <w:tc>
          <w:tcPr>
            <w:tcW w:w="1914" w:type="dxa"/>
          </w:tcPr>
          <w:p w:rsidR="007E1FA1" w:rsidRPr="005D6A2B" w:rsidRDefault="007E1FA1" w:rsidP="00CE28F1">
            <w:pPr>
              <w:rPr>
                <w:lang w:val="uk-UA"/>
              </w:rPr>
            </w:pPr>
            <w:proofErr w:type="spellStart"/>
            <w:r>
              <w:rPr>
                <w:lang w:val="uk-UA"/>
              </w:rPr>
              <w:t>Розв</w:t>
            </w:r>
            <w:proofErr w:type="spellEnd"/>
            <w:r>
              <w:rPr>
                <w:lang w:val="uk-UA"/>
              </w:rPr>
              <w:t>»</w:t>
            </w:r>
            <w:proofErr w:type="spellStart"/>
            <w:r>
              <w:rPr>
                <w:lang w:val="uk-UA"/>
              </w:rPr>
              <w:t>язування</w:t>
            </w:r>
            <w:proofErr w:type="spellEnd"/>
            <w:r>
              <w:rPr>
                <w:lang w:val="uk-UA"/>
              </w:rPr>
              <w:t xml:space="preserve"> задач </w:t>
            </w:r>
          </w:p>
        </w:tc>
        <w:tc>
          <w:tcPr>
            <w:tcW w:w="1915" w:type="dxa"/>
          </w:tcPr>
          <w:p w:rsidR="007E1FA1" w:rsidRPr="005D6A2B" w:rsidRDefault="007E1FA1" w:rsidP="00CE28F1">
            <w:pPr>
              <w:rPr>
                <w:lang w:val="uk-UA"/>
              </w:rPr>
            </w:pPr>
            <w:r>
              <w:rPr>
                <w:lang w:val="uk-UA"/>
              </w:rPr>
              <w:t>Осмислення нових знань, узагальнення закріплення вивченого.</w:t>
            </w:r>
          </w:p>
        </w:tc>
      </w:tr>
      <w:tr w:rsidR="007E1FA1" w:rsidTr="00CE28F1">
        <w:tc>
          <w:tcPr>
            <w:tcW w:w="1914" w:type="dxa"/>
          </w:tcPr>
          <w:p w:rsidR="007E1FA1" w:rsidRPr="005D6A2B" w:rsidRDefault="007E1FA1" w:rsidP="00CE28F1">
            <w:pPr>
              <w:rPr>
                <w:lang w:val="uk-UA"/>
              </w:rPr>
            </w:pPr>
            <w:r>
              <w:rPr>
                <w:lang w:val="uk-UA"/>
              </w:rPr>
              <w:t>7.Підбиття підсумків уроку</w:t>
            </w:r>
          </w:p>
        </w:tc>
        <w:tc>
          <w:tcPr>
            <w:tcW w:w="746" w:type="dxa"/>
          </w:tcPr>
          <w:p w:rsidR="007E1FA1" w:rsidRPr="005D6A2B" w:rsidRDefault="007E1FA1" w:rsidP="00CE28F1">
            <w:pPr>
              <w:rPr>
                <w:lang w:val="uk-UA"/>
              </w:rPr>
            </w:pPr>
            <w:r>
              <w:rPr>
                <w:lang w:val="uk-UA"/>
              </w:rPr>
              <w:t>5</w:t>
            </w:r>
          </w:p>
        </w:tc>
        <w:tc>
          <w:tcPr>
            <w:tcW w:w="3082" w:type="dxa"/>
          </w:tcPr>
          <w:p w:rsidR="007E1FA1" w:rsidRPr="005D6A2B" w:rsidRDefault="007E1FA1" w:rsidP="00CE28F1">
            <w:pPr>
              <w:rPr>
                <w:lang w:val="uk-UA"/>
              </w:rPr>
            </w:pPr>
            <w:r>
              <w:rPr>
                <w:lang w:val="uk-UA"/>
              </w:rPr>
              <w:t>Аналіз діяльності учнів, оцінювання</w:t>
            </w:r>
          </w:p>
        </w:tc>
        <w:tc>
          <w:tcPr>
            <w:tcW w:w="1914" w:type="dxa"/>
          </w:tcPr>
          <w:p w:rsidR="007E1FA1" w:rsidRPr="005D6A2B" w:rsidRDefault="007E1FA1" w:rsidP="00CE28F1">
            <w:pPr>
              <w:rPr>
                <w:lang w:val="uk-UA"/>
              </w:rPr>
            </w:pPr>
            <w:r>
              <w:rPr>
                <w:lang w:val="uk-UA"/>
              </w:rPr>
              <w:t>Аналіз своєї діяльності</w:t>
            </w:r>
          </w:p>
        </w:tc>
        <w:tc>
          <w:tcPr>
            <w:tcW w:w="1915" w:type="dxa"/>
          </w:tcPr>
          <w:p w:rsidR="007E1FA1" w:rsidRPr="00CF7E5A" w:rsidRDefault="007E1FA1" w:rsidP="00CE28F1">
            <w:pPr>
              <w:rPr>
                <w:lang w:val="uk-UA"/>
              </w:rPr>
            </w:pPr>
            <w:r>
              <w:rPr>
                <w:lang w:val="uk-UA"/>
              </w:rPr>
              <w:t>Підсумкова рефлексія</w:t>
            </w:r>
          </w:p>
        </w:tc>
      </w:tr>
      <w:tr w:rsidR="007E1FA1" w:rsidTr="00CE28F1">
        <w:tc>
          <w:tcPr>
            <w:tcW w:w="1914" w:type="dxa"/>
          </w:tcPr>
          <w:p w:rsidR="007E1FA1" w:rsidRPr="00CF7E5A" w:rsidRDefault="007E1FA1" w:rsidP="00CE28F1">
            <w:pPr>
              <w:rPr>
                <w:lang w:val="uk-UA"/>
              </w:rPr>
            </w:pPr>
            <w:r>
              <w:rPr>
                <w:lang w:val="uk-UA"/>
              </w:rPr>
              <w:lastRenderedPageBreak/>
              <w:t>8.Домашнє завдання</w:t>
            </w:r>
          </w:p>
        </w:tc>
        <w:tc>
          <w:tcPr>
            <w:tcW w:w="746" w:type="dxa"/>
          </w:tcPr>
          <w:p w:rsidR="007E1FA1" w:rsidRPr="00CF7E5A" w:rsidRDefault="007E1FA1" w:rsidP="00CE28F1">
            <w:pPr>
              <w:rPr>
                <w:lang w:val="uk-UA"/>
              </w:rPr>
            </w:pPr>
            <w:r>
              <w:rPr>
                <w:lang w:val="uk-UA"/>
              </w:rPr>
              <w:t>3</w:t>
            </w:r>
          </w:p>
        </w:tc>
        <w:tc>
          <w:tcPr>
            <w:tcW w:w="3082" w:type="dxa"/>
          </w:tcPr>
          <w:p w:rsidR="007E1FA1" w:rsidRDefault="007E1FA1" w:rsidP="00CE28F1">
            <w:pPr>
              <w:rPr>
                <w:lang w:val="uk-UA"/>
              </w:rPr>
            </w:pPr>
            <w:r>
              <w:rPr>
                <w:lang w:val="uk-UA"/>
              </w:rPr>
              <w:t>Інформація про домашнє завдання</w:t>
            </w:r>
          </w:p>
          <w:p w:rsidR="007E1FA1" w:rsidRPr="00CF7E5A" w:rsidRDefault="007E1FA1" w:rsidP="00CE28F1">
            <w:pPr>
              <w:rPr>
                <w:lang w:val="uk-UA"/>
              </w:rPr>
            </w:pPr>
            <w:r>
              <w:rPr>
                <w:lang w:val="uk-UA"/>
              </w:rPr>
              <w:t>Інструктаж щодо виконання завдання</w:t>
            </w:r>
          </w:p>
        </w:tc>
        <w:tc>
          <w:tcPr>
            <w:tcW w:w="1914" w:type="dxa"/>
          </w:tcPr>
          <w:p w:rsidR="007E1FA1" w:rsidRPr="00CF7E5A" w:rsidRDefault="007E1FA1" w:rsidP="00CE28F1">
            <w:pPr>
              <w:rPr>
                <w:lang w:val="uk-UA"/>
              </w:rPr>
            </w:pPr>
            <w:r>
              <w:rPr>
                <w:lang w:val="uk-UA"/>
              </w:rPr>
              <w:t>Запис домашнього завдання в щоденники. Вибір рівня домашнього завдання</w:t>
            </w:r>
          </w:p>
        </w:tc>
        <w:tc>
          <w:tcPr>
            <w:tcW w:w="1915" w:type="dxa"/>
          </w:tcPr>
          <w:p w:rsidR="007E1FA1" w:rsidRPr="00CF7E5A" w:rsidRDefault="007E1FA1" w:rsidP="00CE28F1">
            <w:pPr>
              <w:rPr>
                <w:lang w:val="uk-UA"/>
              </w:rPr>
            </w:pPr>
            <w:r>
              <w:rPr>
                <w:lang w:val="uk-UA"/>
              </w:rPr>
              <w:t>Забезпечення розумінь учнями завдань, змісту і способу їх виконання</w:t>
            </w:r>
          </w:p>
        </w:tc>
      </w:tr>
    </w:tbl>
    <w:p w:rsidR="007E1FA1" w:rsidRDefault="007E1FA1" w:rsidP="007E1FA1">
      <w:pPr>
        <w:jc w:val="center"/>
        <w:rPr>
          <w:b/>
          <w:sz w:val="28"/>
          <w:szCs w:val="28"/>
          <w:lang w:val="uk-UA"/>
        </w:rPr>
      </w:pPr>
      <w:r>
        <w:rPr>
          <w:b/>
          <w:sz w:val="28"/>
          <w:szCs w:val="28"/>
          <w:lang w:val="uk-UA"/>
        </w:rPr>
        <w:t>Хід уроку</w:t>
      </w:r>
    </w:p>
    <w:p w:rsidR="007E1FA1" w:rsidRDefault="007E1FA1" w:rsidP="007E1FA1">
      <w:pPr>
        <w:jc w:val="center"/>
        <w:rPr>
          <w:b/>
          <w:sz w:val="28"/>
          <w:szCs w:val="28"/>
          <w:lang w:val="uk-UA"/>
        </w:rPr>
      </w:pPr>
    </w:p>
    <w:p w:rsidR="007E1FA1" w:rsidRDefault="007E1FA1" w:rsidP="007E1FA1">
      <w:pPr>
        <w:ind w:left="-284" w:firstLine="142"/>
        <w:rPr>
          <w:b/>
          <w:sz w:val="28"/>
          <w:szCs w:val="28"/>
          <w:lang w:val="uk-UA"/>
        </w:rPr>
      </w:pPr>
      <w:r>
        <w:rPr>
          <w:b/>
          <w:sz w:val="28"/>
          <w:szCs w:val="28"/>
          <w:lang w:val="uk-UA"/>
        </w:rPr>
        <w:t>1.Організаційний момент</w:t>
      </w:r>
    </w:p>
    <w:p w:rsidR="007E1FA1" w:rsidRDefault="007E1FA1" w:rsidP="007E1FA1">
      <w:pPr>
        <w:ind w:left="-284" w:firstLine="142"/>
        <w:rPr>
          <w:b/>
          <w:sz w:val="28"/>
          <w:szCs w:val="28"/>
          <w:lang w:val="uk-UA"/>
        </w:rPr>
      </w:pPr>
      <w:r>
        <w:rPr>
          <w:b/>
          <w:sz w:val="28"/>
          <w:szCs w:val="28"/>
          <w:lang w:val="uk-UA"/>
        </w:rPr>
        <w:t>2.Актуалізація і систематизація опорних знань:</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Я</w:t>
      </w:r>
      <w:r w:rsidRPr="006C2968">
        <w:rPr>
          <w:rFonts w:ascii="Times New Roman" w:hAnsi="Times New Roman"/>
          <w:sz w:val="28"/>
          <w:szCs w:val="28"/>
          <w:lang w:val="uk-UA"/>
        </w:rPr>
        <w:t>кий розділ фізики ми закінчуємо вивчати</w:t>
      </w:r>
      <w:r>
        <w:rPr>
          <w:rFonts w:ascii="Times New Roman" w:hAnsi="Times New Roman"/>
          <w:sz w:val="28"/>
          <w:szCs w:val="28"/>
          <w:lang w:val="uk-UA"/>
        </w:rPr>
        <w:t>?</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Що таке світло?</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Що означає корпускулярно-хвильовий дуалізм?</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Що таке фотоефект?</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Як читаються закони фотоефекту?</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Що таке зовнішній фотоефект?</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Що таке внутрішній фотоефект?</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Де застосовується фотоефект?</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 xml:space="preserve">Що таке </w:t>
      </w:r>
      <w:proofErr w:type="spellStart"/>
      <w:r>
        <w:rPr>
          <w:rFonts w:ascii="Times New Roman" w:hAnsi="Times New Roman"/>
          <w:sz w:val="28"/>
          <w:szCs w:val="28"/>
          <w:lang w:val="uk-UA"/>
        </w:rPr>
        <w:t>фоторезистор</w:t>
      </w:r>
      <w:proofErr w:type="spellEnd"/>
      <w:r>
        <w:rPr>
          <w:rFonts w:ascii="Times New Roman" w:hAnsi="Times New Roman"/>
          <w:sz w:val="28"/>
          <w:szCs w:val="28"/>
          <w:lang w:val="uk-UA"/>
        </w:rPr>
        <w:t xml:space="preserve">? </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 xml:space="preserve">Що таке </w:t>
      </w:r>
      <w:proofErr w:type="spellStart"/>
      <w:r>
        <w:rPr>
          <w:rFonts w:ascii="Times New Roman" w:hAnsi="Times New Roman"/>
          <w:sz w:val="28"/>
          <w:szCs w:val="28"/>
          <w:lang w:val="uk-UA"/>
        </w:rPr>
        <w:t>фотобатарея</w:t>
      </w:r>
      <w:proofErr w:type="spellEnd"/>
      <w:r>
        <w:rPr>
          <w:rFonts w:ascii="Times New Roman" w:hAnsi="Times New Roman"/>
          <w:sz w:val="28"/>
          <w:szCs w:val="28"/>
          <w:lang w:val="uk-UA"/>
        </w:rPr>
        <w:t>?</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На чому ґрунтується хімічна дія світла?</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Де ще в природі зустрічається фотоефект, і що є для нас дуже важливим джерелом випромінювання?</w:t>
      </w:r>
    </w:p>
    <w:p w:rsidR="007E1FA1" w:rsidRDefault="007E1FA1" w:rsidP="007E1FA1">
      <w:pPr>
        <w:ind w:left="-142"/>
        <w:rPr>
          <w:b/>
          <w:sz w:val="28"/>
          <w:szCs w:val="28"/>
          <w:lang w:val="uk-UA"/>
        </w:rPr>
      </w:pPr>
      <w:r w:rsidRPr="006145B1">
        <w:rPr>
          <w:b/>
          <w:sz w:val="28"/>
          <w:szCs w:val="28"/>
          <w:lang w:val="uk-UA"/>
        </w:rPr>
        <w:t>3</w:t>
      </w:r>
      <w:r>
        <w:rPr>
          <w:b/>
          <w:sz w:val="28"/>
          <w:szCs w:val="28"/>
          <w:lang w:val="uk-UA"/>
        </w:rPr>
        <w:t xml:space="preserve">.Формування теми мети та завдань кроку </w:t>
      </w:r>
    </w:p>
    <w:p w:rsidR="007E1FA1" w:rsidRDefault="007E1FA1" w:rsidP="007E1FA1">
      <w:pPr>
        <w:ind w:left="-142"/>
        <w:rPr>
          <w:sz w:val="28"/>
          <w:szCs w:val="28"/>
          <w:lang w:val="uk-UA"/>
        </w:rPr>
      </w:pPr>
      <w:r>
        <w:rPr>
          <w:sz w:val="28"/>
          <w:szCs w:val="28"/>
          <w:lang w:val="uk-UA"/>
        </w:rPr>
        <w:t>(Тема уроку записана на дошці) Значення сонячного світла для розвитку біосфери.</w:t>
      </w:r>
    </w:p>
    <w:p w:rsidR="007E1FA1" w:rsidRPr="00773DC9"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Що є джерелом сонячного світла? (перегляд фільму)</w:t>
      </w:r>
    </w:p>
    <w:p w:rsidR="007E1FA1" w:rsidRDefault="007E1FA1" w:rsidP="007E1FA1">
      <w:pPr>
        <w:pStyle w:val="a4"/>
        <w:numPr>
          <w:ilvl w:val="0"/>
          <w:numId w:val="1"/>
        </w:numPr>
        <w:spacing w:after="0"/>
        <w:rPr>
          <w:rFonts w:ascii="Times New Roman" w:hAnsi="Times New Roman"/>
          <w:sz w:val="28"/>
          <w:szCs w:val="28"/>
          <w:lang w:val="uk-UA"/>
        </w:rPr>
      </w:pPr>
      <w:r>
        <w:rPr>
          <w:rFonts w:ascii="Times New Roman" w:hAnsi="Times New Roman"/>
          <w:sz w:val="28"/>
          <w:szCs w:val="28"/>
          <w:lang w:val="uk-UA"/>
        </w:rPr>
        <w:t xml:space="preserve">Що таке біосфера? </w:t>
      </w:r>
      <w:r w:rsidRPr="00773DC9">
        <w:rPr>
          <w:rFonts w:ascii="Times New Roman" w:hAnsi="Times New Roman"/>
          <w:sz w:val="28"/>
          <w:szCs w:val="28"/>
          <w:lang w:val="uk-UA"/>
        </w:rPr>
        <w:t xml:space="preserve"> </w:t>
      </w:r>
      <w:r>
        <w:rPr>
          <w:rFonts w:ascii="Times New Roman" w:hAnsi="Times New Roman"/>
          <w:sz w:val="28"/>
          <w:szCs w:val="28"/>
          <w:lang w:val="uk-UA"/>
        </w:rPr>
        <w:t>(означення біосфери)</w:t>
      </w:r>
    </w:p>
    <w:p w:rsidR="007E1FA1" w:rsidRDefault="007E1FA1" w:rsidP="007E1FA1">
      <w:pPr>
        <w:ind w:left="-142"/>
        <w:rPr>
          <w:sz w:val="28"/>
          <w:szCs w:val="28"/>
          <w:lang w:val="uk-UA"/>
        </w:rPr>
      </w:pPr>
      <w:r>
        <w:rPr>
          <w:sz w:val="28"/>
          <w:szCs w:val="28"/>
          <w:lang w:val="uk-UA"/>
        </w:rPr>
        <w:t xml:space="preserve">Отже на сьогоднішньому уроці ми повинні з»ясувати як впливає сонячне світло на життєві процеси в біосфері? Які це процеси? І чи можливе «життя»без сонячного світла? Чи завжди це джерело впливає на біосферу позитивно? Які екологічні проблеми </w:t>
      </w:r>
      <w:proofErr w:type="spellStart"/>
      <w:r>
        <w:rPr>
          <w:sz w:val="28"/>
          <w:szCs w:val="28"/>
          <w:lang w:val="uk-UA"/>
        </w:rPr>
        <w:t>пов</w:t>
      </w:r>
      <w:proofErr w:type="spellEnd"/>
      <w:r>
        <w:rPr>
          <w:sz w:val="28"/>
          <w:szCs w:val="28"/>
          <w:lang w:val="uk-UA"/>
        </w:rPr>
        <w:t>»</w:t>
      </w:r>
      <w:proofErr w:type="spellStart"/>
      <w:r>
        <w:rPr>
          <w:sz w:val="28"/>
          <w:szCs w:val="28"/>
          <w:lang w:val="uk-UA"/>
        </w:rPr>
        <w:t>язані</w:t>
      </w:r>
      <w:proofErr w:type="spellEnd"/>
      <w:r>
        <w:rPr>
          <w:sz w:val="28"/>
          <w:szCs w:val="28"/>
          <w:lang w:val="uk-UA"/>
        </w:rPr>
        <w:t xml:space="preserve"> з сонячним випромінюванням?</w:t>
      </w:r>
    </w:p>
    <w:p w:rsidR="007E1FA1" w:rsidRPr="001976E9" w:rsidRDefault="007E1FA1" w:rsidP="007E1FA1">
      <w:pPr>
        <w:ind w:left="-142"/>
        <w:rPr>
          <w:sz w:val="28"/>
          <w:szCs w:val="28"/>
          <w:lang w:val="uk-UA"/>
        </w:rPr>
      </w:pPr>
      <w:r>
        <w:rPr>
          <w:b/>
          <w:sz w:val="28"/>
          <w:szCs w:val="28"/>
          <w:lang w:val="uk-UA"/>
        </w:rPr>
        <w:t>4.Вивчення нового матеріалу</w:t>
      </w:r>
    </w:p>
    <w:p w:rsidR="007E1FA1" w:rsidRDefault="007E1FA1" w:rsidP="007E1FA1">
      <w:pPr>
        <w:ind w:left="-142"/>
        <w:rPr>
          <w:sz w:val="28"/>
          <w:szCs w:val="28"/>
          <w:lang w:val="uk-UA"/>
        </w:rPr>
      </w:pPr>
      <w:r>
        <w:rPr>
          <w:sz w:val="28"/>
          <w:szCs w:val="28"/>
          <w:lang w:val="uk-UA"/>
        </w:rPr>
        <w:t>1.</w:t>
      </w:r>
      <w:r>
        <w:rPr>
          <w:b/>
          <w:sz w:val="28"/>
          <w:szCs w:val="28"/>
          <w:lang w:val="uk-UA"/>
        </w:rPr>
        <w:t xml:space="preserve"> </w:t>
      </w:r>
      <w:r>
        <w:rPr>
          <w:sz w:val="28"/>
          <w:szCs w:val="28"/>
          <w:lang w:val="uk-UA"/>
        </w:rPr>
        <w:t xml:space="preserve">На основі знань з біології, астрономії, фізики, географії, зібрати всі ідеї впливу сонячного випромінювання на біосферу: 1.сонячна енергія як  </w:t>
      </w:r>
      <w:r w:rsidRPr="00AA69D1">
        <w:rPr>
          <w:sz w:val="28"/>
          <w:szCs w:val="28"/>
          <w:lang w:val="uk-UA"/>
        </w:rPr>
        <w:t>основа</w:t>
      </w:r>
      <w:r>
        <w:rPr>
          <w:color w:val="FF0000"/>
          <w:sz w:val="28"/>
          <w:szCs w:val="28"/>
          <w:lang w:val="uk-UA"/>
        </w:rPr>
        <w:t xml:space="preserve"> </w:t>
      </w:r>
      <w:r>
        <w:rPr>
          <w:sz w:val="28"/>
          <w:szCs w:val="28"/>
          <w:lang w:val="uk-UA"/>
        </w:rPr>
        <w:t xml:space="preserve">будь якого харчового ланцюга(сонячна енергія, продуценти, </w:t>
      </w:r>
      <w:proofErr w:type="spellStart"/>
      <w:r>
        <w:rPr>
          <w:sz w:val="28"/>
          <w:szCs w:val="28"/>
          <w:lang w:val="uk-UA"/>
        </w:rPr>
        <w:t>консументи</w:t>
      </w:r>
      <w:proofErr w:type="spellEnd"/>
      <w:r>
        <w:rPr>
          <w:sz w:val="28"/>
          <w:szCs w:val="28"/>
          <w:lang w:val="uk-UA"/>
        </w:rPr>
        <w:t xml:space="preserve">,  </w:t>
      </w:r>
      <w:proofErr w:type="spellStart"/>
      <w:r>
        <w:rPr>
          <w:sz w:val="28"/>
          <w:szCs w:val="28"/>
          <w:lang w:val="uk-UA"/>
        </w:rPr>
        <w:t>редуценти</w:t>
      </w:r>
      <w:proofErr w:type="spellEnd"/>
      <w:r>
        <w:rPr>
          <w:sz w:val="28"/>
          <w:szCs w:val="28"/>
          <w:lang w:val="uk-UA"/>
        </w:rPr>
        <w:t>), 2. процес  фотосинтезу( хімічна дія світла – основа життя на землі), 3.зір як результат дії електромагнітного випромінювання (тиск світла),4.позитивний вплив сонячного випромінювання на людський організм 5.негативний вплив сонячного випромінювання (магнітні бурі, інтенсивне інфрачервоне випромінювання, інтенсивне світлове, інтенсивне ультрафіолетове). В процесі обговорення всі учні мають право висловити свої ідеї щодо впливу сонячної радіації на біосферу.</w:t>
      </w:r>
    </w:p>
    <w:p w:rsidR="007E1FA1" w:rsidRDefault="007E1FA1" w:rsidP="007E1FA1">
      <w:pPr>
        <w:ind w:left="-142"/>
        <w:rPr>
          <w:sz w:val="28"/>
          <w:szCs w:val="28"/>
          <w:lang w:val="uk-UA"/>
        </w:rPr>
      </w:pPr>
      <w:r>
        <w:rPr>
          <w:sz w:val="28"/>
          <w:szCs w:val="28"/>
          <w:lang w:val="uk-UA"/>
        </w:rPr>
        <w:lastRenderedPageBreak/>
        <w:t>2.Робота в групах . Завдання груп записати: а) позитивний вплив сонячного випромінювання на біосферу; б) негативний вплив сонячного випромінювання на біосферу.</w:t>
      </w:r>
    </w:p>
    <w:p w:rsidR="007E1FA1" w:rsidRDefault="007E1FA1" w:rsidP="007E1FA1">
      <w:pPr>
        <w:ind w:left="-142"/>
        <w:rPr>
          <w:sz w:val="28"/>
          <w:szCs w:val="28"/>
          <w:lang w:val="uk-UA"/>
        </w:rPr>
      </w:pPr>
      <w:r>
        <w:rPr>
          <w:sz w:val="28"/>
          <w:szCs w:val="28"/>
          <w:lang w:val="uk-UA"/>
        </w:rPr>
        <w:t xml:space="preserve"> 3.Перегляд фрагменту фільму «Сонце наша зоря».</w:t>
      </w:r>
    </w:p>
    <w:p w:rsidR="007E1FA1" w:rsidRPr="002B39B3" w:rsidRDefault="007E1FA1" w:rsidP="007E1FA1">
      <w:pPr>
        <w:ind w:left="-142"/>
        <w:rPr>
          <w:b/>
          <w:sz w:val="28"/>
          <w:szCs w:val="28"/>
          <w:lang w:val="uk-UA"/>
        </w:rPr>
      </w:pPr>
      <w:r>
        <w:rPr>
          <w:b/>
          <w:sz w:val="28"/>
          <w:szCs w:val="28"/>
          <w:lang w:val="uk-UA"/>
        </w:rPr>
        <w:t xml:space="preserve">5. Екологічні проблеми </w:t>
      </w:r>
      <w:proofErr w:type="spellStart"/>
      <w:r>
        <w:rPr>
          <w:b/>
          <w:sz w:val="28"/>
          <w:szCs w:val="28"/>
          <w:lang w:val="uk-UA"/>
        </w:rPr>
        <w:t>пов</w:t>
      </w:r>
      <w:proofErr w:type="spellEnd"/>
      <w:r>
        <w:rPr>
          <w:b/>
          <w:sz w:val="28"/>
          <w:szCs w:val="28"/>
          <w:lang w:val="uk-UA"/>
        </w:rPr>
        <w:t>»</w:t>
      </w:r>
      <w:proofErr w:type="spellStart"/>
      <w:r>
        <w:rPr>
          <w:b/>
          <w:sz w:val="28"/>
          <w:szCs w:val="28"/>
          <w:lang w:val="uk-UA"/>
        </w:rPr>
        <w:t>язані</w:t>
      </w:r>
      <w:proofErr w:type="spellEnd"/>
      <w:r>
        <w:rPr>
          <w:b/>
          <w:sz w:val="28"/>
          <w:szCs w:val="28"/>
          <w:lang w:val="uk-UA"/>
        </w:rPr>
        <w:t xml:space="preserve"> з Сонячною радіацією.</w:t>
      </w:r>
    </w:p>
    <w:p w:rsidR="007E1FA1" w:rsidRDefault="007E1FA1" w:rsidP="007E1FA1">
      <w:pPr>
        <w:ind w:left="-142"/>
        <w:rPr>
          <w:sz w:val="28"/>
          <w:szCs w:val="28"/>
          <w:lang w:val="uk-UA"/>
        </w:rPr>
      </w:pPr>
      <w:r>
        <w:rPr>
          <w:sz w:val="28"/>
          <w:szCs w:val="28"/>
          <w:lang w:val="uk-UA"/>
        </w:rPr>
        <w:t>Висновок вчителя : ми бачимо що сонячне випромінювання є для нас як благо так і небезпека. Чи є шляхи зменшення негативного впливу сонячної радіації на  Землю, на людину як біологічний об»</w:t>
      </w:r>
      <w:proofErr w:type="spellStart"/>
      <w:r>
        <w:rPr>
          <w:sz w:val="28"/>
          <w:szCs w:val="28"/>
          <w:lang w:val="uk-UA"/>
        </w:rPr>
        <w:t>єкт</w:t>
      </w:r>
      <w:proofErr w:type="spellEnd"/>
      <w:r>
        <w:rPr>
          <w:sz w:val="28"/>
          <w:szCs w:val="28"/>
          <w:lang w:val="uk-UA"/>
        </w:rPr>
        <w:t>? І якщо є, то які? Порадьтеся вдвох, а потім вчотирьох і подайте свої ідеї.(Метод ")(хтось з учнів записує на дошці)(ідеї збереження озонового шару, зменшення негативного впливу інфрачервоного і ультрафіолетового випромінювання при дотриманні порад перебування на сонці, використання знань про фільтр для ультрафіолетового випромінювання).</w:t>
      </w:r>
    </w:p>
    <w:p w:rsidR="007E1FA1" w:rsidRDefault="007E1FA1" w:rsidP="007E1FA1">
      <w:pPr>
        <w:ind w:left="-142"/>
        <w:rPr>
          <w:b/>
          <w:sz w:val="28"/>
          <w:szCs w:val="28"/>
          <w:lang w:val="uk-UA"/>
        </w:rPr>
      </w:pPr>
      <w:r>
        <w:rPr>
          <w:b/>
          <w:sz w:val="28"/>
          <w:szCs w:val="28"/>
          <w:lang w:val="uk-UA"/>
        </w:rPr>
        <w:t>6.Закріплення вивченого</w:t>
      </w:r>
    </w:p>
    <w:p w:rsidR="007E1FA1" w:rsidRDefault="007E1FA1" w:rsidP="007E1FA1">
      <w:pPr>
        <w:ind w:left="-142"/>
        <w:rPr>
          <w:sz w:val="28"/>
          <w:szCs w:val="28"/>
          <w:lang w:val="uk-UA"/>
        </w:rPr>
      </w:pPr>
      <w:proofErr w:type="spellStart"/>
      <w:r>
        <w:rPr>
          <w:sz w:val="28"/>
          <w:szCs w:val="28"/>
          <w:lang w:val="uk-UA"/>
        </w:rPr>
        <w:t>Розв</w:t>
      </w:r>
      <w:proofErr w:type="spellEnd"/>
      <w:r>
        <w:rPr>
          <w:sz w:val="28"/>
          <w:szCs w:val="28"/>
          <w:lang w:val="uk-UA"/>
        </w:rPr>
        <w:t>»</w:t>
      </w:r>
      <w:proofErr w:type="spellStart"/>
      <w:r>
        <w:rPr>
          <w:sz w:val="28"/>
          <w:szCs w:val="28"/>
          <w:lang w:val="uk-UA"/>
        </w:rPr>
        <w:t>язування</w:t>
      </w:r>
      <w:proofErr w:type="spellEnd"/>
      <w:r>
        <w:rPr>
          <w:sz w:val="28"/>
          <w:szCs w:val="28"/>
          <w:lang w:val="uk-UA"/>
        </w:rPr>
        <w:t xml:space="preserve"> задач ст.231 №4, (№5) (Є.В. </w:t>
      </w:r>
      <w:proofErr w:type="spellStart"/>
      <w:r>
        <w:rPr>
          <w:sz w:val="28"/>
          <w:szCs w:val="28"/>
          <w:lang w:val="uk-UA"/>
        </w:rPr>
        <w:t>Коршняк</w:t>
      </w:r>
      <w:proofErr w:type="spellEnd"/>
      <w:r>
        <w:rPr>
          <w:sz w:val="28"/>
          <w:szCs w:val="28"/>
          <w:lang w:val="uk-UA"/>
        </w:rPr>
        <w:t>,О.І. Ляшенко, В.Ф. Савченко «Фізика 11»)</w:t>
      </w:r>
    </w:p>
    <w:p w:rsidR="007E1FA1" w:rsidRDefault="007E1FA1" w:rsidP="007E1FA1">
      <w:pPr>
        <w:ind w:left="-142"/>
        <w:rPr>
          <w:b/>
          <w:sz w:val="28"/>
          <w:szCs w:val="28"/>
          <w:lang w:val="uk-UA"/>
        </w:rPr>
      </w:pPr>
      <w:r>
        <w:rPr>
          <w:b/>
          <w:sz w:val="28"/>
          <w:szCs w:val="28"/>
          <w:lang w:val="uk-UA"/>
        </w:rPr>
        <w:t>7.Підбиття підсумків уроку</w:t>
      </w:r>
    </w:p>
    <w:p w:rsidR="007E1FA1" w:rsidRDefault="007E1FA1" w:rsidP="007E1FA1">
      <w:pPr>
        <w:ind w:left="-142"/>
        <w:rPr>
          <w:sz w:val="28"/>
          <w:szCs w:val="28"/>
          <w:lang w:val="uk-UA"/>
        </w:rPr>
      </w:pPr>
      <w:r>
        <w:rPr>
          <w:sz w:val="28"/>
          <w:szCs w:val="28"/>
          <w:lang w:val="uk-UA"/>
        </w:rPr>
        <w:t>Які проблеми ми сьогодні розглянули?</w:t>
      </w:r>
    </w:p>
    <w:p w:rsidR="007E1FA1" w:rsidRPr="00AA69D1" w:rsidRDefault="007E1FA1" w:rsidP="007E1FA1">
      <w:pPr>
        <w:ind w:left="-142"/>
        <w:rPr>
          <w:sz w:val="28"/>
          <w:szCs w:val="28"/>
          <w:lang w:val="uk-UA"/>
        </w:rPr>
      </w:pPr>
      <w:r>
        <w:rPr>
          <w:color w:val="FF0000"/>
          <w:sz w:val="28"/>
          <w:szCs w:val="28"/>
          <w:lang w:val="uk-UA"/>
        </w:rPr>
        <w:t xml:space="preserve"> </w:t>
      </w:r>
      <w:r w:rsidRPr="00AA69D1">
        <w:rPr>
          <w:sz w:val="28"/>
          <w:szCs w:val="28"/>
          <w:lang w:val="uk-UA"/>
        </w:rPr>
        <w:t>Чи можна вважати ,що проблеми, яких ми торкнулись на сьогоднішньому уроці, чисто проблеми науки   фізики. Чому?</w:t>
      </w:r>
    </w:p>
    <w:p w:rsidR="007E1FA1" w:rsidRDefault="007E1FA1" w:rsidP="007E1FA1">
      <w:pPr>
        <w:ind w:left="-142"/>
        <w:rPr>
          <w:sz w:val="28"/>
          <w:szCs w:val="28"/>
          <w:lang w:val="uk-UA"/>
        </w:rPr>
      </w:pPr>
      <w:r>
        <w:rPr>
          <w:sz w:val="28"/>
          <w:szCs w:val="28"/>
          <w:lang w:val="uk-UA"/>
        </w:rPr>
        <w:t>Оцінювання діяльності учнів.</w:t>
      </w:r>
    </w:p>
    <w:p w:rsidR="007E1FA1" w:rsidRDefault="007E1FA1" w:rsidP="007E1FA1">
      <w:pPr>
        <w:ind w:left="-142"/>
        <w:rPr>
          <w:b/>
          <w:sz w:val="28"/>
          <w:szCs w:val="28"/>
          <w:lang w:val="uk-UA"/>
        </w:rPr>
      </w:pPr>
      <w:r>
        <w:rPr>
          <w:b/>
          <w:sz w:val="28"/>
          <w:szCs w:val="28"/>
          <w:lang w:val="uk-UA"/>
        </w:rPr>
        <w:t>8.Домашнє завдання:</w:t>
      </w:r>
    </w:p>
    <w:p w:rsidR="007E1FA1" w:rsidRDefault="007E1FA1" w:rsidP="007E1FA1">
      <w:pPr>
        <w:ind w:left="-142"/>
        <w:rPr>
          <w:sz w:val="28"/>
          <w:szCs w:val="28"/>
          <w:lang w:val="uk-UA"/>
        </w:rPr>
      </w:pPr>
      <w:r w:rsidRPr="00852A78">
        <w:rPr>
          <w:sz w:val="28"/>
          <w:szCs w:val="28"/>
          <w:lang w:val="uk-UA"/>
        </w:rPr>
        <w:t xml:space="preserve">Виписати формули з теми </w:t>
      </w:r>
      <w:r w:rsidRPr="007201C3">
        <w:rPr>
          <w:sz w:val="28"/>
          <w:szCs w:val="28"/>
          <w:lang w:val="uk-UA"/>
        </w:rPr>
        <w:t>“</w:t>
      </w:r>
      <w:r>
        <w:rPr>
          <w:sz w:val="28"/>
          <w:szCs w:val="28"/>
          <w:lang w:val="uk-UA"/>
        </w:rPr>
        <w:t xml:space="preserve">Світлові </w:t>
      </w:r>
      <w:proofErr w:type="spellStart"/>
      <w:r>
        <w:rPr>
          <w:sz w:val="28"/>
          <w:szCs w:val="28"/>
          <w:lang w:val="uk-UA"/>
        </w:rPr>
        <w:t>кванти</w:t>
      </w:r>
      <w:r w:rsidRPr="007201C3">
        <w:rPr>
          <w:sz w:val="28"/>
          <w:szCs w:val="28"/>
          <w:lang w:val="uk-UA"/>
        </w:rPr>
        <w:t>”</w:t>
      </w:r>
      <w:proofErr w:type="spellEnd"/>
      <w:r>
        <w:rPr>
          <w:sz w:val="28"/>
          <w:szCs w:val="28"/>
          <w:lang w:val="uk-UA"/>
        </w:rPr>
        <w:t xml:space="preserve"> повторити основне з розділу…</w:t>
      </w:r>
    </w:p>
    <w:p w:rsidR="007E1FA1" w:rsidRDefault="007E1FA1" w:rsidP="007E1FA1">
      <w:pPr>
        <w:ind w:left="-142"/>
        <w:rPr>
          <w:sz w:val="28"/>
          <w:szCs w:val="28"/>
          <w:lang w:val="uk-UA"/>
        </w:rPr>
      </w:pPr>
      <w:r>
        <w:rPr>
          <w:sz w:val="28"/>
          <w:szCs w:val="28"/>
          <w:lang w:val="uk-UA"/>
        </w:rPr>
        <w:t>Знайти повідомлення про вирішення екологічних проблем з даної теми.</w:t>
      </w:r>
    </w:p>
    <w:p w:rsidR="007E1FA1" w:rsidRDefault="007E1FA1" w:rsidP="007E1FA1">
      <w:pPr>
        <w:ind w:left="-142"/>
        <w:rPr>
          <w:sz w:val="28"/>
          <w:szCs w:val="28"/>
          <w:lang w:val="uk-UA"/>
        </w:rPr>
      </w:pPr>
    </w:p>
    <w:p w:rsidR="007E1FA1" w:rsidRDefault="00C90568" w:rsidP="007E1FA1">
      <w:pPr>
        <w:ind w:left="-142"/>
        <w:rPr>
          <w:b/>
          <w:sz w:val="28"/>
          <w:szCs w:val="28"/>
          <w:lang w:val="uk-UA"/>
        </w:rPr>
      </w:pPr>
      <w:r>
        <w:rPr>
          <w:b/>
          <w:sz w:val="28"/>
          <w:szCs w:val="28"/>
          <w:lang w:val="uk-UA"/>
        </w:rPr>
        <w:t>Додаток.</w:t>
      </w:r>
    </w:p>
    <w:p w:rsidR="00C90568" w:rsidRPr="00C90568" w:rsidRDefault="00C90568" w:rsidP="007E1FA1">
      <w:pPr>
        <w:ind w:left="-142"/>
        <w:rPr>
          <w:b/>
          <w:sz w:val="28"/>
          <w:szCs w:val="28"/>
          <w:lang w:val="uk-UA"/>
        </w:rPr>
      </w:pPr>
    </w:p>
    <w:p w:rsidR="007E1FA1" w:rsidRPr="00DD58F3" w:rsidRDefault="007E1FA1" w:rsidP="007E1FA1">
      <w:pPr>
        <w:ind w:left="-142"/>
        <w:rPr>
          <w:sz w:val="28"/>
          <w:szCs w:val="28"/>
        </w:rPr>
      </w:pPr>
    </w:p>
    <w:p w:rsidR="007E1FA1" w:rsidRPr="00DD58F3" w:rsidRDefault="007E1FA1" w:rsidP="007E1FA1">
      <w:pPr>
        <w:ind w:left="-142"/>
        <w:rPr>
          <w:sz w:val="28"/>
          <w:szCs w:val="28"/>
        </w:rPr>
      </w:pPr>
    </w:p>
    <w:p w:rsidR="007E1FA1" w:rsidRPr="00DD58F3" w:rsidRDefault="007E1FA1" w:rsidP="007E1FA1">
      <w:pPr>
        <w:ind w:left="-142"/>
        <w:rPr>
          <w:sz w:val="28"/>
          <w:szCs w:val="28"/>
        </w:rPr>
      </w:pPr>
    </w:p>
    <w:p w:rsidR="007E1FA1" w:rsidRPr="00DD58F3" w:rsidRDefault="007E1FA1" w:rsidP="007E1FA1">
      <w:pPr>
        <w:ind w:left="-142"/>
        <w:rPr>
          <w:sz w:val="28"/>
          <w:szCs w:val="28"/>
        </w:rPr>
      </w:pPr>
    </w:p>
    <w:p w:rsidR="007E1FA1" w:rsidRPr="00DD58F3" w:rsidRDefault="007E1FA1" w:rsidP="007E1FA1">
      <w:pPr>
        <w:ind w:left="-142"/>
        <w:rPr>
          <w:sz w:val="28"/>
          <w:szCs w:val="28"/>
        </w:rPr>
      </w:pPr>
    </w:p>
    <w:p w:rsidR="00587DB0" w:rsidRDefault="00587DB0"/>
    <w:sectPr w:rsidR="00587DB0" w:rsidSect="00587D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911F9"/>
    <w:multiLevelType w:val="hybridMultilevel"/>
    <w:tmpl w:val="18DC0AFA"/>
    <w:lvl w:ilvl="0" w:tplc="38A43552">
      <w:start w:val="2"/>
      <w:numFmt w:val="bullet"/>
      <w:lvlText w:val="-"/>
      <w:lvlJc w:val="left"/>
      <w:pPr>
        <w:ind w:left="218" w:hanging="360"/>
      </w:pPr>
      <w:rPr>
        <w:rFonts w:ascii="Times New Roman" w:eastAsiaTheme="minorEastAsia"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FA1"/>
    <w:rsid w:val="000D7BC1"/>
    <w:rsid w:val="001242DE"/>
    <w:rsid w:val="00587DB0"/>
    <w:rsid w:val="007E1FA1"/>
    <w:rsid w:val="00A85456"/>
    <w:rsid w:val="00C90568"/>
    <w:rsid w:val="00CD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FA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FA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E1FA1"/>
    <w:pPr>
      <w:overflowPunct/>
      <w:autoSpaceDE/>
      <w:autoSpaceDN/>
      <w:adjustRightInd/>
      <w:spacing w:after="200" w:line="276" w:lineRule="auto"/>
      <w:ind w:left="720"/>
      <w:contextualSpacing/>
      <w:textAlignment w:val="auto"/>
    </w:pPr>
    <w:rPr>
      <w:rFonts w:ascii="Calibri" w:hAnsi="Calibri"/>
      <w:sz w:val="22"/>
      <w:szCs w:val="22"/>
    </w:rPr>
  </w:style>
  <w:style w:type="paragraph" w:styleId="a5">
    <w:name w:val="Balloon Text"/>
    <w:basedOn w:val="a"/>
    <w:link w:val="a6"/>
    <w:uiPriority w:val="99"/>
    <w:semiHidden/>
    <w:unhideWhenUsed/>
    <w:rsid w:val="007E1FA1"/>
    <w:rPr>
      <w:rFonts w:ascii="Tahoma" w:hAnsi="Tahoma" w:cs="Tahoma"/>
      <w:sz w:val="16"/>
      <w:szCs w:val="16"/>
    </w:rPr>
  </w:style>
  <w:style w:type="character" w:customStyle="1" w:styleId="a6">
    <w:name w:val="Текст выноски Знак"/>
    <w:basedOn w:val="a0"/>
    <w:link w:val="a5"/>
    <w:uiPriority w:val="99"/>
    <w:semiHidden/>
    <w:rsid w:val="007E1FA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918</Words>
  <Characters>5239</Characters>
  <Application>Microsoft Office Word</Application>
  <DocSecurity>0</DocSecurity>
  <Lines>43</Lines>
  <Paragraphs>12</Paragraphs>
  <ScaleCrop>false</ScaleCrop>
  <Company>Microsoft</Company>
  <LinksUpToDate>false</LinksUpToDate>
  <CharactersWithSpaces>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2011-02-13T19:39:00Z</cp:lastPrinted>
  <dcterms:created xsi:type="dcterms:W3CDTF">2011-02-13T19:38:00Z</dcterms:created>
  <dcterms:modified xsi:type="dcterms:W3CDTF">2011-02-20T19:53:00Z</dcterms:modified>
</cp:coreProperties>
</file>