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DF5A9C">
        <w:rPr>
          <w:rFonts w:ascii="Times New Roman" w:hAnsi="Times New Roman" w:cs="Times New Roman"/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35pt;height:77pt" fillcolor="#17365d [2415]">
            <v:shadow color="#868686"/>
            <v:textpath style="font-family:&quot;Arial Black&quot;;v-text-kern:t" trim="t" fitpath="t" string="ГЕРОЇ  НЕБЕСНОЇ  СОТНІ"/>
          </v:shape>
        </w:pic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>Ведучий</w:t>
      </w:r>
      <w:r w:rsidRPr="0075704F">
        <w:rPr>
          <w:rFonts w:ascii="Times New Roman" w:hAnsi="Times New Roman" w:cs="Times New Roman"/>
          <w:sz w:val="28"/>
          <w:szCs w:val="28"/>
        </w:rPr>
        <w:t>. Моя рідна земля – це моя Україна! Щасливі ми, що народилися і живемо на чудовій, багатій землі.  Тут жили наші прадіди. Тут корінь роду українського, що сягає сивої давнини, одвічних добрих традицій.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Тут ми робили свої перші кроки, відкривали навколишній світ. Тут нам уперше забриніли звуки рідної мови. Тут ми навчилися відповідати усмішкою на усмішку, співчуттям на чужий біль.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Минають роки. Століття…І ось злинули в небо синьо – жовті знамена, а з мільйонів сердець вирвалось на волю жадане: «Ще не вмерла Україна»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(Звучить Гімн)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Майдан став символом боротьби, символом утвердження прагнень до європейських цінностей  у споконвічно європейській державі. І за цю боротьбу, за нашу з вами свободу й оновлення країни заплачено страшенну ціну : своє життя віддали найкращі. І більшість із них – молоді, сильні. Ті, що тільки починали жити. І сьогодні ми зібралися для того, щоб пом’янути  і вшанувати Небесну Сотню.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Вшануємо героїв Небесної Сотні та загиблих на Сході в антитерористичній операції хвилиною мовчання.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(Хвилина мовчання)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Вони підняли людей на боротьбу. Сотні проповідей є ніщо в порівнянні з тим , що вчинили для нас ці люди. Адже їхній вчинок – то велика жертовна любов. І якщо ми збагнемо це – не буде поміж нами зла.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Головним у світі є любов, і люди,  яких ми поминаємо, власне, засвідчили свою любов до Бога й до своєї країни, свого народу.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Події останніх місяців 2013 і початку 2014 року перетворились на справжню національну стихію, в якій передався найтонший подих душі нашого народу. Пробудилася приспана роками національна свідомість людей.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Українська національна спільнота поза межами українських земель, відчуваючи духовний зв'язок з Україною, висловила нам свою підтримку. В якому б куточку Землі не жив би Українець, ніщо не  зможе зламати той дух, ту жагу до свободи, які генетично закладено у його душі.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Вірш  «Це моя і твоя війна»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Ведучий Усі Герої Небесної Сотні були простими людьми – не депутатами, не політиками, не начальниками. У вирішальний час не змогли байдуже сидіти біля телевізора просто дивитися на те, що коїться на вулицях столиці.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Вони не думали про те, що можуть загинути. Вони лише знали, що так як є так далі бути в Україні не може.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Pr="0075704F">
        <w:rPr>
          <w:rFonts w:ascii="Times New Roman" w:hAnsi="Times New Roman" w:cs="Times New Roman"/>
          <w:b/>
          <w:i/>
          <w:sz w:val="28"/>
          <w:szCs w:val="28"/>
        </w:rPr>
        <w:t>Вірш  «Реве Дніпро»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Пісня «Кров’ю  вмилась, запалала…»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Ведучий  </w:t>
      </w:r>
      <w:r w:rsidRPr="0075704F">
        <w:rPr>
          <w:rFonts w:ascii="Times New Roman" w:hAnsi="Times New Roman" w:cs="Times New Roman"/>
          <w:sz w:val="28"/>
          <w:szCs w:val="28"/>
        </w:rPr>
        <w:t>Небесна Сотня – безневинна жертва…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Бандитам не сховатись за хрестом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Отим хрестом, де їхня совість мертва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Зрікається і серцем і чолом…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У прощену неділю впала долу,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Простіть нас браття, миленькі, простіть…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За Україну – зранену і голу…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За Вас не впала і за Вас стоїть!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Вірш  «А Сотню вже зустріли небеса»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Вірш  «Матусю, пам’ятай мене живого»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Пісня «Виростеш ти, сину» 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Діалог матері та сина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Ведучий </w:t>
      </w:r>
      <w:r w:rsidRPr="0075704F">
        <w:rPr>
          <w:rFonts w:ascii="Times New Roman" w:hAnsi="Times New Roman" w:cs="Times New Roman"/>
          <w:sz w:val="28"/>
          <w:szCs w:val="28"/>
        </w:rPr>
        <w:t xml:space="preserve"> Коли ховали хлопців, що загинули в Києві, за ними журилися всі українці, незалежно від того,  де вони живуть. Галичанка Оксана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Максимишин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посилає в Україну свої вірші. Один із цих віршів – «Мамо, не плач» - у скорботні дні почула вся Україна.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Пісня «Мамо, не плач»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Ведучий   </w:t>
      </w:r>
      <w:r w:rsidRPr="0075704F">
        <w:rPr>
          <w:rFonts w:ascii="Times New Roman" w:hAnsi="Times New Roman" w:cs="Times New Roman"/>
          <w:sz w:val="28"/>
          <w:szCs w:val="28"/>
        </w:rPr>
        <w:t xml:space="preserve">Кожна значна історична подія має притаманні лише їй символи. Але самі не відаємо, чому такий знак ураз з’являється. Ось десятки, а може. сотні років тому співали лемки про те, як пливе кача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тисиною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  Про розмову матері з сином, який сам не знав, де погине, але відчуває, що таки поляже, й могилу «виберуть йому» «чужі люди».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Можливо, героя пісні кликали фронти Першої чи Другої світової воєн, а можливо, національно – визвольна боротьба, зокрема у лавах українського стрілецтва чи Української Повстанської Армії.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 xml:space="preserve">Давня лемківська пісня «Пливе кача по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тисині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» у виконання гурту «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Пікардійська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терція» стала тугою, смутком, неофіційним жалобним гімном України. Під цей пісенний щем, його багатоголосся тисячі українців прощалися з Героями Небесної Сотні, і тепер цей твір повів наш народ у пам'ять про тих,хто навічно впав на Майдані за нашу свободу.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proofErr w:type="spellStart"/>
      <w:r w:rsidRPr="0075704F">
        <w:rPr>
          <w:rFonts w:ascii="Times New Roman" w:hAnsi="Times New Roman" w:cs="Times New Roman"/>
          <w:b/>
          <w:i/>
          <w:sz w:val="28"/>
          <w:szCs w:val="28"/>
        </w:rPr>
        <w:t>Мультимедія</w:t>
      </w:r>
      <w:proofErr w:type="spellEnd"/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«Пливе кача по </w:t>
      </w:r>
      <w:proofErr w:type="spellStart"/>
      <w:r w:rsidRPr="0075704F">
        <w:rPr>
          <w:rFonts w:ascii="Times New Roman" w:hAnsi="Times New Roman" w:cs="Times New Roman"/>
          <w:b/>
          <w:i/>
          <w:sz w:val="28"/>
          <w:szCs w:val="28"/>
        </w:rPr>
        <w:t>тисині</w:t>
      </w:r>
      <w:proofErr w:type="spellEnd"/>
      <w:r w:rsidRPr="0075704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Капіноса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 xml:space="preserve">Слово надається жителю міста Кременець, учаснику Майдану Антону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Луб’яницькому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      </w:t>
      </w:r>
      <w:r w:rsidRPr="0075704F">
        <w:rPr>
          <w:rFonts w:ascii="Times New Roman" w:hAnsi="Times New Roman" w:cs="Times New Roman"/>
          <w:b/>
          <w:i/>
          <w:sz w:val="28"/>
          <w:szCs w:val="28"/>
        </w:rPr>
        <w:t>Діти виходять зі свічками на долонях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1.Люди молитву вголос читали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Шини горіли, рани зіяли,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Сили і духу зібралось доволі,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Лігво тирана нищила воля.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lastRenderedPageBreak/>
        <w:t>Голос братерства – присуд народу:</w:t>
      </w:r>
    </w:p>
    <w:p w:rsidR="00614AD2" w:rsidRPr="0075704F" w:rsidRDefault="00614AD2" w:rsidP="00614A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5704F">
        <w:rPr>
          <w:rFonts w:ascii="Times New Roman" w:hAnsi="Times New Roman" w:cs="Times New Roman"/>
          <w:sz w:val="28"/>
          <w:szCs w:val="28"/>
          <w:lang w:val="uk-UA"/>
        </w:rPr>
        <w:t>Тільки вперед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>Всі:</w:t>
      </w:r>
      <w:r w:rsidRPr="0075704F">
        <w:rPr>
          <w:rFonts w:ascii="Times New Roman" w:hAnsi="Times New Roman" w:cs="Times New Roman"/>
          <w:sz w:val="28"/>
          <w:szCs w:val="28"/>
        </w:rPr>
        <w:t xml:space="preserve">  Народу – свободу! 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2. Не грім Господній у хмарах гуляє –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Це гнів народний Майданом буяє.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За людську гідність на штурм зграї злої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Стояли Небесної Сотні герої.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3. Зорі з’являються й гаснуть поволі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Зорі майдану не згаснуть ніколи.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Нам вони шлях освітили собою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Пам'ять про них буде вічно живою.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4. За наше майбутнє у вічність пішли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Небесної Сотні герої – сини.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Хай у віках квітне рідна держава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Слава Україні!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>Всі:</w:t>
      </w:r>
      <w:r w:rsidRPr="0075704F">
        <w:rPr>
          <w:rFonts w:ascii="Times New Roman" w:hAnsi="Times New Roman" w:cs="Times New Roman"/>
          <w:sz w:val="28"/>
          <w:szCs w:val="28"/>
        </w:rPr>
        <w:t xml:space="preserve">   Героям слава!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   </w:t>
      </w:r>
      <w:r w:rsidRPr="0075704F">
        <w:rPr>
          <w:rFonts w:ascii="Times New Roman" w:hAnsi="Times New Roman" w:cs="Times New Roman"/>
          <w:b/>
          <w:i/>
          <w:sz w:val="28"/>
          <w:szCs w:val="28"/>
        </w:rPr>
        <w:t>(ставлять свічки на краю сцени, сходять)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Пісня  «Небесна Сотня»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Ведучий </w:t>
      </w:r>
      <w:r w:rsidRPr="0075704F">
        <w:rPr>
          <w:rFonts w:ascii="Times New Roman" w:hAnsi="Times New Roman" w:cs="Times New Roman"/>
          <w:sz w:val="28"/>
          <w:szCs w:val="28"/>
        </w:rPr>
        <w:t xml:space="preserve"> Слово надається нашому земляку, учаснику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Євромайдану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Чумакевичу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Олександру.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>Ведучий</w:t>
      </w:r>
      <w:r w:rsidRPr="0075704F">
        <w:rPr>
          <w:rFonts w:ascii="Times New Roman" w:hAnsi="Times New Roman" w:cs="Times New Roman"/>
          <w:sz w:val="28"/>
          <w:szCs w:val="28"/>
        </w:rPr>
        <w:t xml:space="preserve">  Наш місцевий поет Михайло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Росоловський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випустив у світ вже не одну збірку своїх віршів. Щойно побачила світ нова збірка віршів під назвою « Те, що з серця».  Запрошую Вас, Михайле, до слова.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704F">
        <w:rPr>
          <w:rFonts w:ascii="Times New Roman" w:hAnsi="Times New Roman" w:cs="Times New Roman"/>
          <w:b/>
          <w:i/>
          <w:sz w:val="28"/>
          <w:szCs w:val="28"/>
        </w:rPr>
        <w:t>Виступ. Вірші  «Перемогли»,  «</w:t>
      </w:r>
      <w:proofErr w:type="spellStart"/>
      <w:r w:rsidRPr="0075704F">
        <w:rPr>
          <w:rFonts w:ascii="Times New Roman" w:hAnsi="Times New Roman" w:cs="Times New Roman"/>
          <w:b/>
          <w:i/>
          <w:sz w:val="28"/>
          <w:szCs w:val="28"/>
        </w:rPr>
        <w:t>Вистоємо</w:t>
      </w:r>
      <w:proofErr w:type="spellEnd"/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» ,  «Гідра»   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Ведучий Донбас у диму,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Стрілянина лунає,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«Град» пекло на землю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Мою закликає.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Заснуло навіки багато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Солдатів.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Холодною сталлю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Блищать автомати.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Україно, бідна ненько!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Бідні твої діти!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Хто дав право їх вбивати?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Їм ще жити й жити…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Мати сина годувала,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lastRenderedPageBreak/>
        <w:t>Ніжно обіймала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Не для того, щоби нагло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Смерть його забрала.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Сльози ллються, наче ріки,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Їх не зупинити.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 Україні плач і крики.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Що нам всім робити?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Ми – брати! Ми – українці!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 цьому наша сила. Молімося, щоб Пречиста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Нас благословила!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 Пісня «Мати сина проводжала»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 Вірш  «Я запитую в себе»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 Пісня  «Нас весна не там зустріла»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Ведучий    </w:t>
      </w:r>
      <w:r w:rsidRPr="0075704F">
        <w:rPr>
          <w:rFonts w:ascii="Times New Roman" w:hAnsi="Times New Roman" w:cs="Times New Roman"/>
          <w:sz w:val="28"/>
          <w:szCs w:val="28"/>
        </w:rPr>
        <w:t>Ми сьогодні в скорботі й з великою нашою вдячністю згадуємо Героїв світлої пам’яті Небесної сотні та воїнів АТО, котрі відтепер постійно споглядатимуть за нами та нашими вчинками.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Гідність. Відданість та патріотизм сьогодні засяяли новими гранями, стали своєрідним поштовхом для переосмислення глибокої суті людського буття.</w:t>
      </w:r>
      <w:r w:rsidRPr="0075704F">
        <w:rPr>
          <w:rFonts w:ascii="Times New Roman" w:hAnsi="Times New Roman" w:cs="Times New Roman"/>
          <w:sz w:val="28"/>
          <w:szCs w:val="28"/>
        </w:rPr>
        <w:tab/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Нам треба об’єднатись воєдино,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Бо мрії і прагнення в нас одні –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Щоб стала вільна й сильна Україна,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ab/>
        <w:t>Ми скажемо усім разом : «Ні – війні!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      </w:t>
      </w:r>
      <w:r w:rsidRPr="0075704F">
        <w:rPr>
          <w:rFonts w:ascii="Times New Roman" w:hAnsi="Times New Roman" w:cs="Times New Roman"/>
          <w:b/>
          <w:i/>
          <w:sz w:val="28"/>
          <w:szCs w:val="28"/>
        </w:rPr>
        <w:t>Пісня « Єднаймося, люба родино»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 Вірш  «Я чую у ночі осінні»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Пісня  «Не сумуй, моя країно»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   Вірш  «Плач України»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b/>
          <w:i/>
          <w:sz w:val="28"/>
          <w:szCs w:val="28"/>
        </w:rPr>
        <w:t>Мультимедія</w:t>
      </w:r>
      <w:proofErr w:type="spellEnd"/>
      <w:r w:rsidRPr="0075704F">
        <w:rPr>
          <w:rFonts w:ascii="Times New Roman" w:hAnsi="Times New Roman" w:cs="Times New Roman"/>
          <w:b/>
          <w:i/>
          <w:sz w:val="28"/>
          <w:szCs w:val="28"/>
        </w:rPr>
        <w:t xml:space="preserve"> «Боже, Україну збережи»</w:t>
      </w: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D2" w:rsidRPr="0075704F" w:rsidRDefault="00614AD2" w:rsidP="00614AD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704F">
        <w:rPr>
          <w:rFonts w:ascii="Times New Roman" w:hAnsi="Times New Roman" w:cs="Times New Roman"/>
          <w:b/>
          <w:i/>
          <w:sz w:val="28"/>
          <w:szCs w:val="28"/>
        </w:rPr>
        <w:t>Ведучий</w:t>
      </w:r>
      <w:bookmarkEnd w:id="0"/>
      <w:r w:rsidRPr="0075704F">
        <w:rPr>
          <w:rFonts w:ascii="Times New Roman" w:hAnsi="Times New Roman" w:cs="Times New Roman"/>
          <w:sz w:val="28"/>
          <w:szCs w:val="28"/>
        </w:rPr>
        <w:t xml:space="preserve">  На цьому вечір – реквієм закінчений. Дякуємо за увагу.</w:t>
      </w:r>
    </w:p>
    <w:p w:rsidR="008E30AE" w:rsidRDefault="008E30AE"/>
    <w:sectPr w:rsidR="008E30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1DAE"/>
    <w:multiLevelType w:val="hybridMultilevel"/>
    <w:tmpl w:val="C7F0CA06"/>
    <w:lvl w:ilvl="0" w:tplc="2FB0C6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14AD2"/>
    <w:rsid w:val="00614AD2"/>
    <w:rsid w:val="008E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AD2"/>
    <w:pPr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4133</Words>
  <Characters>2357</Characters>
  <Application>Microsoft Office Word</Application>
  <DocSecurity>0</DocSecurity>
  <Lines>19</Lines>
  <Paragraphs>12</Paragraphs>
  <ScaleCrop>false</ScaleCrop>
  <Company>*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2016-08-28T12:25:00Z</dcterms:created>
  <dcterms:modified xsi:type="dcterms:W3CDTF">2016-08-28T12:25:00Z</dcterms:modified>
</cp:coreProperties>
</file>