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40237" wp14:editId="62C5C17C">
                <wp:simplePos x="0" y="0"/>
                <wp:positionH relativeFrom="column">
                  <wp:posOffset>-245745</wp:posOffset>
                </wp:positionH>
                <wp:positionV relativeFrom="paragraph">
                  <wp:posOffset>1208405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1D8" w:rsidRPr="003021D8" w:rsidRDefault="003021D8" w:rsidP="003021D8">
                            <w:pPr>
                              <w:pStyle w:val="2"/>
                              <w:spacing w:after="0" w:line="360" w:lineRule="auto"/>
                              <w:ind w:firstLine="692"/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21D8">
                              <w:rPr>
                                <w:b/>
                                <w:sz w:val="72"/>
                                <w:szCs w:val="72"/>
                                <w:lang w:val="uk-UA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Модернізація освіти дітей з порушенням у розвитку: вимоги часу.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4023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9.35pt;margin-top:95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" filled="f" stroked="f">
                <v:textbox style="mso-fit-shape-to-text:t">
                  <w:txbxContent>
                    <w:p w:rsidR="003021D8" w:rsidRPr="003021D8" w:rsidRDefault="003021D8" w:rsidP="003021D8">
                      <w:pPr>
                        <w:pStyle w:val="2"/>
                        <w:spacing w:after="0" w:line="360" w:lineRule="auto"/>
                        <w:ind w:firstLine="692"/>
                        <w:jc w:val="center"/>
                        <w:rPr>
                          <w:b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3021D8">
                        <w:rPr>
                          <w:b/>
                          <w:sz w:val="72"/>
                          <w:szCs w:val="72"/>
                          <w:lang w:val="uk-UA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Модернізація освіти дітей з порушенням у розвитку: вимоги часу.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Default="003021D8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3021D8" w:rsidRPr="003021D8" w:rsidRDefault="00065087" w:rsidP="003021D8">
      <w:pPr>
        <w:pStyle w:val="2"/>
        <w:shd w:val="clear" w:color="auto" w:fill="auto"/>
        <w:spacing w:after="0" w:line="360" w:lineRule="auto"/>
        <w:ind w:left="4940" w:firstLine="692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Вчитель-логопед</w:t>
      </w:r>
    </w:p>
    <w:p w:rsidR="003021D8" w:rsidRPr="003021D8" w:rsidRDefault="003021D8" w:rsidP="003021D8">
      <w:pPr>
        <w:pStyle w:val="2"/>
        <w:shd w:val="clear" w:color="auto" w:fill="auto"/>
        <w:spacing w:after="0" w:line="360" w:lineRule="auto"/>
        <w:ind w:left="4940" w:firstLine="692"/>
        <w:rPr>
          <w:b/>
          <w:sz w:val="32"/>
          <w:szCs w:val="32"/>
          <w:lang w:val="uk-UA"/>
        </w:rPr>
      </w:pPr>
      <w:r w:rsidRPr="003021D8">
        <w:rPr>
          <w:b/>
          <w:sz w:val="32"/>
          <w:szCs w:val="32"/>
          <w:lang w:val="uk-UA"/>
        </w:rPr>
        <w:t>Чіхман</w:t>
      </w:r>
      <w:r w:rsidR="00065087">
        <w:rPr>
          <w:b/>
          <w:sz w:val="32"/>
          <w:szCs w:val="32"/>
          <w:lang w:val="uk-UA"/>
        </w:rPr>
        <w:t xml:space="preserve"> Л.М.</w:t>
      </w:r>
    </w:p>
    <w:p w:rsidR="003021D8" w:rsidRDefault="003021D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65087" w:rsidRDefault="00065087" w:rsidP="00065087">
      <w:pPr>
        <w:pStyle w:val="2"/>
        <w:shd w:val="clear" w:color="auto" w:fill="auto"/>
        <w:spacing w:line="276" w:lineRule="auto"/>
        <w:ind w:left="20" w:right="20" w:firstLine="689"/>
        <w:rPr>
          <w:b/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8A4A1D5" wp14:editId="5EE1735F">
            <wp:simplePos x="0" y="0"/>
            <wp:positionH relativeFrom="page">
              <wp:posOffset>52705</wp:posOffset>
            </wp:positionH>
            <wp:positionV relativeFrom="paragraph">
              <wp:posOffset>-670385</wp:posOffset>
            </wp:positionV>
            <wp:extent cx="7507153" cy="10659979"/>
            <wp:effectExtent l="0" t="0" r="0" b="8255"/>
            <wp:wrapNone/>
            <wp:docPr id="5" name="Рисунок 5" descr="D:\Маша\маша\маша\Рамки\24111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ша\маша\маша\Рамки\241117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53" cy="106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5087" w:rsidRDefault="00065087" w:rsidP="000650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line="360" w:lineRule="auto"/>
        <w:ind w:firstLine="692"/>
        <w:rPr>
          <w:sz w:val="28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line="360" w:lineRule="auto"/>
        <w:ind w:firstLine="692"/>
        <w:rPr>
          <w:sz w:val="28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line="360" w:lineRule="auto"/>
        <w:ind w:firstLine="692"/>
        <w:jc w:val="center"/>
        <w:rPr>
          <w:b/>
          <w:i/>
          <w:color w:val="FF0000"/>
          <w:sz w:val="52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line="360" w:lineRule="auto"/>
        <w:ind w:firstLine="692"/>
        <w:jc w:val="center"/>
        <w:rPr>
          <w:b/>
          <w:i/>
          <w:color w:val="FF0000"/>
          <w:sz w:val="52"/>
          <w:szCs w:val="28"/>
          <w:lang w:val="uk-UA"/>
        </w:rPr>
      </w:pPr>
      <w:r w:rsidRPr="001C0EA1">
        <w:rPr>
          <w:b/>
          <w:i/>
          <w:color w:val="FF0000"/>
          <w:sz w:val="52"/>
          <w:szCs w:val="28"/>
          <w:lang w:val="uk-UA"/>
        </w:rPr>
        <w:t>Модернізація освіти</w:t>
      </w:r>
    </w:p>
    <w:p w:rsidR="00065087" w:rsidRDefault="00065087" w:rsidP="00065087">
      <w:pPr>
        <w:pStyle w:val="2"/>
        <w:shd w:val="clear" w:color="auto" w:fill="auto"/>
        <w:spacing w:line="360" w:lineRule="auto"/>
        <w:ind w:firstLine="692"/>
        <w:jc w:val="center"/>
        <w:rPr>
          <w:b/>
          <w:i/>
          <w:color w:val="FF0000"/>
          <w:sz w:val="52"/>
          <w:szCs w:val="28"/>
          <w:lang w:val="uk-UA"/>
        </w:rPr>
      </w:pPr>
      <w:r w:rsidRPr="001C0EA1">
        <w:rPr>
          <w:b/>
          <w:i/>
          <w:color w:val="FF0000"/>
          <w:sz w:val="52"/>
          <w:szCs w:val="28"/>
          <w:lang w:val="uk-UA"/>
        </w:rPr>
        <w:t xml:space="preserve"> дітей з порушенням </w:t>
      </w:r>
    </w:p>
    <w:p w:rsidR="00065087" w:rsidRPr="001C0EA1" w:rsidRDefault="00065087" w:rsidP="00065087">
      <w:pPr>
        <w:pStyle w:val="2"/>
        <w:shd w:val="clear" w:color="auto" w:fill="auto"/>
        <w:spacing w:after="0" w:line="360" w:lineRule="auto"/>
        <w:ind w:firstLine="692"/>
        <w:jc w:val="center"/>
        <w:rPr>
          <w:b/>
          <w:i/>
          <w:color w:val="FF0000"/>
          <w:sz w:val="52"/>
          <w:szCs w:val="28"/>
          <w:lang w:val="uk-UA"/>
        </w:rPr>
      </w:pPr>
      <w:r w:rsidRPr="001C0EA1">
        <w:rPr>
          <w:b/>
          <w:i/>
          <w:color w:val="FF0000"/>
          <w:sz w:val="52"/>
          <w:szCs w:val="28"/>
          <w:lang w:val="uk-UA"/>
        </w:rPr>
        <w:t>у розвитку: вимоги часу.</w:t>
      </w:r>
    </w:p>
    <w:p w:rsidR="00065087" w:rsidRDefault="00065087" w:rsidP="000650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line="360" w:lineRule="auto"/>
        <w:ind w:left="4940" w:firstLine="692"/>
        <w:rPr>
          <w:b/>
          <w:sz w:val="32"/>
          <w:szCs w:val="32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line="360" w:lineRule="auto"/>
        <w:ind w:left="4940" w:firstLine="692"/>
        <w:rPr>
          <w:b/>
          <w:sz w:val="32"/>
          <w:szCs w:val="32"/>
          <w:lang w:val="uk-UA"/>
        </w:rPr>
      </w:pPr>
    </w:p>
    <w:p w:rsidR="00065087" w:rsidRDefault="00065087" w:rsidP="00065087">
      <w:pPr>
        <w:pStyle w:val="2"/>
        <w:shd w:val="clear" w:color="auto" w:fill="auto"/>
        <w:spacing w:line="360" w:lineRule="auto"/>
        <w:ind w:left="4940" w:firstLine="692"/>
        <w:rPr>
          <w:b/>
          <w:sz w:val="32"/>
          <w:szCs w:val="32"/>
          <w:lang w:val="uk-UA"/>
        </w:rPr>
      </w:pPr>
    </w:p>
    <w:p w:rsidR="00065087" w:rsidRPr="003021D8" w:rsidRDefault="00065087" w:rsidP="00065087">
      <w:pPr>
        <w:pStyle w:val="2"/>
        <w:shd w:val="clear" w:color="auto" w:fill="auto"/>
        <w:spacing w:after="0" w:line="360" w:lineRule="auto"/>
        <w:ind w:left="4940" w:firstLine="692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Вчитель-логопед</w:t>
      </w:r>
    </w:p>
    <w:p w:rsidR="00065087" w:rsidRPr="003021D8" w:rsidRDefault="00065087" w:rsidP="00065087">
      <w:pPr>
        <w:pStyle w:val="2"/>
        <w:shd w:val="clear" w:color="auto" w:fill="auto"/>
        <w:spacing w:after="0" w:line="360" w:lineRule="auto"/>
        <w:ind w:left="4940" w:firstLine="692"/>
        <w:rPr>
          <w:b/>
          <w:sz w:val="32"/>
          <w:szCs w:val="32"/>
          <w:lang w:val="uk-UA"/>
        </w:rPr>
      </w:pPr>
      <w:r w:rsidRPr="003021D8">
        <w:rPr>
          <w:b/>
          <w:sz w:val="32"/>
          <w:szCs w:val="32"/>
          <w:lang w:val="uk-UA"/>
        </w:rPr>
        <w:t>Чіхман</w:t>
      </w:r>
      <w:r>
        <w:rPr>
          <w:b/>
          <w:sz w:val="32"/>
          <w:szCs w:val="32"/>
          <w:lang w:val="uk-UA"/>
        </w:rPr>
        <w:t xml:space="preserve"> Л.М.</w:t>
      </w:r>
    </w:p>
    <w:p w:rsidR="00065087" w:rsidRPr="001C0EA1" w:rsidRDefault="00065087" w:rsidP="00065087">
      <w:pPr>
        <w:rPr>
          <w:lang w:val="uk-UA"/>
        </w:rPr>
      </w:pPr>
    </w:p>
    <w:p w:rsidR="00065087" w:rsidRDefault="0006508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D25BF" w:rsidRPr="00B96987" w:rsidRDefault="00B96987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Ак</w:t>
      </w:r>
      <w:r w:rsidR="008D05F9" w:rsidRPr="00B96987">
        <w:rPr>
          <w:sz w:val="28"/>
          <w:szCs w:val="28"/>
        </w:rPr>
        <w:t>туальність розгляду зазначеного питання насамперед пов'язана з тим, ідо кількість дітей, які мають потребу в корекційному навчанні, невпинно зростає. Також виявляється якісна! зміна структури дефекту й характеру по</w:t>
      </w:r>
      <w:r w:rsidR="008D05F9" w:rsidRPr="00B96987">
        <w:rPr>
          <w:sz w:val="28"/>
          <w:szCs w:val="28"/>
        </w:rPr>
        <w:softHyphen/>
        <w:t>рушення в кожної окремої дитини. Не всі діти через різні соціально-економічні чинники мають можливість отримувати адекватну форму навчан</w:t>
      </w:r>
      <w:r w:rsidR="008D05F9" w:rsidRPr="00B96987">
        <w:rPr>
          <w:sz w:val="28"/>
          <w:szCs w:val="28"/>
        </w:rPr>
        <w:softHyphen/>
        <w:t>ня в спеціальних освітніх установах. Багато таких дітей залишаються без допомоги через відсутність спеціальних умов для навчання даної категорії дітей. Ще однією проблемою стає матеріально-технічна база багатьох установ спеціальної освіти, що не забезпечує необхідних умов для реабілітації й соціальної адаптації дітей з особливими потре</w:t>
      </w:r>
      <w:r w:rsidR="008D05F9" w:rsidRPr="00B96987">
        <w:rPr>
          <w:sz w:val="28"/>
          <w:szCs w:val="28"/>
        </w:rPr>
        <w:softHyphen/>
        <w:t>бами. Випускники спеціальних освітніх установ і професійних училищ часто не є конкурентоздат</w:t>
      </w:r>
      <w:r w:rsidR="008D05F9" w:rsidRPr="00B96987">
        <w:rPr>
          <w:sz w:val="28"/>
          <w:szCs w:val="28"/>
        </w:rPr>
        <w:softHyphen/>
        <w:t>ними на ринку праці. Цими та багатьма іншими проблемами продиктована модернізація освіти загалом та модернізація освіти для дітей із про</w:t>
      </w:r>
      <w:r w:rsidR="008D05F9" w:rsidRPr="00B96987">
        <w:rPr>
          <w:sz w:val="28"/>
          <w:szCs w:val="28"/>
        </w:rPr>
        <w:softHyphen/>
        <w:t>блемами в розвитку зокрема.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 xml:space="preserve">З тисяч народів і народностей світу майже </w:t>
      </w:r>
      <w:r w:rsidRPr="00B96987">
        <w:rPr>
          <w:sz w:val="28"/>
          <w:szCs w:val="28"/>
          <w:lang w:val="ru"/>
        </w:rPr>
        <w:t xml:space="preserve">200 </w:t>
      </w:r>
      <w:r w:rsidRPr="00B96987">
        <w:rPr>
          <w:sz w:val="28"/>
          <w:szCs w:val="28"/>
        </w:rPr>
        <w:t xml:space="preserve">виросли в нації </w:t>
      </w:r>
      <w:r w:rsidRPr="00B96987">
        <w:rPr>
          <w:sz w:val="28"/>
          <w:szCs w:val="28"/>
          <w:lang w:val="ru"/>
        </w:rPr>
        <w:t xml:space="preserve">— </w:t>
      </w:r>
      <w:r w:rsidRPr="00B96987">
        <w:rPr>
          <w:sz w:val="28"/>
          <w:szCs w:val="28"/>
        </w:rPr>
        <w:t xml:space="preserve">створили свої держави й домоглися визначення світової спільноти, серед них </w:t>
      </w:r>
      <w:r w:rsidRPr="00B96987">
        <w:rPr>
          <w:sz w:val="28"/>
          <w:szCs w:val="28"/>
          <w:lang w:val="ru"/>
        </w:rPr>
        <w:t xml:space="preserve">— </w:t>
      </w:r>
      <w:r w:rsidRPr="00B96987">
        <w:rPr>
          <w:sz w:val="28"/>
          <w:szCs w:val="28"/>
        </w:rPr>
        <w:t>Україна. За час незалежності Україна по</w:t>
      </w:r>
      <w:r w:rsidRPr="00B96987">
        <w:rPr>
          <w:sz w:val="28"/>
          <w:szCs w:val="28"/>
        </w:rPr>
        <w:softHyphen/>
        <w:t>долала шлях від формальної республіки у складі колишнього СРСР до відомої у світі держави.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 xml:space="preserve">Нашій країні виповнилось 20 років. За цей час ми стали єдиним народом, політичною нацією, тобто сукупністю громадян держави, гордих за </w:t>
      </w:r>
      <w:r w:rsidR="00B96987" w:rsidRPr="003021D8">
        <w:rPr>
          <w:sz w:val="28"/>
          <w:szCs w:val="28"/>
        </w:rPr>
        <w:t>св</w:t>
      </w:r>
      <w:r w:rsidRPr="00B96987">
        <w:rPr>
          <w:sz w:val="28"/>
          <w:szCs w:val="28"/>
        </w:rPr>
        <w:t>ою країну і згуртованих спільною волею жити й рухатися в майбутнє разом. Проголошення неза</w:t>
      </w:r>
      <w:r w:rsidRPr="00B96987">
        <w:rPr>
          <w:sz w:val="28"/>
          <w:szCs w:val="28"/>
        </w:rPr>
        <w:softHyphen/>
        <w:t xml:space="preserve">лежності України відкрило нові можливості для розвитку вітчизняної педагогічної науки. І на </w:t>
      </w:r>
      <w:r w:rsidRPr="00B96987">
        <w:rPr>
          <w:sz w:val="28"/>
          <w:szCs w:val="28"/>
          <w:lang w:val="ru"/>
        </w:rPr>
        <w:t xml:space="preserve">початку, й </w:t>
      </w:r>
      <w:r w:rsidRPr="00B96987">
        <w:rPr>
          <w:sz w:val="28"/>
          <w:szCs w:val="28"/>
        </w:rPr>
        <w:t xml:space="preserve">нині найгострішими </w:t>
      </w:r>
      <w:r w:rsidRPr="00B96987">
        <w:rPr>
          <w:sz w:val="28"/>
          <w:szCs w:val="28"/>
          <w:lang w:val="ru"/>
        </w:rPr>
        <w:t xml:space="preserve">проблемами </w:t>
      </w:r>
      <w:r w:rsidRPr="00B96987">
        <w:rPr>
          <w:sz w:val="28"/>
          <w:szCs w:val="28"/>
        </w:rPr>
        <w:t>є перебудова та оновлення національної освіти, її адаптації до умов незалежності України. Кожна держава, й Україна також, дбає про своє майбут</w:t>
      </w:r>
      <w:r w:rsidRPr="00B96987">
        <w:rPr>
          <w:sz w:val="28"/>
          <w:szCs w:val="28"/>
        </w:rPr>
        <w:softHyphen/>
        <w:t>нє, тому повинна розробляти стратегію і тактику управління якістю освіти.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Процеси глобалізації й потреби у формуванні сприятливих умов для індивідуального розвитку людини, її соціалізації й саморегуляції обумов</w:t>
      </w:r>
      <w:r w:rsidRPr="00B96987">
        <w:rPr>
          <w:sz w:val="28"/>
          <w:szCs w:val="28"/>
        </w:rPr>
        <w:softHyphen/>
        <w:t xml:space="preserve">люють модернізацію системи освіти в Україні, її вдосконалення й </w:t>
      </w:r>
      <w:r w:rsidRPr="00B96987">
        <w:rPr>
          <w:sz w:val="28"/>
          <w:szCs w:val="28"/>
        </w:rPr>
        <w:lastRenderedPageBreak/>
        <w:t>підвищення якості освітніх послуг. Це і є найважливішою соціокультурною проблемою.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Система нашої освіти все ще суттєво відстає від сучасних вимог і тому потребує глибокої мо</w:t>
      </w:r>
      <w:r w:rsidRPr="00B96987">
        <w:rPr>
          <w:sz w:val="28"/>
          <w:szCs w:val="28"/>
        </w:rPr>
        <w:softHyphen/>
        <w:t>дернізації. Нині це питання стає необхідним і свідчить про завершення освітніх реформ остан</w:t>
      </w:r>
      <w:r w:rsidRPr="00B96987">
        <w:rPr>
          <w:sz w:val="28"/>
          <w:szCs w:val="28"/>
        </w:rPr>
        <w:softHyphen/>
        <w:t>ніх років, створення нормативно-правових та організаційно-економічних механізмів і подо</w:t>
      </w:r>
      <w:r w:rsidRPr="00B96987">
        <w:rPr>
          <w:sz w:val="28"/>
          <w:szCs w:val="28"/>
        </w:rPr>
        <w:softHyphen/>
        <w:t>лання зростаючого відставання освіти від потреб розвитку країни.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Насамперед завданнями модернізації освіти є створення в суспільстві атмосфери загально</w:t>
      </w:r>
      <w:r w:rsidRPr="00B96987">
        <w:rPr>
          <w:sz w:val="28"/>
          <w:szCs w:val="28"/>
        </w:rPr>
        <w:softHyphen/>
        <w:t>державного сприяння розвитку освіти, турботи про примноження інтелектуального та духовного потенціалу нації, залучення до розвитку освіти всіх інстанцій; забезпечення розвитку освіти на основі нових прогресивних концепцій, запрова</w:t>
      </w:r>
      <w:r w:rsidRPr="00B96987">
        <w:rPr>
          <w:sz w:val="28"/>
          <w:szCs w:val="28"/>
        </w:rPr>
        <w:softHyphen/>
        <w:t>дження в навчально-виховний процес сучасних педагогічних технологій та науково-методичних досягнень; підготовка педагогічних кадрів, під</w:t>
      </w:r>
      <w:r w:rsidRPr="00B96987">
        <w:rPr>
          <w:sz w:val="28"/>
          <w:szCs w:val="28"/>
        </w:rPr>
        <w:softHyphen/>
        <w:t>вищення їх професійного та загальнокультурно</w:t>
      </w:r>
      <w:r w:rsidRPr="00B96987">
        <w:rPr>
          <w:sz w:val="28"/>
          <w:szCs w:val="28"/>
        </w:rPr>
        <w:softHyphen/>
        <w:t>го рівня; створення матеріально-технічної, нормативно-правової бази; реорганізація існуючих і створення навчально-виховних закладів нового покоління; перебудова управління сферою осві</w:t>
      </w:r>
      <w:r w:rsidRPr="00B96987">
        <w:rPr>
          <w:sz w:val="28"/>
          <w:szCs w:val="28"/>
        </w:rPr>
        <w:softHyphen/>
        <w:t>ти, створення регіональних систем управління навчально-виховними закладами; інтеграція освіти і науки, використання новітніх розроблень та здобутків педагогів-новаторів.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Принципами, завдяки яким реалізується реформування освіти, є демократизація, гума</w:t>
      </w:r>
      <w:r w:rsidRPr="00B96987">
        <w:rPr>
          <w:sz w:val="28"/>
          <w:szCs w:val="28"/>
        </w:rPr>
        <w:softHyphen/>
        <w:t>нізація, гуманітаризація, національна спрямо</w:t>
      </w:r>
      <w:r w:rsidRPr="00B96987">
        <w:rPr>
          <w:sz w:val="28"/>
          <w:szCs w:val="28"/>
        </w:rPr>
        <w:softHyphen/>
        <w:t>ваність, безперервність та відкритість системи освіти.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Демократизація освіти передбачає перефор</w:t>
      </w:r>
      <w:r w:rsidRPr="00B96987">
        <w:rPr>
          <w:sz w:val="28"/>
          <w:szCs w:val="28"/>
        </w:rPr>
        <w:softHyphen/>
        <w:t>мування управління системою освіти. Гуманіза</w:t>
      </w:r>
      <w:r w:rsidRPr="00B96987">
        <w:rPr>
          <w:sz w:val="28"/>
          <w:szCs w:val="28"/>
        </w:rPr>
        <w:softHyphen/>
        <w:t>ція полягає в утвердженні людини як найвищої соціальної цінності, розкритті її здібностей та задоволенні різноманітних освітніх потреб. Гума</w:t>
      </w:r>
      <w:r w:rsidRPr="00B96987">
        <w:rPr>
          <w:sz w:val="28"/>
          <w:szCs w:val="28"/>
        </w:rPr>
        <w:softHyphen/>
        <w:t>нітаризація формує цілісну картину світу, культуру особистості й духовність. Національна спря</w:t>
      </w:r>
      <w:r w:rsidRPr="00B96987">
        <w:rPr>
          <w:sz w:val="28"/>
          <w:szCs w:val="28"/>
        </w:rPr>
        <w:softHyphen/>
        <w:t xml:space="preserve">мованість освіти полягає в збагаченні культури українського народу, гармонізації національних відносин. Безперервність освіти надає можливості в постійному поглибленні </w:t>
      </w:r>
      <w:r w:rsidRPr="00B96987">
        <w:rPr>
          <w:sz w:val="28"/>
          <w:szCs w:val="28"/>
        </w:rPr>
        <w:lastRenderedPageBreak/>
        <w:t>загальноосвітньої та фахової підготовки, досягненні наступності в на</w:t>
      </w:r>
      <w:r w:rsidRPr="00B96987">
        <w:rPr>
          <w:sz w:val="28"/>
          <w:szCs w:val="28"/>
        </w:rPr>
        <w:softHyphen/>
        <w:t>вчанні та вихованні. Відкритість системи освіти пов'язана з інтеграцією у світові освітні структури.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Міністерство науки й освіти Укра</w:t>
      </w:r>
      <w:r w:rsidR="00B96987">
        <w:rPr>
          <w:sz w:val="28"/>
          <w:szCs w:val="28"/>
        </w:rPr>
        <w:t>їни почало реалізацію соціально</w:t>
      </w:r>
      <w:r w:rsidR="00B96987">
        <w:rPr>
          <w:sz w:val="28"/>
          <w:szCs w:val="28"/>
          <w:lang w:val="uk-UA"/>
        </w:rPr>
        <w:t>-</w:t>
      </w:r>
      <w:r w:rsidRPr="00B96987">
        <w:rPr>
          <w:sz w:val="28"/>
          <w:szCs w:val="28"/>
        </w:rPr>
        <w:t>економічних реформ, зо</w:t>
      </w:r>
      <w:r w:rsidRPr="00B96987">
        <w:rPr>
          <w:sz w:val="28"/>
          <w:szCs w:val="28"/>
        </w:rPr>
        <w:softHyphen/>
        <w:t xml:space="preserve">крема початок справжнього реформування </w:t>
      </w:r>
      <w:r w:rsidRPr="00B96987">
        <w:rPr>
          <w:sz w:val="28"/>
          <w:szCs w:val="28"/>
          <w:lang w:val="ru"/>
        </w:rPr>
        <w:t xml:space="preserve">— </w:t>
      </w:r>
      <w:r w:rsidRPr="00B96987">
        <w:rPr>
          <w:sz w:val="28"/>
          <w:szCs w:val="28"/>
        </w:rPr>
        <w:t>модернізацію освіти.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Першим кроком у цьому напрямі стало затвер</w:t>
      </w:r>
      <w:r w:rsidRPr="00B96987">
        <w:rPr>
          <w:sz w:val="28"/>
          <w:szCs w:val="28"/>
        </w:rPr>
        <w:softHyphen/>
        <w:t>дження Державного стандарту початкової та за</w:t>
      </w:r>
      <w:r w:rsidRPr="00B96987">
        <w:rPr>
          <w:sz w:val="28"/>
          <w:szCs w:val="28"/>
        </w:rPr>
        <w:softHyphen/>
        <w:t>гальної освіти, на основі якого розроблено навчальні програми для початкової школи. Наступним кроком є підготовка підручників. Ще одним здобутком у модернізації освітньої галузі стало розроблення Державного стандарту базової й повної загальної середньої освіти. Триває робота над навчальними програмами. Окрім того, Міністерство здійснило багато кроків у на</w:t>
      </w:r>
      <w:r w:rsidR="00B96987">
        <w:rPr>
          <w:sz w:val="28"/>
          <w:szCs w:val="28"/>
        </w:rPr>
        <w:t>прямі матеріально-технічного за</w:t>
      </w:r>
      <w:r w:rsidRPr="00B96987">
        <w:rPr>
          <w:sz w:val="28"/>
          <w:szCs w:val="28"/>
        </w:rPr>
        <w:t>безпечення освітніх закладів. Інтернати для дітей-сиріт і дітей, позбавлених батьківського піклування, отримали навчальні комп'ютерні комплекси.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Модернізація освіти в Україні, спрямована на демократизацію та гуманізацію, обумовлює необ</w:t>
      </w:r>
      <w:r w:rsidRPr="00B96987">
        <w:rPr>
          <w:sz w:val="28"/>
          <w:szCs w:val="28"/>
        </w:rPr>
        <w:softHyphen/>
        <w:t>хідність упровадження інноваційних технологій, зокрема в освіті дітей із проблемами в розвитку. Зарубіжний досвід залучення дітей з особли</w:t>
      </w:r>
      <w:r w:rsidRPr="00B96987">
        <w:rPr>
          <w:sz w:val="28"/>
          <w:szCs w:val="28"/>
        </w:rPr>
        <w:softHyphen/>
        <w:t>востями психофізичного розвитку до загально</w:t>
      </w:r>
      <w:r w:rsidRPr="00B96987">
        <w:rPr>
          <w:sz w:val="28"/>
          <w:szCs w:val="28"/>
        </w:rPr>
        <w:softHyphen/>
        <w:t>освітніх навчальних закладів має непересічну значущість. Досвід упровадження для дітей ін</w:t>
      </w:r>
      <w:r w:rsidRPr="00B96987">
        <w:rPr>
          <w:sz w:val="28"/>
          <w:szCs w:val="28"/>
        </w:rPr>
        <w:softHyphen/>
        <w:t>клюзивного навчання засвідчує, що інтегруван</w:t>
      </w:r>
      <w:r w:rsidRPr="00B96987">
        <w:rPr>
          <w:sz w:val="28"/>
          <w:szCs w:val="28"/>
        </w:rPr>
        <w:softHyphen/>
        <w:t>ня дітей із порушенням психофізичного розвитку в загальноосвітні заклади — це світовий процес, до якого залучені всі високорозвинені країни. Інклюзія нині є основною тенденцією розвитку освіти для дітей із проблемами в розвитку.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Державна соціальна політика базується на переконаннях у необхідності зміни освіти — ре</w:t>
      </w:r>
      <w:r w:rsidRPr="00B96987">
        <w:rPr>
          <w:sz w:val="28"/>
          <w:szCs w:val="28"/>
        </w:rPr>
        <w:softHyphen/>
        <w:t>формуванні шляхом об'єднання двох традиційних систем (спеціальної й масової освіти) в єдину освіт</w:t>
      </w:r>
      <w:r w:rsidRPr="00B96987">
        <w:rPr>
          <w:sz w:val="28"/>
          <w:szCs w:val="28"/>
        </w:rPr>
        <w:softHyphen/>
        <w:t>ню систему. Інклюзивне навчання—це комплекс</w:t>
      </w:r>
      <w:r w:rsidRPr="00B96987">
        <w:rPr>
          <w:sz w:val="28"/>
          <w:szCs w:val="28"/>
        </w:rPr>
        <w:softHyphen/>
        <w:t>ний процес забезпечення однакового доступу до якісної освіти дітям з особливими освітніми по</w:t>
      </w:r>
      <w:r w:rsidRPr="00B96987">
        <w:rPr>
          <w:sz w:val="28"/>
          <w:szCs w:val="28"/>
        </w:rPr>
        <w:softHyphen/>
        <w:t xml:space="preserve">требами шляхом організації </w:t>
      </w:r>
      <w:r w:rsidRPr="00B96987">
        <w:rPr>
          <w:sz w:val="28"/>
          <w:szCs w:val="28"/>
        </w:rPr>
        <w:lastRenderedPageBreak/>
        <w:t>їхнього навчання у загальноосвітніх навчальних закладах на основі застосування особистісно зорієнтованих методів навчання, беручи до уваги індивідуальні особли</w:t>
      </w:r>
      <w:r w:rsidRPr="00B96987">
        <w:rPr>
          <w:sz w:val="28"/>
          <w:szCs w:val="28"/>
        </w:rPr>
        <w:softHyphen/>
        <w:t>вості навчально-пізнавальної діяльності таких дітей.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Інклюзія передбачає не просто середовище, а й спеціально розроблені методики та необхід</w:t>
      </w:r>
      <w:r w:rsidRPr="00B96987">
        <w:rPr>
          <w:sz w:val="28"/>
          <w:szCs w:val="28"/>
        </w:rPr>
        <w:softHyphen/>
        <w:t>ну підтримку учням зі спеціальними освітніми потребами, які перебувають у загальноосвітніх школах. Головним критерієм навчання всіх шко</w:t>
      </w:r>
      <w:r w:rsidRPr="00B96987">
        <w:rPr>
          <w:sz w:val="28"/>
          <w:szCs w:val="28"/>
        </w:rPr>
        <w:softHyphen/>
        <w:t>лярів з особливостями розвитку є повне задово</w:t>
      </w:r>
      <w:r w:rsidRPr="00B96987">
        <w:rPr>
          <w:sz w:val="28"/>
          <w:szCs w:val="28"/>
        </w:rPr>
        <w:softHyphen/>
        <w:t>лення навчальних потреб.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Насамперед питання введення інклюзивного навчання обумовлене проблемою зростання дітей із порушеннями в психічному розвитку. У таких дітей змінено процес раціонального пізнання, суджень та критичних здібностей, і, як наслідок, відбувається викривлення процесу самопізнан</w:t>
      </w:r>
      <w:r w:rsidRPr="00B96987">
        <w:rPr>
          <w:sz w:val="28"/>
          <w:szCs w:val="28"/>
        </w:rPr>
        <w:softHyphen/>
        <w:t>ня. Усе це вказує на необхідність надання таким дітям психологічної допомоги, ефективність якої залежить від якості надання навчально-вихов</w:t>
      </w:r>
      <w:r w:rsidRPr="00B96987">
        <w:rPr>
          <w:sz w:val="28"/>
          <w:szCs w:val="28"/>
        </w:rPr>
        <w:softHyphen/>
        <w:t>ного процесу. Саме від освіти залежить те, якою людина стане. Освіта визначить її місце в су</w:t>
      </w:r>
      <w:r w:rsidRPr="00B96987">
        <w:rPr>
          <w:sz w:val="28"/>
          <w:szCs w:val="28"/>
        </w:rPr>
        <w:softHyphen/>
        <w:t>спільстві, світосприймання, характер впливу на навколишній світ.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Умовою формування системи інклюзивної освіти є: забезпечення можливості вибору освіт</w:t>
      </w:r>
      <w:r w:rsidRPr="00B96987">
        <w:rPr>
          <w:sz w:val="28"/>
          <w:szCs w:val="28"/>
        </w:rPr>
        <w:softHyphen/>
        <w:t>ньої установи та навчальної програми відповідно до особливостей дитини; здійснення стимулюван</w:t>
      </w:r>
      <w:r w:rsidRPr="00B96987">
        <w:rPr>
          <w:sz w:val="28"/>
          <w:szCs w:val="28"/>
        </w:rPr>
        <w:softHyphen/>
        <w:t>ня досягнень дітей у різних сферах діяльності; забезпечення соціально-педагогічного захисту дітей.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Нині не менш гострою залишається й про</w:t>
      </w:r>
      <w:r w:rsidRPr="00B96987">
        <w:rPr>
          <w:sz w:val="28"/>
          <w:szCs w:val="28"/>
        </w:rPr>
        <w:softHyphen/>
        <w:t>блема повного охоплення дітей з особливими по</w:t>
      </w:r>
      <w:r w:rsidRPr="00B96987">
        <w:rPr>
          <w:sz w:val="28"/>
          <w:szCs w:val="28"/>
        </w:rPr>
        <w:softHyphen/>
        <w:t>требами спеціальним навчанням. Система спеці</w:t>
      </w:r>
      <w:r w:rsidRPr="00B96987">
        <w:rPr>
          <w:sz w:val="28"/>
          <w:szCs w:val="28"/>
        </w:rPr>
        <w:softHyphen/>
        <w:t>альної освіти, на жаль, із різних причин охоплює не всіх дітей. Отже, значна кількість дітей цієї категорії навчається в масовій школі, де навчан</w:t>
      </w:r>
      <w:r w:rsidRPr="00B96987">
        <w:rPr>
          <w:sz w:val="28"/>
          <w:szCs w:val="28"/>
        </w:rPr>
        <w:softHyphen/>
        <w:t>ня й виховання не відповідають особливостям їхнього розвитку, де не дотримуються охоронно-педагогічного режиму, не забезпечують корекції тощо. Такі діти спроможні засвоїти складний програмний матеріал, отримати індивідуальну педагогічну та корекційну допомогу тільки в умовах спеціальної освіти. Через несприятливі умови виховання в них виникає низка побічних відхилень, які важко коригувати навіть в умовах спеціальної освіти.</w:t>
      </w:r>
    </w:p>
    <w:p w:rsidR="00FD25BF" w:rsidRPr="00B96987" w:rsidRDefault="008D05F9" w:rsidP="00B96987">
      <w:pPr>
        <w:pStyle w:val="21"/>
        <w:shd w:val="clear" w:color="auto" w:fill="auto"/>
        <w:spacing w:after="0" w:line="360" w:lineRule="auto"/>
        <w:ind w:firstLine="692"/>
        <w:rPr>
          <w:b w:val="0"/>
          <w:sz w:val="28"/>
          <w:szCs w:val="28"/>
        </w:rPr>
      </w:pPr>
      <w:r w:rsidRPr="00B96987">
        <w:rPr>
          <w:b w:val="0"/>
          <w:sz w:val="28"/>
          <w:szCs w:val="28"/>
        </w:rPr>
        <w:lastRenderedPageBreak/>
        <w:t>До безперечних досягнень спеціальної освіти належить: створення в спеціальних навчальних закладах достатньої матеріальної бази, забезпе</w:t>
      </w:r>
      <w:r w:rsidRPr="00B96987">
        <w:rPr>
          <w:b w:val="0"/>
          <w:sz w:val="28"/>
          <w:szCs w:val="28"/>
        </w:rPr>
        <w:softHyphen/>
        <w:t>чення відповідних умов для надання корекційної допомоги, організація професійно-трудової підготовки, навчання та відпочинку. У спеці</w:t>
      </w:r>
      <w:r w:rsidRPr="00B96987">
        <w:rPr>
          <w:b w:val="0"/>
          <w:sz w:val="28"/>
          <w:szCs w:val="28"/>
        </w:rPr>
        <w:softHyphen/>
        <w:t>альних закладах діти з порушеннями розвитку здобувають освіту, спрямовану на отримання знань з основ наук, розвиток особистісних якос</w:t>
      </w:r>
      <w:r w:rsidRPr="00B96987">
        <w:rPr>
          <w:b w:val="0"/>
          <w:sz w:val="28"/>
          <w:szCs w:val="28"/>
        </w:rPr>
        <w:softHyphen/>
        <w:t>тей, корекцію порушень розвитку й подальшу соціалізацію. Корекційні заняття забезпечують не лише виправлення порушень психофізичного розвитку, а й здійснюють вплив на особистість загалом із метою досягнення позитивних ре</w:t>
      </w:r>
      <w:r w:rsidRPr="00B96987">
        <w:rPr>
          <w:b w:val="0"/>
          <w:sz w:val="28"/>
          <w:szCs w:val="28"/>
        </w:rPr>
        <w:softHyphen/>
        <w:t>зультатів у її навчанні, вихованні та інтеграції у суспільство.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Проблема соціалізації дітей з особливими освітніми потребами в системі спеціальної освіти займає особливе місце й викликає багато супе</w:t>
      </w:r>
      <w:r w:rsidRPr="00B96987">
        <w:rPr>
          <w:sz w:val="28"/>
          <w:szCs w:val="28"/>
        </w:rPr>
        <w:softHyphen/>
        <w:t>речок і нарікань.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Нині спеціальна освіта в Україні представле</w:t>
      </w:r>
      <w:r w:rsidRPr="00B96987">
        <w:rPr>
          <w:sz w:val="28"/>
          <w:szCs w:val="28"/>
        </w:rPr>
        <w:softHyphen/>
        <w:t>на системою диференційованого навчання, що здійснюється в навчальних закладах, а також установах інноваційного типу.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Питання інтеграції дітей з особливими освіт</w:t>
      </w:r>
      <w:r w:rsidRPr="00B96987">
        <w:rPr>
          <w:sz w:val="28"/>
          <w:szCs w:val="28"/>
        </w:rPr>
        <w:softHyphen/>
        <w:t>німи процесами у загальноосвітній простір є важливим, особливо у контексті змін, що від</w:t>
      </w:r>
      <w:r w:rsidRPr="00B96987">
        <w:rPr>
          <w:sz w:val="28"/>
          <w:szCs w:val="28"/>
        </w:rPr>
        <w:softHyphen/>
        <w:t>буваються в освіті. Міністерство разом із Націо</w:t>
      </w:r>
      <w:r w:rsidRPr="00B96987">
        <w:rPr>
          <w:sz w:val="28"/>
          <w:szCs w:val="28"/>
        </w:rPr>
        <w:softHyphen/>
        <w:t>нальною академією педагогічних наук України та органами виконавчої влади веде роботу над виконанням завдань, поставлених розпоря</w:t>
      </w:r>
      <w:r w:rsidRPr="00B96987">
        <w:rPr>
          <w:sz w:val="28"/>
          <w:szCs w:val="28"/>
        </w:rPr>
        <w:softHyphen/>
        <w:t>дженням Кабінету Міністрів України «Про за</w:t>
      </w:r>
      <w:r w:rsidRPr="00B96987">
        <w:rPr>
          <w:sz w:val="28"/>
          <w:szCs w:val="28"/>
        </w:rPr>
        <w:softHyphen/>
        <w:t>твердження плану заходів щодо запроваджен</w:t>
      </w:r>
      <w:r w:rsidRPr="00B96987">
        <w:rPr>
          <w:sz w:val="28"/>
          <w:szCs w:val="28"/>
        </w:rPr>
        <w:softHyphen/>
        <w:t>ня інклюзивного та інтегрованого навчання у загальноосвітніх навчальних закладах на період до 2012 року». Міністерством освіти та науки України розроблено концепцію розвитку інклюзивної освіти. Це викликано необхідністю розв'язання важливих питань щодо забезпечен</w:t>
      </w:r>
      <w:r w:rsidRPr="00B96987">
        <w:rPr>
          <w:sz w:val="28"/>
          <w:szCs w:val="28"/>
        </w:rPr>
        <w:softHyphen/>
        <w:t>ня права на якісну освіту дітей з особливими освітніми потребами.</w:t>
      </w:r>
    </w:p>
    <w:p w:rsidR="00FD25BF" w:rsidRPr="00B96987" w:rsidRDefault="008D05F9" w:rsidP="00B96987">
      <w:pPr>
        <w:pStyle w:val="21"/>
        <w:shd w:val="clear" w:color="auto" w:fill="auto"/>
        <w:spacing w:after="0" w:line="360" w:lineRule="auto"/>
        <w:ind w:firstLine="692"/>
        <w:rPr>
          <w:b w:val="0"/>
          <w:sz w:val="28"/>
          <w:szCs w:val="28"/>
        </w:rPr>
      </w:pPr>
      <w:r w:rsidRPr="00B96987">
        <w:rPr>
          <w:b w:val="0"/>
          <w:sz w:val="28"/>
          <w:szCs w:val="28"/>
        </w:rPr>
        <w:t xml:space="preserve">Приєднавшись до основних міжнародних договорів у сфері прав людини, Україна взяла на себе зобов'язання щодо дотримання </w:t>
      </w:r>
      <w:r w:rsidRPr="00B96987">
        <w:rPr>
          <w:b w:val="0"/>
          <w:sz w:val="28"/>
          <w:szCs w:val="28"/>
        </w:rPr>
        <w:lastRenderedPageBreak/>
        <w:t>загальнолюдських</w:t>
      </w:r>
      <w:r w:rsidRPr="00B96987">
        <w:rPr>
          <w:sz w:val="28"/>
          <w:szCs w:val="28"/>
        </w:rPr>
        <w:t xml:space="preserve"> </w:t>
      </w:r>
      <w:r w:rsidRPr="00B96987">
        <w:rPr>
          <w:b w:val="0"/>
          <w:sz w:val="28"/>
          <w:szCs w:val="28"/>
        </w:rPr>
        <w:t>прав, зокрема щодо забезпечення права на освіту дітей з особливими освітніми потребами.</w:t>
      </w:r>
    </w:p>
    <w:p w:rsidR="00FD25BF" w:rsidRPr="00B96987" w:rsidRDefault="008D05F9" w:rsidP="00B96987">
      <w:pPr>
        <w:pStyle w:val="21"/>
        <w:shd w:val="clear" w:color="auto" w:fill="auto"/>
        <w:spacing w:after="0" w:line="360" w:lineRule="auto"/>
        <w:ind w:firstLine="692"/>
        <w:rPr>
          <w:b w:val="0"/>
          <w:sz w:val="28"/>
          <w:szCs w:val="28"/>
        </w:rPr>
      </w:pPr>
      <w:r w:rsidRPr="00B96987">
        <w:rPr>
          <w:b w:val="0"/>
          <w:sz w:val="28"/>
          <w:szCs w:val="28"/>
        </w:rPr>
        <w:t>Метою розроблення Концепції є визначення пріоритетів державної політики в сфері освіти, забезпечення прав і державних гарантій дітям з особливими освітніми потребами, здійснення комплексної реабілітації таких дітей, розвиток здібностей і соціальних навичок.</w:t>
      </w:r>
    </w:p>
    <w:p w:rsidR="00FD25BF" w:rsidRPr="00B96987" w:rsidRDefault="008D05F9" w:rsidP="00B96987">
      <w:pPr>
        <w:pStyle w:val="21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b w:val="0"/>
          <w:sz w:val="28"/>
          <w:szCs w:val="28"/>
        </w:rPr>
        <w:t>Реалізація Концепції сприятиме вдосконален</w:t>
      </w:r>
      <w:r w:rsidRPr="00B96987">
        <w:rPr>
          <w:b w:val="0"/>
          <w:sz w:val="28"/>
          <w:szCs w:val="28"/>
        </w:rPr>
        <w:softHyphen/>
        <w:t>ню нормативних засад, упровадженню іннова</w:t>
      </w:r>
      <w:r w:rsidRPr="00B96987">
        <w:rPr>
          <w:b w:val="0"/>
          <w:sz w:val="28"/>
          <w:szCs w:val="28"/>
        </w:rPr>
        <w:softHyphen/>
        <w:t>ційних технологій, демократичних підходів в ор</w:t>
      </w:r>
      <w:r w:rsidRPr="00B96987">
        <w:rPr>
          <w:b w:val="0"/>
          <w:sz w:val="28"/>
          <w:szCs w:val="28"/>
        </w:rPr>
        <w:softHyphen/>
        <w:t xml:space="preserve">ганізації освітнього процесу дітей з особливими </w:t>
      </w:r>
      <w:r w:rsidRPr="00B96987">
        <w:rPr>
          <w:rStyle w:val="a4"/>
          <w:b w:val="0"/>
          <w:bCs w:val="0"/>
          <w:sz w:val="28"/>
          <w:szCs w:val="28"/>
        </w:rPr>
        <w:t>освітніми потребами, їх психолого-педагогічного та медико-соціального супроводу. Поставлені завдання передбачають комплексне розв'язання питань, пов'язаних із нормативно-правовим, на</w:t>
      </w:r>
      <w:r w:rsidRPr="00B96987">
        <w:rPr>
          <w:rStyle w:val="a4"/>
          <w:b w:val="0"/>
          <w:bCs w:val="0"/>
          <w:sz w:val="28"/>
          <w:szCs w:val="28"/>
        </w:rPr>
        <w:softHyphen/>
        <w:t>вчально-методичним і кадровим забезпеченням інклюзивної освіти: розроблення Типового поло</w:t>
      </w:r>
      <w:r w:rsidRPr="00B96987">
        <w:rPr>
          <w:rStyle w:val="a4"/>
          <w:b w:val="0"/>
          <w:bCs w:val="0"/>
          <w:sz w:val="28"/>
          <w:szCs w:val="28"/>
        </w:rPr>
        <w:softHyphen/>
        <w:t>ження про порядок організації інклюзивного на</w:t>
      </w:r>
      <w:r w:rsidRPr="00B96987">
        <w:rPr>
          <w:rStyle w:val="a4"/>
          <w:b w:val="0"/>
          <w:bCs w:val="0"/>
          <w:sz w:val="28"/>
          <w:szCs w:val="28"/>
        </w:rPr>
        <w:softHyphen/>
        <w:t>вчання в загальноосвітніх навчальних закладах; розроблення особистісно орієнтованих навчаль</w:t>
      </w:r>
      <w:r w:rsidRPr="00B96987">
        <w:rPr>
          <w:rStyle w:val="a4"/>
          <w:b w:val="0"/>
          <w:bCs w:val="0"/>
          <w:sz w:val="28"/>
          <w:szCs w:val="28"/>
        </w:rPr>
        <w:softHyphen/>
        <w:t>них планів, програм, методичних рекомендацій і посібників; розроблення критеріїв оцінювання навчальних досягнень; забезпечення спеціаль</w:t>
      </w:r>
      <w:r w:rsidRPr="00B96987">
        <w:rPr>
          <w:rStyle w:val="a4"/>
          <w:b w:val="0"/>
          <w:bCs w:val="0"/>
          <w:sz w:val="28"/>
          <w:szCs w:val="28"/>
        </w:rPr>
        <w:softHyphen/>
        <w:t>ними підручниками та наочно-дидактичними матеріалами, беручи до уваги контингент учнів з особливими освітніми потребами; підготовка до</w:t>
      </w:r>
      <w:r w:rsidRPr="00B96987">
        <w:rPr>
          <w:rStyle w:val="a4"/>
          <w:b w:val="0"/>
          <w:bCs w:val="0"/>
          <w:sz w:val="28"/>
          <w:szCs w:val="28"/>
        </w:rPr>
        <w:softHyphen/>
        <w:t>статньої кількості кваліфікованих педагогічних кадрів, які володіють методиками інклюзивного навчання, створення системи підвищення їх про</w:t>
      </w:r>
      <w:r w:rsidRPr="00B96987">
        <w:rPr>
          <w:rStyle w:val="a4"/>
          <w:b w:val="0"/>
          <w:bCs w:val="0"/>
          <w:sz w:val="28"/>
          <w:szCs w:val="28"/>
        </w:rPr>
        <w:softHyphen/>
        <w:t>фесійної майстерності.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Багато країн уже активно виконують викладе</w:t>
      </w:r>
      <w:r w:rsidRPr="00B96987">
        <w:rPr>
          <w:sz w:val="28"/>
          <w:szCs w:val="28"/>
        </w:rPr>
        <w:softHyphen/>
        <w:t>ну програму і запроваджують інклюзивні класи, що дають змогу задовольнити освітні потреби всіх дітей. Водночас специфіка навчальної ді</w:t>
      </w:r>
      <w:r w:rsidRPr="00B96987">
        <w:rPr>
          <w:sz w:val="28"/>
          <w:szCs w:val="28"/>
        </w:rPr>
        <w:softHyphen/>
        <w:t>яльності дітей з особливими потребами вимагає внесення суттєвих коректив до змісту, структури та організації навчально-виховної роботи.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Формування в учнів неповторної індивідуаль</w:t>
      </w:r>
      <w:r w:rsidRPr="00B96987">
        <w:rPr>
          <w:sz w:val="28"/>
          <w:szCs w:val="28"/>
        </w:rPr>
        <w:softHyphen/>
        <w:t>ності, духовного, фізичного, розумового розвитку, національної свідомості в умовах шкіл-інтернатів ускладнюється низкою факторів. Діти тут пере</w:t>
      </w:r>
      <w:r w:rsidRPr="00B96987">
        <w:rPr>
          <w:sz w:val="28"/>
          <w:szCs w:val="28"/>
        </w:rPr>
        <w:softHyphen/>
        <w:t xml:space="preserve">бувають упродовж усього періоду навчання, вони ізольовані від навколишнього життя, здорових </w:t>
      </w:r>
      <w:r w:rsidRPr="00B96987">
        <w:rPr>
          <w:sz w:val="28"/>
          <w:szCs w:val="28"/>
        </w:rPr>
        <w:lastRenderedPageBreak/>
        <w:t>ровесників і сім'ї. Це не забезпечує ні реалізації потенційних можливостей і збережених функцій у формуванні дитячої особистості, ні залучення дітей до соціального життя, а, навпаки, знижує можливості соціалізації особистості.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 xml:space="preserve">Ще </w:t>
      </w:r>
      <w:r w:rsidRPr="00B96987">
        <w:rPr>
          <w:sz w:val="28"/>
          <w:szCs w:val="28"/>
          <w:lang w:val="en-US"/>
        </w:rPr>
        <w:t>JI</w:t>
      </w:r>
      <w:r w:rsidRPr="00B96987">
        <w:rPr>
          <w:sz w:val="28"/>
          <w:szCs w:val="28"/>
        </w:rPr>
        <w:t>. Виготський підкреслював важливість освітніх інтеграційних процесів, вказуючи на необхідність створення такої системи навчання, що пов'язувала б спеціальне навчання з навчан</w:t>
      </w:r>
      <w:r w:rsidRPr="00B96987">
        <w:rPr>
          <w:sz w:val="28"/>
          <w:szCs w:val="28"/>
        </w:rPr>
        <w:softHyphen/>
        <w:t>ням дітей із нормальним розвитком. Він наго</w:t>
      </w:r>
      <w:r w:rsidRPr="00B96987">
        <w:rPr>
          <w:sz w:val="28"/>
          <w:szCs w:val="28"/>
        </w:rPr>
        <w:softHyphen/>
        <w:t>лошував: «При всіх перевагах наша спеціальна школа відрізняється тим основним недоліком, що вона замикає свого вихованця... у вузьке коло шкільного колективу, створює відрізаний і замкнутий світ, у якому все прилаштовано і пристосовано до дефекту дитини, фіксує її увагу на тілесному недоліку і не вводить її у справжнє життя. Наша спеціальна школа замість того, щоб виводити дитину з ізольованого світу, як правило, розвиває в ній навички, що призво</w:t>
      </w:r>
      <w:r w:rsidRPr="00B96987">
        <w:rPr>
          <w:sz w:val="28"/>
          <w:szCs w:val="28"/>
        </w:rPr>
        <w:softHyphen/>
        <w:t>дять до ще більшої ізольованості й посилюють її сегрегацію». На його думку, завданнями ви</w:t>
      </w:r>
      <w:r w:rsidRPr="00B96987">
        <w:rPr>
          <w:sz w:val="28"/>
          <w:szCs w:val="28"/>
        </w:rPr>
        <w:softHyphen/>
        <w:t>ховання дитини з порушенням у розвитку є її включення в життя.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Проблеми інтеграції в спеціальній освіті не зводяться до включення дитини з особливими потребами до колективів здорових дітей. Інте</w:t>
      </w:r>
      <w:r w:rsidRPr="00B96987">
        <w:rPr>
          <w:sz w:val="28"/>
          <w:szCs w:val="28"/>
        </w:rPr>
        <w:softHyphen/>
        <w:t>граційні процеси спостерігаються у змісті спеці</w:t>
      </w:r>
      <w:r w:rsidRPr="00B96987">
        <w:rPr>
          <w:sz w:val="28"/>
          <w:szCs w:val="28"/>
        </w:rPr>
        <w:softHyphen/>
        <w:t>альної освіти, в системі навчальних закладів для дітей із проблемами в розвитку, у впровадженні й використанні інноваційних технологій.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Науково-технічний прогрес приводить до появи нових засобів і предметів праці, нових виробничих та інформаційних технологій. їх бурхливий розвиток і використання в Україні за останні роки позначилися на розвитку осо</w:t>
      </w:r>
      <w:r w:rsidRPr="00B96987">
        <w:rPr>
          <w:sz w:val="28"/>
          <w:szCs w:val="28"/>
        </w:rPr>
        <w:softHyphen/>
        <w:t>бистості сучасної дитини. Потужний потік нової інформації, реклами, застосування комп'ютерних технологій у телебаченні, поширення ігрових програм, електронних іграшок і комп'ютерів сер</w:t>
      </w:r>
      <w:r w:rsidRPr="00B96987">
        <w:rPr>
          <w:sz w:val="28"/>
          <w:szCs w:val="28"/>
        </w:rPr>
        <w:softHyphen/>
        <w:t>йозно впливають на виховання дитини і сприй</w:t>
      </w:r>
      <w:r w:rsidRPr="00B96987">
        <w:rPr>
          <w:sz w:val="28"/>
          <w:szCs w:val="28"/>
        </w:rPr>
        <w:softHyphen/>
        <w:t>мання нею довкілля. Такий прорив, безумовно, позначається на всіх видах провідної діяльності кожного вікового періоду: ігровій, навчальній та комунікативній</w:t>
      </w:r>
      <w:r w:rsidRPr="00B96987">
        <w:rPr>
          <w:sz w:val="28"/>
          <w:szCs w:val="28"/>
          <w:lang w:val="ru"/>
        </w:rPr>
        <w:t>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lastRenderedPageBreak/>
        <w:t>Безумовно, це приводить до необхідності ново</w:t>
      </w:r>
      <w:r w:rsidRPr="00B96987">
        <w:rPr>
          <w:sz w:val="28"/>
          <w:szCs w:val="28"/>
        </w:rPr>
        <w:softHyphen/>
        <w:t>го підходу до системи виховання та навчання в галузі освіти, розробки і впровадження нових пе</w:t>
      </w:r>
      <w:r w:rsidRPr="00B96987">
        <w:rPr>
          <w:sz w:val="28"/>
          <w:szCs w:val="28"/>
        </w:rPr>
        <w:softHyphen/>
        <w:t>дагогічних технологій, що сприятимуть цілісно</w:t>
      </w:r>
      <w:r w:rsidRPr="00B96987">
        <w:rPr>
          <w:sz w:val="28"/>
          <w:szCs w:val="28"/>
        </w:rPr>
        <w:softHyphen/>
        <w:t>му гармонійному розвитку особистості учня, його самореалізації та розумінню соціальної дійсності.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Навчальний процес у загальноосвітній школі базується на принципах диференціації та інте</w:t>
      </w:r>
      <w:r w:rsidRPr="00B96987">
        <w:rPr>
          <w:sz w:val="28"/>
          <w:szCs w:val="28"/>
        </w:rPr>
        <w:softHyphen/>
        <w:t>грації: для дітей, які мають труднощі в навчанні, створюються класи та групи педагогічної під</w:t>
      </w:r>
      <w:r w:rsidRPr="00B96987">
        <w:rPr>
          <w:sz w:val="28"/>
          <w:szCs w:val="28"/>
        </w:rPr>
        <w:softHyphen/>
        <w:t>тримки; діти з особливостями психофізичного розвитку не відокремлюються у спеціальні кла</w:t>
      </w:r>
      <w:r w:rsidRPr="00B96987">
        <w:rPr>
          <w:sz w:val="28"/>
          <w:szCs w:val="28"/>
        </w:rPr>
        <w:softHyphen/>
        <w:t>си, а залучаються до навчальної діяльності у загальноосвітніх класах.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Упровадження в корекційно-освітню систему інформаційних технологій обумовлює викорис</w:t>
      </w:r>
      <w:r w:rsidRPr="00B96987">
        <w:rPr>
          <w:sz w:val="28"/>
          <w:szCs w:val="28"/>
        </w:rPr>
        <w:softHyphen/>
        <w:t>тання методик, що базуються на основі цифрової техніки, комп'ютерів, різнопрофільних корекційних та навчальних програм. Як відомо, для моде</w:t>
      </w:r>
      <w:r w:rsidRPr="00B96987">
        <w:rPr>
          <w:sz w:val="28"/>
          <w:szCs w:val="28"/>
        </w:rPr>
        <w:softHyphen/>
        <w:t>лі інклюзивної освіти важливим компонентом є організація дистанційної освіти, беручи до уваги механізми наявного дефекту, закономірності його прояву й особливості розвитку різних кате</w:t>
      </w:r>
      <w:r w:rsidRPr="00B96987">
        <w:rPr>
          <w:sz w:val="28"/>
          <w:szCs w:val="28"/>
        </w:rPr>
        <w:softHyphen/>
        <w:t>горій дітей із спеціальними потребами.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З метою забезпечення комплексної реабілі</w:t>
      </w:r>
      <w:r w:rsidRPr="00B96987">
        <w:rPr>
          <w:sz w:val="28"/>
          <w:szCs w:val="28"/>
        </w:rPr>
        <w:softHyphen/>
        <w:t>тації розроб</w:t>
      </w:r>
      <w:r w:rsidR="00B96987">
        <w:rPr>
          <w:sz w:val="28"/>
          <w:szCs w:val="28"/>
        </w:rPr>
        <w:t>ляються комп'ютерні корекційно-</w:t>
      </w:r>
      <w:r w:rsidRPr="00B96987">
        <w:rPr>
          <w:sz w:val="28"/>
          <w:szCs w:val="28"/>
        </w:rPr>
        <w:t>розвивальні програми, що впроваджуються в навчально-виховний процес.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rStyle w:val="1"/>
          <w:sz w:val="28"/>
          <w:szCs w:val="28"/>
        </w:rPr>
        <w:t xml:space="preserve">Змінюється мета та зміст </w:t>
      </w:r>
      <w:r w:rsidRPr="00B96987">
        <w:rPr>
          <w:sz w:val="28"/>
          <w:szCs w:val="28"/>
        </w:rPr>
        <w:t xml:space="preserve">освіти, але саме </w:t>
      </w:r>
      <w:r w:rsidRPr="00B96987">
        <w:rPr>
          <w:rStyle w:val="1"/>
          <w:sz w:val="28"/>
          <w:szCs w:val="28"/>
        </w:rPr>
        <w:t xml:space="preserve">урок </w:t>
      </w:r>
      <w:r w:rsidRPr="00B96987">
        <w:rPr>
          <w:sz w:val="28"/>
          <w:szCs w:val="28"/>
        </w:rPr>
        <w:t>залишається важливою формою індивідуального підходу до дитини, розвитку особистісних якос</w:t>
      </w:r>
      <w:r w:rsidRPr="00B96987">
        <w:rPr>
          <w:sz w:val="28"/>
          <w:szCs w:val="28"/>
        </w:rPr>
        <w:softHyphen/>
        <w:t>тей, необхідних для життя в сучасному суспіль</w:t>
      </w:r>
      <w:r w:rsidRPr="00B96987">
        <w:rPr>
          <w:sz w:val="28"/>
          <w:szCs w:val="28"/>
        </w:rPr>
        <w:softHyphen/>
        <w:t>стві. Тому урок має бути сучасним у найширшому розумінні цього слова. Це важливий, істотний для теперішнього часу аспект, що закладає під</w:t>
      </w:r>
      <w:r w:rsidRPr="00B96987">
        <w:rPr>
          <w:sz w:val="28"/>
          <w:szCs w:val="28"/>
        </w:rPr>
        <w:softHyphen/>
        <w:t>стави для майбутнього, готує дитину до життя в суспільстві, що постійно змінюється. Отже, урок, відповідно до ідей модернізації освіти, пови</w:t>
      </w:r>
      <w:r w:rsidRPr="00B96987">
        <w:rPr>
          <w:sz w:val="28"/>
          <w:szCs w:val="28"/>
        </w:rPr>
        <w:softHyphen/>
        <w:t>нен мати проектну спрямованість і передбачати творчу, колективну роботу, що забезпечує ви</w:t>
      </w:r>
      <w:r w:rsidRPr="00B96987">
        <w:rPr>
          <w:sz w:val="28"/>
          <w:szCs w:val="28"/>
        </w:rPr>
        <w:softHyphen/>
        <w:t>сокий рівень пізнавального інтересу школярів. Науковий підхід до конструювання уроків, май</w:t>
      </w:r>
      <w:r w:rsidRPr="00B96987">
        <w:rPr>
          <w:sz w:val="28"/>
          <w:szCs w:val="28"/>
        </w:rPr>
        <w:softHyphen/>
        <w:t xml:space="preserve">стерність учителів та їхнє прагнення підвищити ефективність навчально-пізнавальної діяльності учнів є запорукою того, що в майбутньому урок </w:t>
      </w:r>
      <w:r w:rsidRPr="00B96987">
        <w:rPr>
          <w:sz w:val="28"/>
          <w:szCs w:val="28"/>
        </w:rPr>
        <w:lastRenderedPageBreak/>
        <w:t>набуватиме нових модифікацій і значущості в розв'язанні виховних, розвивальних і освітніх завдань.</w:t>
      </w:r>
    </w:p>
    <w:p w:rsidR="00FD25BF" w:rsidRPr="00B96987" w:rsidRDefault="008D05F9" w:rsidP="00B96987">
      <w:pPr>
        <w:pStyle w:val="2"/>
        <w:shd w:val="clear" w:color="auto" w:fill="auto"/>
        <w:spacing w:after="0" w:line="360" w:lineRule="auto"/>
        <w:ind w:firstLine="692"/>
        <w:rPr>
          <w:sz w:val="28"/>
          <w:szCs w:val="28"/>
        </w:rPr>
      </w:pPr>
      <w:r w:rsidRPr="00B96987">
        <w:rPr>
          <w:sz w:val="28"/>
          <w:szCs w:val="28"/>
        </w:rPr>
        <w:t>Усі названі аргументи доводять: щоб досягти значних системних змін на шляху модернізації освіти для дітей із проблемами в розвитку та їх інтеграції до загальноосвітніх закладів, потрібні об'єднані зусилля багатьох людей і організацій, що можуть зробити свій внесок у розв'язання проблеми, — представників державних та гро</w:t>
      </w:r>
      <w:r w:rsidRPr="00B96987">
        <w:rPr>
          <w:sz w:val="28"/>
          <w:szCs w:val="28"/>
        </w:rPr>
        <w:softHyphen/>
        <w:t>мадських освітніх інституцій, влади, соціальних служб і медичних організацій. Важливо, щоб усі, хто працює в цьому напрямі, мали спільне бачен</w:t>
      </w:r>
      <w:r w:rsidRPr="00B96987">
        <w:rPr>
          <w:sz w:val="28"/>
          <w:szCs w:val="28"/>
        </w:rPr>
        <w:softHyphen/>
        <w:t>ня того, що є найголовнішим для розвитку дітей з особливими потребами та їхніх сімей.</w:t>
      </w:r>
    </w:p>
    <w:sectPr w:rsidR="00FD25BF" w:rsidRPr="00B96987" w:rsidSect="003021D8">
      <w:type w:val="continuous"/>
      <w:pgSz w:w="11905" w:h="16837" w:code="9"/>
      <w:pgMar w:top="1134" w:right="850" w:bottom="1134" w:left="1701" w:header="0" w:footer="3" w:gutter="0"/>
      <w:pgBorders w:display="firstPage" w:offsetFrom="page">
        <w:top w:val="zanyTriangles" w:sz="24" w:space="24" w:color="E36C0A" w:themeColor="accent6" w:themeShade="BF"/>
        <w:left w:val="zanyTriangles" w:sz="24" w:space="24" w:color="E36C0A" w:themeColor="accent6" w:themeShade="BF"/>
        <w:bottom w:val="zanyTriangles" w:sz="24" w:space="24" w:color="E36C0A" w:themeColor="accent6" w:themeShade="BF"/>
        <w:right w:val="zanyTriangles" w:sz="24" w:space="24" w:color="E36C0A" w:themeColor="accent6" w:themeShade="BF"/>
      </w:pgBorders>
      <w:cols w:space="16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4A" w:rsidRDefault="00CE424A">
      <w:r>
        <w:separator/>
      </w:r>
    </w:p>
  </w:endnote>
  <w:endnote w:type="continuationSeparator" w:id="0">
    <w:p w:rsidR="00CE424A" w:rsidRDefault="00C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4A" w:rsidRDefault="00CE424A"/>
  </w:footnote>
  <w:footnote w:type="continuationSeparator" w:id="0">
    <w:p w:rsidR="00CE424A" w:rsidRDefault="00CE42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BF"/>
    <w:rsid w:val="00065087"/>
    <w:rsid w:val="003021D8"/>
    <w:rsid w:val="008D05F9"/>
    <w:rsid w:val="00B96987"/>
    <w:rsid w:val="00C57B31"/>
    <w:rsid w:val="00CE424A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3740-3429-4135-A002-DFD1BB3C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66666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5pt">
    <w:name w:val="Основной текст + 4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9"/>
      <w:szCs w:val="89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80" w:line="240" w:lineRule="exact"/>
      <w:ind w:firstLine="2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65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0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3</cp:revision>
  <cp:lastPrinted>2013-11-04T14:07:00Z</cp:lastPrinted>
  <dcterms:created xsi:type="dcterms:W3CDTF">2013-11-01T13:26:00Z</dcterms:created>
  <dcterms:modified xsi:type="dcterms:W3CDTF">2013-11-04T14:19:00Z</dcterms:modified>
</cp:coreProperties>
</file>