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E4E" w:rsidRDefault="006972D5">
      <w:pPr>
        <w:rPr>
          <w:rFonts w:ascii="Times New Roman" w:eastAsia="Times New Roman" w:hAnsi="Times New Roman" w:cs="Times New Roman"/>
          <w:sz w:val="42"/>
          <w:szCs w:val="42"/>
        </w:rPr>
      </w:pPr>
      <w:bookmarkStart w:id="0" w:name="bookmark0"/>
      <w:r>
        <w:rPr>
          <w:noProof/>
          <w:lang w:val="ru-RU"/>
        </w:rPr>
        <mc:AlternateContent>
          <mc:Choice Requires="wps">
            <w:drawing>
              <wp:anchor distT="0" distB="0" distL="114300" distR="114300" simplePos="0" relativeHeight="251658240" behindDoc="0" locked="0" layoutInCell="1" allowOverlap="1">
                <wp:simplePos x="0" y="0"/>
                <wp:positionH relativeFrom="column">
                  <wp:posOffset>-454025</wp:posOffset>
                </wp:positionH>
                <wp:positionV relativeFrom="paragraph">
                  <wp:posOffset>673735</wp:posOffset>
                </wp:positionV>
                <wp:extent cx="7293610" cy="8250555"/>
                <wp:effectExtent l="17145" t="10795" r="42545" b="254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3610" cy="8250555"/>
                        </a:xfrm>
                        <a:prstGeom prst="flowChartOnlineStorage">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cmpd="sng">
                          <a:solidFill>
                            <a:schemeClr val="accent6">
                              <a:lumMod val="60000"/>
                              <a:lumOff val="40000"/>
                            </a:schemeClr>
                          </a:solidFill>
                          <a:prstDash val="solid"/>
                          <a:miter lim="800000"/>
                          <a:headEnd/>
                          <a:tailEnd/>
                        </a:ln>
                        <a:effectLst>
                          <a:outerShdw dist="28398" dir="3806097" algn="ctr" rotWithShape="0">
                            <a:schemeClr val="accent6">
                              <a:lumMod val="50000"/>
                              <a:lumOff val="0"/>
                              <a:alpha val="50000"/>
                            </a:schemeClr>
                          </a:outerShdw>
                        </a:effectLst>
                      </wps:spPr>
                      <wps:txbx>
                        <w:txbxContent>
                          <w:p w:rsidR="005E4E4E" w:rsidRDefault="005E4E4E">
                            <w:pPr>
                              <w:rPr>
                                <w:rFonts w:ascii="Monotype Corsiva" w:hAnsi="Monotype Corsiva"/>
                                <w:sz w:val="144"/>
                                <w:szCs w:val="144"/>
                                <w:lang w:val="uk-UA"/>
                              </w:rPr>
                            </w:pPr>
                          </w:p>
                          <w:p w:rsidR="005E4E4E" w:rsidRDefault="005E4E4E">
                            <w:pPr>
                              <w:rPr>
                                <w:rFonts w:ascii="Monotype Corsiva" w:hAnsi="Monotype Corsiva"/>
                                <w:sz w:val="144"/>
                                <w:szCs w:val="144"/>
                                <w:lang w:val="uk-UA"/>
                              </w:rPr>
                            </w:pPr>
                          </w:p>
                          <w:p w:rsidR="005E4E4E" w:rsidRPr="001E7813" w:rsidRDefault="005E4E4E" w:rsidP="001E7813">
                            <w:pPr>
                              <w:pStyle w:val="a6"/>
                              <w:jc w:val="center"/>
                              <w:rPr>
                                <w:rStyle w:val="a5"/>
                                <w:sz w:val="144"/>
                                <w:szCs w:val="144"/>
                              </w:rPr>
                            </w:pPr>
                            <w:r w:rsidRPr="001E7813">
                              <w:rPr>
                                <w:rStyle w:val="a5"/>
                                <w:sz w:val="144"/>
                                <w:szCs w:val="144"/>
                              </w:rPr>
                              <w:t>Консультує</w:t>
                            </w:r>
                          </w:p>
                          <w:p w:rsidR="005E4E4E" w:rsidRPr="001E7813" w:rsidRDefault="005E4E4E" w:rsidP="001E7813">
                            <w:pPr>
                              <w:pStyle w:val="a6"/>
                              <w:jc w:val="center"/>
                              <w:rPr>
                                <w:rStyle w:val="a5"/>
                                <w:sz w:val="144"/>
                                <w:szCs w:val="144"/>
                                <w:lang w:val="uk-UA"/>
                              </w:rPr>
                            </w:pPr>
                            <w:r w:rsidRPr="001E7813">
                              <w:rPr>
                                <w:rStyle w:val="a5"/>
                                <w:sz w:val="144"/>
                                <w:szCs w:val="144"/>
                              </w:rPr>
                              <w:t>логопед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AutoShape 3" o:spid="_x0000_s1026" type="#_x0000_t130" style="position:absolute;margin-left:-35.75pt;margin-top:53.05pt;width:574.3pt;height:64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" fillcolor="#fabf8f [1945]" strokecolor="#fabf8f [1945]" strokeweight="1pt">
                <v:fill color2="#fde9d9 [665]" angle="135" focus="50%" type="gradient"/>
                <v:shadow on="t" color="#974706 [1609]" opacity=".5" offset="1pt"/>
                <v:textbox>
                  <w:txbxContent>
                    <w:p w:rsidR="005E4E4E" w:rsidRDefault="005E4E4E">
                      <w:pPr>
                        <w:rPr>
                          <w:rFonts w:ascii="Monotype Corsiva" w:hAnsi="Monotype Corsiva"/>
                          <w:sz w:val="144"/>
                          <w:szCs w:val="144"/>
                          <w:lang w:val="uk-UA"/>
                        </w:rPr>
                      </w:pPr>
                    </w:p>
                    <w:p w:rsidR="005E4E4E" w:rsidRDefault="005E4E4E">
                      <w:pPr>
                        <w:rPr>
                          <w:rFonts w:ascii="Monotype Corsiva" w:hAnsi="Monotype Corsiva"/>
                          <w:sz w:val="144"/>
                          <w:szCs w:val="144"/>
                          <w:lang w:val="uk-UA"/>
                        </w:rPr>
                      </w:pPr>
                    </w:p>
                    <w:p w:rsidR="005E4E4E" w:rsidRPr="001E7813" w:rsidRDefault="005E4E4E" w:rsidP="001E7813">
                      <w:pPr>
                        <w:pStyle w:val="a6"/>
                        <w:jc w:val="center"/>
                        <w:rPr>
                          <w:rStyle w:val="a5"/>
                          <w:sz w:val="144"/>
                          <w:szCs w:val="144"/>
                        </w:rPr>
                      </w:pPr>
                      <w:r w:rsidRPr="001E7813">
                        <w:rPr>
                          <w:rStyle w:val="a5"/>
                          <w:sz w:val="144"/>
                          <w:szCs w:val="144"/>
                        </w:rPr>
                        <w:t>Консультує</w:t>
                      </w:r>
                    </w:p>
                    <w:p w:rsidR="005E4E4E" w:rsidRPr="001E7813" w:rsidRDefault="005E4E4E" w:rsidP="001E7813">
                      <w:pPr>
                        <w:pStyle w:val="a6"/>
                        <w:jc w:val="center"/>
                        <w:rPr>
                          <w:rStyle w:val="a5"/>
                          <w:sz w:val="144"/>
                          <w:szCs w:val="144"/>
                          <w:lang w:val="uk-UA"/>
                        </w:rPr>
                      </w:pPr>
                      <w:r w:rsidRPr="001E7813">
                        <w:rPr>
                          <w:rStyle w:val="a5"/>
                          <w:sz w:val="144"/>
                          <w:szCs w:val="144"/>
                        </w:rPr>
                        <w:t>логопед</w:t>
                      </w:r>
                    </w:p>
                  </w:txbxContent>
                </v:textbox>
              </v:shape>
            </w:pict>
          </mc:Fallback>
        </mc:AlternateContent>
      </w:r>
      <w:r w:rsidR="005E4E4E">
        <w:br w:type="page"/>
      </w:r>
    </w:p>
    <w:p w:rsidR="00F74456" w:rsidRDefault="00EA4EF6">
      <w:pPr>
        <w:pStyle w:val="20"/>
        <w:keepNext/>
        <w:keepLines/>
        <w:shd w:val="clear" w:color="auto" w:fill="auto"/>
        <w:spacing w:after="187" w:line="420" w:lineRule="exact"/>
        <w:ind w:left="1400"/>
      </w:pPr>
      <w:r>
        <w:lastRenderedPageBreak/>
        <w:t>Мовленнєвий розвиток дошкільнят</w:t>
      </w:r>
      <w:bookmarkEnd w:id="0"/>
    </w:p>
    <w:p w:rsidR="00F74456" w:rsidRDefault="00EA4EF6">
      <w:pPr>
        <w:pStyle w:val="1"/>
        <w:shd w:val="clear" w:color="auto" w:fill="auto"/>
        <w:spacing w:before="0"/>
        <w:ind w:left="40" w:right="20" w:firstLine="1060"/>
      </w:pPr>
      <w:r>
        <w:t>Педагогічна праця вчителя потребує щоденного вдосконалення. Адже кожен із нас відчуває свою відповідальність перед суспільством та батьками. А це змушує робити все, аби діти, якими опікуємося, навчалися охоче, з утіхою, і йшли до школи добре підготовленими</w:t>
      </w:r>
      <w:r>
        <w:t>, із розвиненим мовленням.</w:t>
      </w:r>
    </w:p>
    <w:p w:rsidR="00F74456" w:rsidRDefault="00EA4EF6">
      <w:pPr>
        <w:pStyle w:val="1"/>
        <w:shd w:val="clear" w:color="auto" w:fill="auto"/>
        <w:spacing w:before="0"/>
        <w:ind w:left="40" w:right="20" w:firstLine="1060"/>
        <w:jc w:val="left"/>
      </w:pPr>
      <w:r>
        <w:t>Вирішальною передумовою ефективності корекційно розвивальної роботи є фахова майстерність вихователів, які опікуються дітьми з особливими потребами.</w:t>
      </w:r>
    </w:p>
    <w:p w:rsidR="00F74456" w:rsidRDefault="00EA4EF6">
      <w:pPr>
        <w:pStyle w:val="1"/>
        <w:shd w:val="clear" w:color="auto" w:fill="auto"/>
        <w:spacing w:before="0"/>
        <w:ind w:left="40" w:right="20" w:firstLine="1060"/>
      </w:pPr>
      <w:r>
        <w:t>Мова - невичерпне джерело розумового розвитку дитини, скарбниця всіх знань. К.Д.</w:t>
      </w:r>
      <w:r>
        <w:t>Ушинський образно назвав рідну мову народним педагогом, наставником і вихователем. Слово виховує, навчає і розвиває дитину. Під впливом мови вдосконалюється її відчуття і сприймання, збагачуються знання про навколишній світ.</w:t>
      </w:r>
    </w:p>
    <w:p w:rsidR="00F74456" w:rsidRDefault="00EA4EF6">
      <w:pPr>
        <w:pStyle w:val="1"/>
        <w:shd w:val="clear" w:color="auto" w:fill="auto"/>
        <w:spacing w:before="0"/>
        <w:ind w:left="40" w:right="20" w:firstLine="1060"/>
      </w:pPr>
      <w:r>
        <w:t>Важлива роль у формуванні особи</w:t>
      </w:r>
      <w:r>
        <w:t>стості дитини, зокрема в розвитку її мови, належить сім'ї, адже перші слова, перші речення маля вимовляє в колі близьких людей - батька, матері, бабусі.</w:t>
      </w:r>
    </w:p>
    <w:p w:rsidR="00F74456" w:rsidRDefault="00EA4EF6">
      <w:pPr>
        <w:pStyle w:val="1"/>
        <w:shd w:val="clear" w:color="auto" w:fill="auto"/>
        <w:spacing w:before="0"/>
        <w:ind w:left="40" w:right="20" w:firstLine="1060"/>
      </w:pPr>
      <w:r>
        <w:t>Однак дехто з батьків вважає, що дитина повинна навчатися літературної мови лише в школі і не звертає н</w:t>
      </w:r>
      <w:r>
        <w:t>алежної уваги на формування мови дітей в дошкільному віці. Навчання ж мови починається не тоді, коли дитині дають буквар, а з самого малку, коли вона починає вимовляти перші слова.</w:t>
      </w:r>
    </w:p>
    <w:p w:rsidR="00F74456" w:rsidRDefault="00EA4EF6">
      <w:pPr>
        <w:pStyle w:val="1"/>
        <w:shd w:val="clear" w:color="auto" w:fill="auto"/>
        <w:spacing w:before="0"/>
        <w:ind w:left="40" w:right="20" w:firstLine="1060"/>
      </w:pPr>
      <w:r>
        <w:t>Отже, дорослі повинні прагнути до того, щоб забезпечити правильний мовний р</w:t>
      </w:r>
      <w:r>
        <w:t>озвиток дитини, починаючи вже з перших місяців її життя.</w:t>
      </w:r>
    </w:p>
    <w:p w:rsidR="00F74456" w:rsidRDefault="00EA4EF6">
      <w:pPr>
        <w:pStyle w:val="1"/>
        <w:shd w:val="clear" w:color="auto" w:fill="auto"/>
        <w:spacing w:before="0" w:line="518" w:lineRule="exact"/>
        <w:ind w:left="20" w:right="20" w:firstLine="1060"/>
      </w:pPr>
      <w:r>
        <w:t>Правильна мова допомагає дитині встановлювати контакти з іншими дітьми, вільно передавати свої думки й бажання, від самого початку її життя, сприяє успішному навчанню в школі.</w:t>
      </w:r>
    </w:p>
    <w:p w:rsidR="00F74456" w:rsidRDefault="00EA4EF6">
      <w:pPr>
        <w:pStyle w:val="1"/>
        <w:shd w:val="clear" w:color="auto" w:fill="auto"/>
        <w:spacing w:before="0" w:line="518" w:lineRule="exact"/>
        <w:ind w:left="20" w:right="20" w:firstLine="1060"/>
      </w:pPr>
      <w:r>
        <w:lastRenderedPageBreak/>
        <w:t>Малюків треба навчити п</w:t>
      </w:r>
      <w:r>
        <w:t>равильно вимовляти звуки в словах і ставити наголос, користуватися відповідною інтонацією й правильно дихати під час мовного акту.</w:t>
      </w:r>
    </w:p>
    <w:p w:rsidR="00F74456" w:rsidRDefault="00EA4EF6">
      <w:pPr>
        <w:pStyle w:val="1"/>
        <w:shd w:val="clear" w:color="auto" w:fill="auto"/>
        <w:spacing w:before="0" w:line="518" w:lineRule="exact"/>
        <w:ind w:left="20" w:right="20" w:firstLine="1060"/>
      </w:pPr>
      <w:r>
        <w:t>Дошкільнят навчають узгоджувати слова в реченнях, в роді, числі і відмінку, вживати дієслова з чергуванням звуків в основі, п</w:t>
      </w:r>
      <w:r>
        <w:t>равильно будувати речення.</w:t>
      </w:r>
    </w:p>
    <w:p w:rsidR="00F74456" w:rsidRDefault="00EA4EF6">
      <w:pPr>
        <w:pStyle w:val="1"/>
        <w:shd w:val="clear" w:color="auto" w:fill="auto"/>
        <w:spacing w:before="0" w:line="518" w:lineRule="exact"/>
        <w:ind w:left="20" w:right="20" w:firstLine="1060"/>
      </w:pPr>
      <w:r>
        <w:t>У дітей дошкільного віку треба виховувати й загальну культуру мовлення: вміння слухати звернену до них мову, дивитися в очі співрозмовникові, не перебивати дорослих, не втручатися в їхню розмову.</w:t>
      </w:r>
    </w:p>
    <w:p w:rsidR="00F74456" w:rsidRDefault="00EA4EF6">
      <w:pPr>
        <w:pStyle w:val="1"/>
        <w:shd w:val="clear" w:color="auto" w:fill="auto"/>
        <w:spacing w:before="0" w:line="518" w:lineRule="exact"/>
        <w:ind w:left="20" w:right="20" w:firstLine="1060"/>
      </w:pPr>
      <w:r>
        <w:t>Батьки не можуть залишатися байду</w:t>
      </w:r>
      <w:r>
        <w:t>жими до мовних вад своїх дітей. У колі сім'ї дорослі розуміють малюка з півслова і він почуває себе спокійно. Але минають роки, розширюється мовне спілкування дитини, і ці вади стають на перешкоді швидкого встановлення контактів з однолітками, виникають ті</w:t>
      </w:r>
      <w:r>
        <w:t xml:space="preserve"> чи інші ускладнення.</w:t>
      </w:r>
    </w:p>
    <w:p w:rsidR="00F74456" w:rsidRDefault="00EA4EF6">
      <w:pPr>
        <w:pStyle w:val="1"/>
        <w:numPr>
          <w:ilvl w:val="0"/>
          <w:numId w:val="1"/>
        </w:numPr>
        <w:shd w:val="clear" w:color="auto" w:fill="auto"/>
        <w:tabs>
          <w:tab w:val="left" w:pos="1345"/>
        </w:tabs>
        <w:spacing w:before="0" w:line="518" w:lineRule="exact"/>
        <w:ind w:left="20" w:right="20" w:firstLine="1060"/>
      </w:pPr>
      <w:r>
        <w:t>Я краще дома пограюсь, - говорить, дивлячись на матір п'ятирічний Роман.</w:t>
      </w:r>
    </w:p>
    <w:p w:rsidR="00F74456" w:rsidRDefault="00EA4EF6">
      <w:pPr>
        <w:pStyle w:val="1"/>
        <w:numPr>
          <w:ilvl w:val="0"/>
          <w:numId w:val="1"/>
        </w:numPr>
        <w:shd w:val="clear" w:color="auto" w:fill="auto"/>
        <w:tabs>
          <w:tab w:val="left" w:pos="1338"/>
        </w:tabs>
        <w:spacing w:before="0" w:line="518" w:lineRule="exact"/>
        <w:ind w:left="20" w:right="20" w:firstLine="1060"/>
      </w:pPr>
      <w:r>
        <w:t>Хлопці називають мене «ломом». Це перша неприємність, спричинена неправильною вимовою звуку «р». Вади мови перешкоджають нормальному спілкуванню дитини в колективі, вона стає мовчазною, соромливою, відлюдною.</w:t>
      </w:r>
    </w:p>
    <w:p w:rsidR="00F74456" w:rsidRDefault="00EA4EF6">
      <w:pPr>
        <w:pStyle w:val="1"/>
        <w:shd w:val="clear" w:color="auto" w:fill="auto"/>
        <w:spacing w:before="0" w:line="518" w:lineRule="exact"/>
        <w:ind w:left="20" w:firstLine="1060"/>
      </w:pPr>
      <w:r>
        <w:t>У школі мовні вади негативно позначаються на на</w:t>
      </w:r>
      <w:r>
        <w:t>вчанні.</w:t>
      </w:r>
    </w:p>
    <w:p w:rsidR="00F74456" w:rsidRDefault="00EA4EF6">
      <w:pPr>
        <w:pStyle w:val="1"/>
        <w:shd w:val="clear" w:color="auto" w:fill="auto"/>
        <w:spacing w:before="0" w:line="518" w:lineRule="exact"/>
        <w:ind w:left="20" w:right="20" w:firstLine="1060"/>
      </w:pPr>
      <w:r>
        <w:t>Першокласникові доводиться читати вголос, складати розповіді, відповідати на запитання вчителя, самому звертатись із запитаннями до товаришів, дорослих. Недостатньо розвинена мова, бідність словникового запасу негативно впливають на загальний розум</w:t>
      </w:r>
      <w:r>
        <w:t>овий розвиток дитини.</w:t>
      </w:r>
    </w:p>
    <w:p w:rsidR="00F74456" w:rsidRDefault="00EA4EF6">
      <w:pPr>
        <w:pStyle w:val="1"/>
        <w:shd w:val="clear" w:color="auto" w:fill="auto"/>
        <w:spacing w:before="0" w:line="514" w:lineRule="exact"/>
        <w:ind w:left="20" w:right="20" w:firstLine="1100"/>
      </w:pPr>
      <w:r>
        <w:t>Над розвитком дитячої мови слід працювати протягом усього дошкільного віку. Розвитку мови дітей у сім'ї потрібно приділяти належну увагу.</w:t>
      </w:r>
    </w:p>
    <w:p w:rsidR="00F74456" w:rsidRDefault="00EA4EF6">
      <w:pPr>
        <w:pStyle w:val="1"/>
        <w:shd w:val="clear" w:color="auto" w:fill="auto"/>
        <w:spacing w:before="0" w:line="514" w:lineRule="exact"/>
        <w:ind w:left="20" w:right="20" w:firstLine="1100"/>
      </w:pPr>
      <w:r>
        <w:lastRenderedPageBreak/>
        <w:t xml:space="preserve">Наша мова складається із звуків. Правильно вимовляти звуки рідної мови дитина повинна навчитися </w:t>
      </w:r>
      <w:r>
        <w:t xml:space="preserve">ще до школи. Важливим завданням мовного розвитку дітей є виховання звукової культури мови. Це поняття досить складне й широке, воно включає в себе цілий ряд важливих компонентів: чітку артикуляцію звуків рідної мови, фонетичну правильність мови, правильне </w:t>
      </w:r>
      <w:r>
        <w:t>мовне дихання, силу голосу, тембр мови, інтонаційні засоби виразності (наголос, логічні паузи, ритм), фонематичний слух.</w:t>
      </w:r>
    </w:p>
    <w:p w:rsidR="00F74456" w:rsidRDefault="00EA4EF6">
      <w:pPr>
        <w:pStyle w:val="1"/>
        <w:shd w:val="clear" w:color="auto" w:fill="auto"/>
        <w:spacing w:before="0" w:line="514" w:lineRule="exact"/>
        <w:ind w:left="20" w:right="20" w:firstLine="1100"/>
      </w:pPr>
      <w:r>
        <w:t>У дошкільному віці спостерігається неправильна вимова дитиною звуків. Це є цілком закономірне явище. Більшість дітей не може самостійно</w:t>
      </w:r>
      <w:r>
        <w:t xml:space="preserve"> опанувати правильну вимову звуків, вони потребують допомоги дорослих. Але не всі батьки і вихователі приділяють цьому серйозну увагу. Декому з батьків навіть подобається спотворена вимова звуків і вони намагаються розмовляти з дитиною «по дитячому», повто</w:t>
      </w:r>
      <w:r>
        <w:t>рюючи її помилки.</w:t>
      </w:r>
    </w:p>
    <w:p w:rsidR="00F74456" w:rsidRDefault="00EA4EF6">
      <w:pPr>
        <w:pStyle w:val="1"/>
        <w:shd w:val="clear" w:color="auto" w:fill="auto"/>
        <w:spacing w:before="0" w:line="514" w:lineRule="exact"/>
        <w:ind w:left="20" w:right="20" w:firstLine="1100"/>
      </w:pPr>
      <w:r>
        <w:t>Так, Тарасик двох з половиною років називає себе Таясиком, рибу - інкою. Мати ласкаво звертається до малюка:</w:t>
      </w:r>
    </w:p>
    <w:p w:rsidR="00F74456" w:rsidRDefault="00EA4EF6">
      <w:pPr>
        <w:pStyle w:val="1"/>
        <w:numPr>
          <w:ilvl w:val="0"/>
          <w:numId w:val="1"/>
        </w:numPr>
        <w:shd w:val="clear" w:color="auto" w:fill="auto"/>
        <w:tabs>
          <w:tab w:val="left" w:pos="1473"/>
        </w:tabs>
        <w:spacing w:before="0" w:line="514" w:lineRule="exact"/>
        <w:ind w:left="20" w:firstLine="1100"/>
      </w:pPr>
      <w:r>
        <w:t>Таясик, ти інки хочеш?</w:t>
      </w:r>
    </w:p>
    <w:p w:rsidR="00F74456" w:rsidRDefault="00EA4EF6">
      <w:pPr>
        <w:pStyle w:val="1"/>
        <w:shd w:val="clear" w:color="auto" w:fill="auto"/>
        <w:spacing w:before="0" w:line="514" w:lineRule="exact"/>
        <w:ind w:left="20" w:firstLine="1100"/>
      </w:pPr>
      <w:r>
        <w:t>Хлопчик несподівано відповідає:</w:t>
      </w:r>
    </w:p>
    <w:p w:rsidR="00F74456" w:rsidRDefault="00EA4EF6">
      <w:pPr>
        <w:pStyle w:val="1"/>
        <w:numPr>
          <w:ilvl w:val="0"/>
          <w:numId w:val="1"/>
        </w:numPr>
        <w:shd w:val="clear" w:color="auto" w:fill="auto"/>
        <w:tabs>
          <w:tab w:val="left" w:pos="1473"/>
        </w:tabs>
        <w:spacing w:before="0" w:line="514" w:lineRule="exact"/>
        <w:ind w:left="20" w:firstLine="1100"/>
      </w:pPr>
      <w:r>
        <w:t>Інки не хоцу, а інки хоцу.</w:t>
      </w:r>
    </w:p>
    <w:p w:rsidR="00F74456" w:rsidRDefault="00EA4EF6">
      <w:pPr>
        <w:pStyle w:val="1"/>
        <w:shd w:val="clear" w:color="auto" w:fill="auto"/>
        <w:spacing w:before="0" w:line="514" w:lineRule="exact"/>
        <w:ind w:left="20" w:firstLine="1100"/>
      </w:pPr>
      <w:r>
        <w:t>Мати здивована: хоче чи не хоче син риби?</w:t>
      </w:r>
    </w:p>
    <w:p w:rsidR="00F74456" w:rsidRDefault="00EA4EF6">
      <w:pPr>
        <w:pStyle w:val="1"/>
        <w:shd w:val="clear" w:color="auto" w:fill="auto"/>
        <w:spacing w:before="0" w:line="514" w:lineRule="exact"/>
        <w:ind w:left="20" w:right="20" w:firstLine="1100"/>
      </w:pPr>
      <w:r>
        <w:t>Справді чому Тарасик так сказав? Відповідь проста - хлопчик не розуміє мови батьків, які намагаються говорити з нам «по дитячому», він добре знає, що таке «риба» і намагається вимовити це слово. А що таке «інка» в мові дорослих малюкові не відомо.</w:t>
      </w:r>
    </w:p>
    <w:p w:rsidR="00F74456" w:rsidRDefault="00EA4EF6">
      <w:pPr>
        <w:pStyle w:val="1"/>
        <w:shd w:val="clear" w:color="auto" w:fill="auto"/>
        <w:spacing w:before="0" w:line="514" w:lineRule="exact"/>
        <w:ind w:left="20" w:right="20" w:firstLine="1140"/>
      </w:pPr>
      <w:r>
        <w:t>Батьки в</w:t>
      </w:r>
      <w:r>
        <w:t>важають, що прийде час і дитина сама навчиться говорити. Якщо ж малюк продовжує говорити (рік - два) з помилками, вони дивуються: «Чому це ти до цього часу не навчився вимовляти звук «р», треба вчитися». А насправді весь цей час спонукали дитину до неправи</w:t>
      </w:r>
      <w:r>
        <w:t>льної вимови даного звуку.</w:t>
      </w:r>
    </w:p>
    <w:p w:rsidR="00F74456" w:rsidRDefault="00EA4EF6">
      <w:pPr>
        <w:pStyle w:val="1"/>
        <w:shd w:val="clear" w:color="auto" w:fill="auto"/>
        <w:spacing w:before="0" w:line="514" w:lineRule="exact"/>
        <w:ind w:left="20" w:right="20" w:firstLine="1140"/>
      </w:pPr>
      <w:r>
        <w:lastRenderedPageBreak/>
        <w:t>Допомогу із серйозними вадами мовлення надають спеціалісти - логопеди. Нечітку або неправильну вимову окремих звуків у дитини батьки, вихователі можуть виправити систематичними вправляннями. Щоб своєчасно виправити вимову, логопе</w:t>
      </w:r>
      <w:r>
        <w:t>ди, батьки, вихователі повинні знати ті недоліки звуковимови, які найчастіше зустрічаються в дитячій мові. Розрізняють такі види неправильної звуковимови: пропуск звуків, заміна звуків, спотворення звуків. Не можна вимагати від дошкільників власними зусилл</w:t>
      </w:r>
      <w:r>
        <w:t>ями усувати хиби звуковимови - дитині це не під силу. Такі вади, якщо батьки, вихователі систематично не працюють з дітьми можуть тривати до 6-7 років.</w:t>
      </w:r>
    </w:p>
    <w:p w:rsidR="00F74456" w:rsidRDefault="00EA4EF6">
      <w:pPr>
        <w:pStyle w:val="1"/>
        <w:shd w:val="clear" w:color="auto" w:fill="auto"/>
        <w:spacing w:before="0" w:line="514" w:lineRule="exact"/>
        <w:ind w:left="20" w:right="20" w:firstLine="1140"/>
      </w:pPr>
      <w:r>
        <w:t xml:space="preserve">До порушення звуковимови належить також спотворення звуків, неправильна їх артикуляція. Діти </w:t>
      </w:r>
      <w:r>
        <w:rPr>
          <w:rStyle w:val="4pt"/>
        </w:rPr>
        <w:t>3-4</w:t>
      </w:r>
      <w:r>
        <w:t xml:space="preserve"> років ч</w:t>
      </w:r>
      <w:r>
        <w:t xml:space="preserve">асто пом'якшують приголосні звуки. Спостерігається не чітка вимова приголосних, наближення одного звуку до іншого, їх уподібнення, що приводить до спотворення слова. Досить часто зустрічається міжзубна вимова звуків с, з, у, ш, ж, ч, щ, т, н, д, л; носова </w:t>
      </w:r>
      <w:r>
        <w:t>вимова с, з, у, ш, ч, ж, щ, л, р. Така вимова звуку, якщо своєчасно не звернути на неї увагу, може залишитися на все життя.</w:t>
      </w:r>
    </w:p>
    <w:p w:rsidR="00F74456" w:rsidRDefault="00EA4EF6">
      <w:pPr>
        <w:pStyle w:val="1"/>
        <w:shd w:val="clear" w:color="auto" w:fill="auto"/>
        <w:spacing w:before="0" w:line="514" w:lineRule="exact"/>
        <w:ind w:left="20" w:right="20" w:firstLine="1140"/>
      </w:pPr>
      <w:r>
        <w:t>Звуковимова найчастіше залежить і від мовного дихання. Оскільки у дошкільників невеликий об'єм легенів, слабкі дихальні м'язи, мовне</w:t>
      </w:r>
      <w:r>
        <w:t xml:space="preserve"> дихання не глибоке, часте, вдих поривчастий, іноді судорожний, шумний, з різким підніманням плечей, вдих відбувається перед кожним словом або в середині слова. Необхідно використовувати для цього вправи на розвиток мовного дихання:</w:t>
      </w:r>
    </w:p>
    <w:p w:rsidR="00F74456" w:rsidRDefault="00EA4EF6">
      <w:pPr>
        <w:pStyle w:val="1"/>
        <w:numPr>
          <w:ilvl w:val="0"/>
          <w:numId w:val="1"/>
        </w:numPr>
        <w:shd w:val="clear" w:color="auto" w:fill="auto"/>
        <w:tabs>
          <w:tab w:val="left" w:pos="1568"/>
        </w:tabs>
        <w:spacing w:before="0"/>
        <w:ind w:left="40" w:firstLine="1180"/>
      </w:pPr>
      <w:r>
        <w:t>дмухання на папірці;</w:t>
      </w:r>
    </w:p>
    <w:p w:rsidR="00F74456" w:rsidRDefault="00EA4EF6">
      <w:pPr>
        <w:pStyle w:val="1"/>
        <w:numPr>
          <w:ilvl w:val="0"/>
          <w:numId w:val="1"/>
        </w:numPr>
        <w:shd w:val="clear" w:color="auto" w:fill="auto"/>
        <w:tabs>
          <w:tab w:val="left" w:pos="1578"/>
        </w:tabs>
        <w:spacing w:before="0"/>
        <w:ind w:left="1580" w:right="-60"/>
        <w:jc w:val="left"/>
      </w:pPr>
      <w:r>
        <w:t>пе</w:t>
      </w:r>
      <w:r>
        <w:t>рекочування силою видихуваного повітря целулоїдної або ватяної кульки на поверхні столу;</w:t>
      </w:r>
    </w:p>
    <w:p w:rsidR="00F74456" w:rsidRDefault="00EA4EF6">
      <w:pPr>
        <w:pStyle w:val="1"/>
        <w:numPr>
          <w:ilvl w:val="0"/>
          <w:numId w:val="1"/>
        </w:numPr>
        <w:shd w:val="clear" w:color="auto" w:fill="auto"/>
        <w:tabs>
          <w:tab w:val="left" w:pos="1580"/>
        </w:tabs>
        <w:spacing w:before="0"/>
        <w:ind w:left="40" w:firstLine="1180"/>
      </w:pPr>
      <w:r>
        <w:t>гасіння свічки на відстані;</w:t>
      </w:r>
    </w:p>
    <w:p w:rsidR="00F74456" w:rsidRDefault="00EA4EF6">
      <w:pPr>
        <w:pStyle w:val="1"/>
        <w:numPr>
          <w:ilvl w:val="0"/>
          <w:numId w:val="1"/>
        </w:numPr>
        <w:shd w:val="clear" w:color="auto" w:fill="auto"/>
        <w:tabs>
          <w:tab w:val="left" w:pos="1580"/>
        </w:tabs>
        <w:spacing w:before="0"/>
        <w:ind w:left="40" w:firstLine="1180"/>
      </w:pPr>
      <w:r>
        <w:t>гра «Дми на метелика»;</w:t>
      </w:r>
    </w:p>
    <w:p w:rsidR="00F74456" w:rsidRDefault="00EA4EF6">
      <w:pPr>
        <w:pStyle w:val="1"/>
        <w:numPr>
          <w:ilvl w:val="0"/>
          <w:numId w:val="1"/>
        </w:numPr>
        <w:shd w:val="clear" w:color="auto" w:fill="auto"/>
        <w:tabs>
          <w:tab w:val="left" w:pos="1582"/>
        </w:tabs>
        <w:spacing w:before="0"/>
        <w:ind w:left="40" w:firstLine="1180"/>
      </w:pPr>
      <w:r>
        <w:t>надування резинових кульок;</w:t>
      </w:r>
    </w:p>
    <w:p w:rsidR="00F74456" w:rsidRDefault="00EA4EF6">
      <w:pPr>
        <w:pStyle w:val="1"/>
        <w:numPr>
          <w:ilvl w:val="0"/>
          <w:numId w:val="1"/>
        </w:numPr>
        <w:shd w:val="clear" w:color="auto" w:fill="auto"/>
        <w:tabs>
          <w:tab w:val="left" w:pos="1573"/>
        </w:tabs>
        <w:spacing w:before="0"/>
        <w:ind w:left="40" w:firstLine="1180"/>
      </w:pPr>
      <w:r>
        <w:lastRenderedPageBreak/>
        <w:t>здування кульбаби на прогулянці «Дід чи баба».</w:t>
      </w:r>
    </w:p>
    <w:p w:rsidR="00F74456" w:rsidRDefault="00EA4EF6">
      <w:pPr>
        <w:pStyle w:val="1"/>
        <w:shd w:val="clear" w:color="auto" w:fill="auto"/>
        <w:spacing w:before="0"/>
        <w:ind w:left="40" w:right="-60" w:firstLine="1180"/>
      </w:pPr>
      <w:r>
        <w:t>Можна використати вправи такі, як «рубання дров» з промовлянням на видиху «ух - ух» та інші вправи.</w:t>
      </w:r>
    </w:p>
    <w:p w:rsidR="00F74456" w:rsidRDefault="00EA4EF6">
      <w:pPr>
        <w:pStyle w:val="1"/>
        <w:shd w:val="clear" w:color="auto" w:fill="auto"/>
        <w:spacing w:before="0"/>
        <w:ind w:left="40" w:right="-60" w:firstLine="1180"/>
      </w:pPr>
      <w:r>
        <w:t>Ще до школи слід навчити дитину правильно користуватися мовним диханням в активній мові, виробити вміння говорити плавно, короткою фразою на один видих.</w:t>
      </w:r>
    </w:p>
    <w:p w:rsidR="005E4E4E" w:rsidRDefault="00EA4EF6">
      <w:pPr>
        <w:pStyle w:val="1"/>
        <w:shd w:val="clear" w:color="auto" w:fill="auto"/>
        <w:spacing w:before="0"/>
        <w:ind w:left="40" w:right="-60" w:firstLine="1180"/>
      </w:pPr>
      <w:r>
        <w:t>Визначити вади звуковимови під час невимушеної розмови іноді важко. В такому випадку можна підібрати картинки, предмети та іграшки. При цьому потрібно підбирати такі слова, в яких би потрібний звук стояв на початку, в кінці слова або</w:t>
      </w:r>
      <w:r>
        <w:t xml:space="preserve"> в середині, в поєднані з голосною і приголосною.</w:t>
      </w:r>
    </w:p>
    <w:p w:rsidR="005E4E4E" w:rsidRDefault="005E4E4E">
      <w:pPr>
        <w:rPr>
          <w:rFonts w:ascii="Times New Roman" w:eastAsia="Times New Roman" w:hAnsi="Times New Roman" w:cs="Times New Roman"/>
          <w:sz w:val="28"/>
          <w:szCs w:val="28"/>
        </w:rPr>
      </w:pPr>
      <w:bookmarkStart w:id="1" w:name="_GoBack"/>
      <w:bookmarkEnd w:id="1"/>
      <w:r>
        <w:br w:type="page"/>
      </w:r>
    </w:p>
    <w:p w:rsidR="00F74456" w:rsidRDefault="00F74456">
      <w:pPr>
        <w:pStyle w:val="1"/>
        <w:shd w:val="clear" w:color="auto" w:fill="auto"/>
        <w:spacing w:before="0"/>
        <w:ind w:left="40" w:right="-60" w:firstLine="1180"/>
        <w:sectPr w:rsidR="00F74456">
          <w:type w:val="continuous"/>
          <w:pgSz w:w="11905" w:h="16837"/>
          <w:pgMar w:top="1116" w:right="1456" w:bottom="1120" w:left="1117" w:header="0" w:footer="3" w:gutter="0"/>
          <w:cols w:space="720"/>
          <w:noEndnote/>
          <w:docGrid w:linePitch="360"/>
        </w:sectPr>
      </w:pPr>
    </w:p>
    <w:p w:rsidR="00F74456" w:rsidRDefault="00EA4EF6">
      <w:pPr>
        <w:pStyle w:val="11"/>
        <w:keepNext/>
        <w:keepLines/>
        <w:shd w:val="clear" w:color="auto" w:fill="auto"/>
        <w:spacing w:after="609" w:line="420" w:lineRule="exact"/>
        <w:ind w:left="1880"/>
      </w:pPr>
      <w:bookmarkStart w:id="2" w:name="bookmark1"/>
      <w:r>
        <w:lastRenderedPageBreak/>
        <w:t>Поради батькам і вихователям</w:t>
      </w:r>
      <w:bookmarkEnd w:id="2"/>
    </w:p>
    <w:p w:rsidR="00F74456" w:rsidRDefault="00EA4EF6">
      <w:pPr>
        <w:pStyle w:val="1"/>
        <w:numPr>
          <w:ilvl w:val="1"/>
          <w:numId w:val="1"/>
        </w:numPr>
        <w:shd w:val="clear" w:color="auto" w:fill="auto"/>
        <w:tabs>
          <w:tab w:val="left" w:pos="1208"/>
        </w:tabs>
        <w:spacing w:before="0" w:line="514" w:lineRule="exact"/>
        <w:ind w:left="20" w:firstLine="660"/>
      </w:pPr>
      <w:r>
        <w:t>Якомога більше розмовляти з дитиною.</w:t>
      </w:r>
    </w:p>
    <w:p w:rsidR="00F74456" w:rsidRDefault="00EA4EF6">
      <w:pPr>
        <w:pStyle w:val="1"/>
        <w:numPr>
          <w:ilvl w:val="1"/>
          <w:numId w:val="1"/>
        </w:numPr>
        <w:shd w:val="clear" w:color="auto" w:fill="auto"/>
        <w:tabs>
          <w:tab w:val="left" w:pos="1251"/>
        </w:tabs>
        <w:spacing w:before="0" w:line="514" w:lineRule="exact"/>
        <w:ind w:left="20" w:firstLine="660"/>
      </w:pPr>
      <w:r>
        <w:t>Спонукати дітей до запитань, виховувати «чомучок».</w:t>
      </w:r>
    </w:p>
    <w:p w:rsidR="00F74456" w:rsidRDefault="00EA4EF6">
      <w:pPr>
        <w:pStyle w:val="1"/>
        <w:numPr>
          <w:ilvl w:val="1"/>
          <w:numId w:val="1"/>
        </w:numPr>
        <w:shd w:val="clear" w:color="auto" w:fill="auto"/>
        <w:tabs>
          <w:tab w:val="left" w:pos="1237"/>
        </w:tabs>
        <w:spacing w:before="0" w:line="514" w:lineRule="exact"/>
        <w:ind w:left="20" w:firstLine="660"/>
      </w:pPr>
      <w:r>
        <w:t>Частіше звертатися до дитини із запитаннями.</w:t>
      </w:r>
    </w:p>
    <w:p w:rsidR="00F74456" w:rsidRDefault="00EA4EF6">
      <w:pPr>
        <w:pStyle w:val="1"/>
        <w:numPr>
          <w:ilvl w:val="1"/>
          <w:numId w:val="1"/>
        </w:numPr>
        <w:shd w:val="clear" w:color="auto" w:fill="auto"/>
        <w:tabs>
          <w:tab w:val="left" w:pos="1261"/>
        </w:tabs>
        <w:spacing w:before="0" w:line="514" w:lineRule="exact"/>
        <w:ind w:left="20" w:firstLine="660"/>
      </w:pPr>
      <w:r>
        <w:t>Систематично проводити ігри в слова: «Хто більше знає слів», «Хто більше знає слів», «Назви який...», «Скажи як...», «Що означає слово?», «Скажи коли...», «Скажи звідки...», «А якби...», «Придумай слово» та інші.</w:t>
      </w:r>
    </w:p>
    <w:p w:rsidR="00F74456" w:rsidRDefault="00EA4EF6">
      <w:pPr>
        <w:pStyle w:val="1"/>
        <w:numPr>
          <w:ilvl w:val="1"/>
          <w:numId w:val="1"/>
        </w:numPr>
        <w:shd w:val="clear" w:color="auto" w:fill="auto"/>
        <w:tabs>
          <w:tab w:val="left" w:pos="1189"/>
        </w:tabs>
        <w:spacing w:before="0" w:line="514" w:lineRule="exact"/>
        <w:ind w:left="20" w:firstLine="660"/>
      </w:pPr>
      <w:r>
        <w:t xml:space="preserve">Кожне незрозуміле слово дитині обов'язково </w:t>
      </w:r>
      <w:r>
        <w:t>поясни.</w:t>
      </w:r>
    </w:p>
    <w:p w:rsidR="00F74456" w:rsidRDefault="00EA4EF6">
      <w:pPr>
        <w:pStyle w:val="1"/>
        <w:numPr>
          <w:ilvl w:val="1"/>
          <w:numId w:val="1"/>
        </w:numPr>
        <w:shd w:val="clear" w:color="auto" w:fill="auto"/>
        <w:tabs>
          <w:tab w:val="left" w:pos="1194"/>
        </w:tabs>
        <w:spacing w:before="0" w:line="514" w:lineRule="exact"/>
        <w:ind w:left="20" w:firstLine="660"/>
      </w:pPr>
      <w:r>
        <w:t>Розмовляти з дитиною тільки правильною мовою.</w:t>
      </w:r>
    </w:p>
    <w:p w:rsidR="00F74456" w:rsidRDefault="00EA4EF6">
      <w:pPr>
        <w:pStyle w:val="1"/>
        <w:numPr>
          <w:ilvl w:val="1"/>
          <w:numId w:val="1"/>
        </w:numPr>
        <w:shd w:val="clear" w:color="auto" w:fill="auto"/>
        <w:tabs>
          <w:tab w:val="left" w:pos="1119"/>
        </w:tabs>
        <w:spacing w:before="0" w:line="514" w:lineRule="exact"/>
        <w:ind w:left="20" w:firstLine="660"/>
      </w:pPr>
      <w:r>
        <w:t>Не повторювати за дитиною неправильної вимови звуків.</w:t>
      </w:r>
    </w:p>
    <w:p w:rsidR="00F74456" w:rsidRDefault="00EA4EF6">
      <w:pPr>
        <w:pStyle w:val="1"/>
        <w:numPr>
          <w:ilvl w:val="1"/>
          <w:numId w:val="1"/>
        </w:numPr>
        <w:shd w:val="clear" w:color="auto" w:fill="auto"/>
        <w:tabs>
          <w:tab w:val="left" w:pos="1122"/>
        </w:tabs>
        <w:spacing w:before="0" w:line="514" w:lineRule="exact"/>
        <w:ind w:left="20" w:firstLine="660"/>
      </w:pPr>
      <w:r>
        <w:t>Своєчасно виправляти дитину.</w:t>
      </w:r>
    </w:p>
    <w:p w:rsidR="00F74456" w:rsidRDefault="00EA4EF6">
      <w:pPr>
        <w:pStyle w:val="1"/>
        <w:numPr>
          <w:ilvl w:val="1"/>
          <w:numId w:val="1"/>
        </w:numPr>
        <w:shd w:val="clear" w:color="auto" w:fill="auto"/>
        <w:tabs>
          <w:tab w:val="left" w:pos="1316"/>
        </w:tabs>
        <w:spacing w:before="0" w:line="514" w:lineRule="exact"/>
        <w:ind w:left="20" w:firstLine="660"/>
      </w:pPr>
      <w:r>
        <w:t>Вірші, потішки, скоромовки, чистомовки стануть надійними помічниками у вихованні правильної і виразної мови дитини.</w:t>
      </w:r>
    </w:p>
    <w:p w:rsidR="00F74456" w:rsidRDefault="00EA4EF6">
      <w:pPr>
        <w:pStyle w:val="1"/>
        <w:numPr>
          <w:ilvl w:val="1"/>
          <w:numId w:val="1"/>
        </w:numPr>
        <w:shd w:val="clear" w:color="auto" w:fill="auto"/>
        <w:tabs>
          <w:tab w:val="left" w:pos="1321"/>
        </w:tabs>
        <w:spacing w:before="0" w:line="514" w:lineRule="exact"/>
        <w:ind w:left="20" w:firstLine="660"/>
      </w:pPr>
      <w:r>
        <w:t>Цікава книжка - це велика радість для дитини, не позбавляйте її цієї радості, книга допомагає розвиватися дитині.</w:t>
      </w:r>
    </w:p>
    <w:p w:rsidR="00F74456" w:rsidRDefault="00EA4EF6">
      <w:pPr>
        <w:pStyle w:val="1"/>
        <w:numPr>
          <w:ilvl w:val="1"/>
          <w:numId w:val="1"/>
        </w:numPr>
        <w:shd w:val="clear" w:color="auto" w:fill="auto"/>
        <w:tabs>
          <w:tab w:val="left" w:pos="1390"/>
        </w:tabs>
        <w:spacing w:before="0" w:line="514" w:lineRule="exact"/>
        <w:ind w:left="20" w:firstLine="660"/>
      </w:pPr>
      <w:r>
        <w:t>Розучувати з дітьми вірші, це виховує в них любов до поезії, сприятиме розвитку виразної мови.</w:t>
      </w:r>
    </w:p>
    <w:sectPr w:rsidR="00F74456" w:rsidSect="005E4E4E">
      <w:type w:val="continuous"/>
      <w:pgSz w:w="11905" w:h="16837"/>
      <w:pgMar w:top="1276" w:right="1398" w:bottom="3432" w:left="113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EF6" w:rsidRDefault="00EA4EF6">
      <w:r>
        <w:separator/>
      </w:r>
    </w:p>
  </w:endnote>
  <w:endnote w:type="continuationSeparator" w:id="0">
    <w:p w:rsidR="00EA4EF6" w:rsidRDefault="00EA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EF6" w:rsidRDefault="00EA4EF6"/>
  </w:footnote>
  <w:footnote w:type="continuationSeparator" w:id="0">
    <w:p w:rsidR="00EA4EF6" w:rsidRDefault="00EA4EF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A441A"/>
    <w:multiLevelType w:val="multilevel"/>
    <w:tmpl w:val="A6AA54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456"/>
    <w:rsid w:val="001E7813"/>
    <w:rsid w:val="005E4E4E"/>
    <w:rsid w:val="006972D5"/>
    <w:rsid w:val="00EA4EF6"/>
    <w:rsid w:val="00F74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4B4B4B"/>
      <w:u w:val="singl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pacing w:val="0"/>
      <w:sz w:val="42"/>
      <w:szCs w:val="42"/>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8"/>
      <w:szCs w:val="28"/>
    </w:rPr>
  </w:style>
  <w:style w:type="character" w:customStyle="1" w:styleId="4pt">
    <w:name w:val="Основной текст + Интервал 4 pt"/>
    <w:basedOn w:val="a4"/>
    <w:rPr>
      <w:rFonts w:ascii="Times New Roman" w:eastAsia="Times New Roman" w:hAnsi="Times New Roman" w:cs="Times New Roman"/>
      <w:b w:val="0"/>
      <w:bCs w:val="0"/>
      <w:i w:val="0"/>
      <w:iCs w:val="0"/>
      <w:smallCaps w:val="0"/>
      <w:strike w:val="0"/>
      <w:spacing w:val="80"/>
      <w:sz w:val="28"/>
      <w:szCs w:val="28"/>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42"/>
      <w:szCs w:val="42"/>
    </w:rPr>
  </w:style>
  <w:style w:type="paragraph" w:customStyle="1" w:styleId="20">
    <w:name w:val="Заголовок №2"/>
    <w:basedOn w:val="a"/>
    <w:link w:val="2"/>
    <w:pPr>
      <w:shd w:val="clear" w:color="auto" w:fill="FFFFFF"/>
      <w:spacing w:after="480" w:line="0" w:lineRule="atLeast"/>
      <w:outlineLvl w:val="1"/>
    </w:pPr>
    <w:rPr>
      <w:rFonts w:ascii="Times New Roman" w:eastAsia="Times New Roman" w:hAnsi="Times New Roman" w:cs="Times New Roman"/>
      <w:sz w:val="42"/>
      <w:szCs w:val="42"/>
    </w:rPr>
  </w:style>
  <w:style w:type="paragraph" w:customStyle="1" w:styleId="1">
    <w:name w:val="Основной текст1"/>
    <w:basedOn w:val="a"/>
    <w:link w:val="a4"/>
    <w:pPr>
      <w:shd w:val="clear" w:color="auto" w:fill="FFFFFF"/>
      <w:spacing w:before="480" w:line="516" w:lineRule="exact"/>
      <w:ind w:hanging="360"/>
      <w:jc w:val="both"/>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after="900" w:line="0" w:lineRule="atLeast"/>
      <w:outlineLvl w:val="0"/>
    </w:pPr>
    <w:rPr>
      <w:rFonts w:ascii="Times New Roman" w:eastAsia="Times New Roman" w:hAnsi="Times New Roman" w:cs="Times New Roman"/>
      <w:sz w:val="42"/>
      <w:szCs w:val="42"/>
    </w:rPr>
  </w:style>
  <w:style w:type="character" w:styleId="a5">
    <w:name w:val="Intense Reference"/>
    <w:basedOn w:val="a0"/>
    <w:uiPriority w:val="32"/>
    <w:qFormat/>
    <w:rsid w:val="001E7813"/>
    <w:rPr>
      <w:b/>
      <w:bCs/>
      <w:smallCaps/>
      <w:color w:val="C0504D" w:themeColor="accent2"/>
      <w:spacing w:val="5"/>
      <w:u w:val="single"/>
    </w:rPr>
  </w:style>
  <w:style w:type="paragraph" w:styleId="a6">
    <w:name w:val="Title"/>
    <w:basedOn w:val="a"/>
    <w:next w:val="a"/>
    <w:link w:val="a7"/>
    <w:uiPriority w:val="10"/>
    <w:qFormat/>
    <w:rsid w:val="001E78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1E781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4B4B4B"/>
      <w:u w:val="singl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pacing w:val="0"/>
      <w:sz w:val="42"/>
      <w:szCs w:val="42"/>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8"/>
      <w:szCs w:val="28"/>
    </w:rPr>
  </w:style>
  <w:style w:type="character" w:customStyle="1" w:styleId="4pt">
    <w:name w:val="Основной текст + Интервал 4 pt"/>
    <w:basedOn w:val="a4"/>
    <w:rPr>
      <w:rFonts w:ascii="Times New Roman" w:eastAsia="Times New Roman" w:hAnsi="Times New Roman" w:cs="Times New Roman"/>
      <w:b w:val="0"/>
      <w:bCs w:val="0"/>
      <w:i w:val="0"/>
      <w:iCs w:val="0"/>
      <w:smallCaps w:val="0"/>
      <w:strike w:val="0"/>
      <w:spacing w:val="80"/>
      <w:sz w:val="28"/>
      <w:szCs w:val="28"/>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42"/>
      <w:szCs w:val="42"/>
    </w:rPr>
  </w:style>
  <w:style w:type="paragraph" w:customStyle="1" w:styleId="20">
    <w:name w:val="Заголовок №2"/>
    <w:basedOn w:val="a"/>
    <w:link w:val="2"/>
    <w:pPr>
      <w:shd w:val="clear" w:color="auto" w:fill="FFFFFF"/>
      <w:spacing w:after="480" w:line="0" w:lineRule="atLeast"/>
      <w:outlineLvl w:val="1"/>
    </w:pPr>
    <w:rPr>
      <w:rFonts w:ascii="Times New Roman" w:eastAsia="Times New Roman" w:hAnsi="Times New Roman" w:cs="Times New Roman"/>
      <w:sz w:val="42"/>
      <w:szCs w:val="42"/>
    </w:rPr>
  </w:style>
  <w:style w:type="paragraph" w:customStyle="1" w:styleId="1">
    <w:name w:val="Основной текст1"/>
    <w:basedOn w:val="a"/>
    <w:link w:val="a4"/>
    <w:pPr>
      <w:shd w:val="clear" w:color="auto" w:fill="FFFFFF"/>
      <w:spacing w:before="480" w:line="516" w:lineRule="exact"/>
      <w:ind w:hanging="360"/>
      <w:jc w:val="both"/>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after="900" w:line="0" w:lineRule="atLeast"/>
      <w:outlineLvl w:val="0"/>
    </w:pPr>
    <w:rPr>
      <w:rFonts w:ascii="Times New Roman" w:eastAsia="Times New Roman" w:hAnsi="Times New Roman" w:cs="Times New Roman"/>
      <w:sz w:val="42"/>
      <w:szCs w:val="42"/>
    </w:rPr>
  </w:style>
  <w:style w:type="character" w:styleId="a5">
    <w:name w:val="Intense Reference"/>
    <w:basedOn w:val="a0"/>
    <w:uiPriority w:val="32"/>
    <w:qFormat/>
    <w:rsid w:val="001E7813"/>
    <w:rPr>
      <w:b/>
      <w:bCs/>
      <w:smallCaps/>
      <w:color w:val="C0504D" w:themeColor="accent2"/>
      <w:spacing w:val="5"/>
      <w:u w:val="single"/>
    </w:rPr>
  </w:style>
  <w:style w:type="paragraph" w:styleId="a6">
    <w:name w:val="Title"/>
    <w:basedOn w:val="a"/>
    <w:next w:val="a"/>
    <w:link w:val="a7"/>
    <w:uiPriority w:val="10"/>
    <w:qFormat/>
    <w:rsid w:val="001E78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1E781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1179</Words>
  <Characters>6724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Юра</dc:creator>
  <cp:lastModifiedBy>Юра</cp:lastModifiedBy>
  <cp:revision>1</cp:revision>
  <cp:lastPrinted>2012-10-31T13:16:00Z</cp:lastPrinted>
  <dcterms:created xsi:type="dcterms:W3CDTF">2012-10-31T13:05:00Z</dcterms:created>
  <dcterms:modified xsi:type="dcterms:W3CDTF">2012-10-31T13:42:00Z</dcterms:modified>
</cp:coreProperties>
</file>