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D1" w:rsidRDefault="005811D1" w:rsidP="005811D1">
      <w:pPr>
        <w:pStyle w:val="a3"/>
        <w:spacing w:line="360" w:lineRule="auto"/>
        <w:jc w:val="both"/>
        <w:rPr>
          <w:b/>
          <w:bCs/>
          <w:sz w:val="40"/>
          <w:szCs w:val="20"/>
          <w:lang w:val="uk-UA"/>
        </w:rPr>
      </w:pPr>
      <w:r>
        <w:rPr>
          <w:b/>
          <w:bCs/>
          <w:sz w:val="40"/>
          <w:szCs w:val="20"/>
          <w:lang w:val="uk-UA"/>
        </w:rPr>
        <w:t>УРОК 8</w:t>
      </w:r>
    </w:p>
    <w:p w:rsidR="005811D1" w:rsidRDefault="005811D1" w:rsidP="005811D1">
      <w:pPr>
        <w:pStyle w:val="a3"/>
        <w:spacing w:line="360" w:lineRule="auto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ТЕМА: Роль сім'ї у житті людини</w:t>
      </w:r>
    </w:p>
    <w:p w:rsidR="005811D1" w:rsidRDefault="005811D1" w:rsidP="005811D1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Мета: </w:t>
      </w:r>
      <w:r>
        <w:rPr>
          <w:sz w:val="28"/>
          <w:szCs w:val="20"/>
          <w:lang w:val="uk-UA"/>
        </w:rPr>
        <w:t>визначити значущість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ї для кожної людини та для себе особисто.</w:t>
      </w:r>
    </w:p>
    <w:p w:rsidR="005811D1" w:rsidRDefault="005811D1" w:rsidP="005811D1">
      <w:pPr>
        <w:pStyle w:val="a3"/>
        <w:spacing w:line="360" w:lineRule="auto"/>
        <w:jc w:val="center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Перебіг заняття</w:t>
      </w:r>
    </w:p>
    <w:p w:rsidR="005811D1" w:rsidRPr="00A86C4A" w:rsidRDefault="005811D1" w:rsidP="005811D1">
      <w:pPr>
        <w:pStyle w:val="a3"/>
        <w:spacing w:line="360" w:lineRule="auto"/>
        <w:jc w:val="both"/>
        <w:rPr>
          <w:b/>
          <w:bCs/>
          <w:sz w:val="28"/>
          <w:szCs w:val="20"/>
          <w:u w:val="single"/>
          <w:lang w:val="uk-UA"/>
        </w:rPr>
      </w:pPr>
      <w:r w:rsidRPr="00A86C4A">
        <w:rPr>
          <w:b/>
          <w:bCs/>
          <w:sz w:val="28"/>
          <w:szCs w:val="20"/>
          <w:u w:val="single"/>
          <w:lang w:val="uk-UA"/>
        </w:rPr>
        <w:t>І. Організаційний момент (5 хв.)</w:t>
      </w:r>
    </w:p>
    <w:p w:rsidR="005811D1" w:rsidRDefault="005811D1" w:rsidP="005811D1">
      <w:pPr>
        <w:pStyle w:val="a3"/>
        <w:spacing w:line="360" w:lineRule="auto"/>
        <w:jc w:val="both"/>
        <w:rPr>
          <w:b/>
          <w:bCs/>
          <w:sz w:val="28"/>
          <w:szCs w:val="20"/>
          <w:u w:val="single"/>
          <w:lang w:val="uk-UA"/>
        </w:rPr>
      </w:pPr>
      <w:r w:rsidRPr="00A86C4A">
        <w:rPr>
          <w:b/>
          <w:bCs/>
          <w:sz w:val="28"/>
          <w:szCs w:val="20"/>
          <w:u w:val="single"/>
          <w:lang w:val="uk-UA"/>
        </w:rPr>
        <w:t>ІІ. Основна частина</w:t>
      </w:r>
    </w:p>
    <w:p w:rsidR="005811D1" w:rsidRPr="00A86C4A" w:rsidRDefault="005811D1" w:rsidP="005811D1">
      <w:pPr>
        <w:pStyle w:val="a3"/>
        <w:spacing w:line="360" w:lineRule="auto"/>
        <w:ind w:firstLine="708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2.1. Вступ</w:t>
      </w:r>
    </w:p>
    <w:p w:rsidR="005811D1" w:rsidRDefault="005811D1" w:rsidP="005811D1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Учитель говорить, що шлюб і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 xml:space="preserve">я – поняття різні. Він пропонує звернутись до етимологічного походження цих слів. В українській мові слово </w:t>
      </w:r>
      <w:proofErr w:type="spellStart"/>
      <w:r>
        <w:rPr>
          <w:sz w:val="28"/>
          <w:szCs w:val="20"/>
          <w:lang w:val="uk-UA"/>
        </w:rPr>
        <w:t>“шлюб”</w:t>
      </w:r>
      <w:proofErr w:type="spellEnd"/>
      <w:r>
        <w:rPr>
          <w:sz w:val="28"/>
          <w:szCs w:val="20"/>
          <w:lang w:val="uk-UA"/>
        </w:rPr>
        <w:t xml:space="preserve"> походить від </w:t>
      </w:r>
      <w:proofErr w:type="spellStart"/>
      <w:r>
        <w:rPr>
          <w:sz w:val="28"/>
          <w:szCs w:val="20"/>
          <w:lang w:val="uk-UA"/>
        </w:rPr>
        <w:t>старослов</w:t>
      </w:r>
      <w:proofErr w:type="spellEnd"/>
      <w:r w:rsidRPr="00610773">
        <w:rPr>
          <w:sz w:val="28"/>
          <w:szCs w:val="20"/>
        </w:rPr>
        <w:t>’</w:t>
      </w:r>
      <w:proofErr w:type="spellStart"/>
      <w:r>
        <w:rPr>
          <w:sz w:val="28"/>
          <w:szCs w:val="20"/>
          <w:lang w:val="uk-UA"/>
        </w:rPr>
        <w:t>янського</w:t>
      </w:r>
      <w:proofErr w:type="spellEnd"/>
      <w:r>
        <w:rPr>
          <w:sz w:val="28"/>
          <w:szCs w:val="20"/>
          <w:lang w:val="uk-UA"/>
        </w:rPr>
        <w:t xml:space="preserve"> “с</w:t>
      </w:r>
      <w:proofErr w:type="spellStart"/>
      <w:r>
        <w:rPr>
          <w:sz w:val="28"/>
          <w:szCs w:val="20"/>
        </w:rPr>
        <w:t>ъ</w:t>
      </w:r>
      <w:r>
        <w:rPr>
          <w:sz w:val="28"/>
          <w:szCs w:val="20"/>
          <w:lang w:val="uk-UA"/>
        </w:rPr>
        <w:t>люб”</w:t>
      </w:r>
      <w:proofErr w:type="spellEnd"/>
      <w:r>
        <w:rPr>
          <w:sz w:val="28"/>
          <w:szCs w:val="20"/>
          <w:lang w:val="uk-UA"/>
        </w:rPr>
        <w:t xml:space="preserve">, що означає урочисту обіцянку </w:t>
      </w:r>
      <w:proofErr w:type="spellStart"/>
      <w:r>
        <w:rPr>
          <w:sz w:val="28"/>
          <w:szCs w:val="20"/>
          <w:lang w:val="uk-UA"/>
        </w:rPr>
        <w:t>“злюбитись”</w:t>
      </w:r>
      <w:proofErr w:type="spellEnd"/>
      <w:r>
        <w:rPr>
          <w:sz w:val="28"/>
          <w:szCs w:val="20"/>
          <w:lang w:val="uk-UA"/>
        </w:rPr>
        <w:t xml:space="preserve">, тобто домовитись. Російське слово </w:t>
      </w:r>
      <w:proofErr w:type="spellStart"/>
      <w:r>
        <w:rPr>
          <w:sz w:val="28"/>
          <w:szCs w:val="20"/>
          <w:lang w:val="uk-UA"/>
        </w:rPr>
        <w:t>“брак”</w:t>
      </w:r>
      <w:proofErr w:type="spellEnd"/>
      <w:r>
        <w:rPr>
          <w:sz w:val="28"/>
          <w:szCs w:val="20"/>
          <w:lang w:val="uk-UA"/>
        </w:rPr>
        <w:t xml:space="preserve"> походить від </w:t>
      </w:r>
      <w:proofErr w:type="spellStart"/>
      <w:r>
        <w:rPr>
          <w:sz w:val="28"/>
          <w:szCs w:val="20"/>
          <w:lang w:val="uk-UA"/>
        </w:rPr>
        <w:t>старослов</w:t>
      </w:r>
      <w:proofErr w:type="spellEnd"/>
      <w:r w:rsidRPr="00610773">
        <w:rPr>
          <w:sz w:val="28"/>
          <w:szCs w:val="20"/>
        </w:rPr>
        <w:t>’</w:t>
      </w:r>
      <w:proofErr w:type="spellStart"/>
      <w:r>
        <w:rPr>
          <w:sz w:val="28"/>
          <w:szCs w:val="20"/>
          <w:lang w:val="uk-UA"/>
        </w:rPr>
        <w:t>янського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“брачити”</w:t>
      </w:r>
      <w:proofErr w:type="spellEnd"/>
      <w:r>
        <w:rPr>
          <w:sz w:val="28"/>
          <w:szCs w:val="20"/>
          <w:lang w:val="uk-UA"/>
        </w:rPr>
        <w:t xml:space="preserve"> – вибирати, тобто вибирати хороше, потрібне і відкидати погане, непотрібне. Етимологічне походження українського слова </w:t>
      </w:r>
      <w:proofErr w:type="spellStart"/>
      <w:r>
        <w:rPr>
          <w:sz w:val="28"/>
          <w:szCs w:val="20"/>
          <w:lang w:val="uk-UA"/>
        </w:rPr>
        <w:t>“подружжя”</w:t>
      </w:r>
      <w:proofErr w:type="spellEnd"/>
      <w:r>
        <w:rPr>
          <w:sz w:val="28"/>
          <w:szCs w:val="20"/>
          <w:lang w:val="uk-UA"/>
        </w:rPr>
        <w:t xml:space="preserve"> розкриває сам цей його зміст – друзі, помічники, тоді як російською </w:t>
      </w:r>
      <w:proofErr w:type="spellStart"/>
      <w:r>
        <w:rPr>
          <w:sz w:val="28"/>
          <w:szCs w:val="20"/>
          <w:lang w:val="uk-UA"/>
        </w:rPr>
        <w:t>“супруги”</w:t>
      </w:r>
      <w:proofErr w:type="spellEnd"/>
      <w:r>
        <w:rPr>
          <w:sz w:val="28"/>
          <w:szCs w:val="20"/>
          <w:lang w:val="uk-UA"/>
        </w:rPr>
        <w:t xml:space="preserve"> – ті, що йдуть в одній упряжці.</w:t>
      </w:r>
    </w:p>
    <w:p w:rsidR="005811D1" w:rsidRDefault="005811D1" w:rsidP="005811D1">
      <w:pPr>
        <w:pStyle w:val="a3"/>
        <w:spacing w:line="360" w:lineRule="auto"/>
        <w:ind w:firstLine="708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2.2. Гра </w:t>
      </w:r>
      <w:proofErr w:type="spellStart"/>
      <w:r>
        <w:rPr>
          <w:b/>
          <w:bCs/>
          <w:sz w:val="28"/>
          <w:szCs w:val="20"/>
          <w:lang w:val="uk-UA"/>
        </w:rPr>
        <w:t>“Асоціації”</w:t>
      </w:r>
      <w:proofErr w:type="spellEnd"/>
      <w:r>
        <w:rPr>
          <w:b/>
          <w:bCs/>
          <w:sz w:val="28"/>
          <w:szCs w:val="20"/>
          <w:lang w:val="uk-UA"/>
        </w:rPr>
        <w:t xml:space="preserve"> (15 хв.)</w:t>
      </w:r>
    </w:p>
    <w:p w:rsidR="005811D1" w:rsidRDefault="005811D1" w:rsidP="005811D1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Вчитель пропонує учням пограти в асоціації. Все, що для цього потрібно – послухати речення і спробувати записати у зошитах перші ж образи, які виникли.</w:t>
      </w:r>
    </w:p>
    <w:p w:rsidR="005811D1" w:rsidRDefault="005811D1" w:rsidP="005811D1">
      <w:pPr>
        <w:pStyle w:val="a3"/>
        <w:spacing w:line="360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Приклад речень:</w:t>
      </w:r>
    </w:p>
    <w:p w:rsidR="005811D1" w:rsidRDefault="005811D1" w:rsidP="005811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Якщо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 – це будинок, то він...</w:t>
      </w:r>
    </w:p>
    <w:p w:rsidR="005811D1" w:rsidRDefault="005811D1" w:rsidP="005811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Якщо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 – це колір, то він...</w:t>
      </w:r>
    </w:p>
    <w:p w:rsidR="005811D1" w:rsidRDefault="005811D1" w:rsidP="005811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Якщо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 – це музика, то вона...</w:t>
      </w:r>
    </w:p>
    <w:p w:rsidR="005811D1" w:rsidRDefault="005811D1" w:rsidP="005811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lastRenderedPageBreak/>
        <w:t>Якщо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 – це настрій, то він...</w:t>
      </w:r>
    </w:p>
    <w:p w:rsidR="005811D1" w:rsidRDefault="005811D1" w:rsidP="005811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Якщо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 – це птах, то він...</w:t>
      </w:r>
    </w:p>
    <w:p w:rsidR="005811D1" w:rsidRDefault="005811D1" w:rsidP="005811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Якщо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 – це геометрична фігура, то вона...</w:t>
      </w:r>
    </w:p>
    <w:p w:rsidR="005811D1" w:rsidRDefault="005811D1" w:rsidP="005811D1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Кожен учень зачитує по декілька утворених речень на вибір. Обговорюються відповіді та причини подібних асоціацій. </w:t>
      </w:r>
    </w:p>
    <w:p w:rsidR="005811D1" w:rsidRDefault="005811D1" w:rsidP="005811D1">
      <w:pPr>
        <w:pStyle w:val="a3"/>
        <w:numPr>
          <w:ilvl w:val="1"/>
          <w:numId w:val="3"/>
        </w:numPr>
        <w:spacing w:line="360" w:lineRule="auto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Мозковий штурм </w:t>
      </w:r>
      <w:proofErr w:type="spellStart"/>
      <w:r>
        <w:rPr>
          <w:b/>
          <w:bCs/>
          <w:sz w:val="28"/>
          <w:szCs w:val="20"/>
          <w:lang w:val="uk-UA"/>
        </w:rPr>
        <w:t>“Для</w:t>
      </w:r>
      <w:proofErr w:type="spellEnd"/>
      <w:r>
        <w:rPr>
          <w:b/>
          <w:bCs/>
          <w:sz w:val="28"/>
          <w:szCs w:val="20"/>
          <w:lang w:val="uk-UA"/>
        </w:rPr>
        <w:t xml:space="preserve"> чого сучасній людині потрібна сім</w:t>
      </w:r>
      <w:r w:rsidRPr="00610773">
        <w:rPr>
          <w:b/>
          <w:bCs/>
          <w:sz w:val="28"/>
          <w:szCs w:val="20"/>
        </w:rPr>
        <w:t>’</w:t>
      </w:r>
      <w:r>
        <w:rPr>
          <w:b/>
          <w:bCs/>
          <w:sz w:val="28"/>
          <w:szCs w:val="20"/>
          <w:lang w:val="uk-UA"/>
        </w:rPr>
        <w:t>я?” (10хв.)</w:t>
      </w:r>
      <w:r>
        <w:rPr>
          <w:b/>
          <w:bCs/>
          <w:sz w:val="28"/>
          <w:szCs w:val="20"/>
        </w:rPr>
        <w:t xml:space="preserve">. </w:t>
      </w:r>
    </w:p>
    <w:p w:rsidR="005811D1" w:rsidRDefault="005811D1" w:rsidP="005811D1">
      <w:pPr>
        <w:pStyle w:val="a3"/>
        <w:spacing w:line="360" w:lineRule="auto"/>
        <w:ind w:firstLine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Для чого сучасній людині потрібна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я? Учням пропонується спробувати спробуємо разом це з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ясувати. Кожен повинен познайомити присутніх зі своєю позицією. Отже, кожен по черзі дає відповідь на питання, для чого людині потрібна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я.</w:t>
      </w:r>
    </w:p>
    <w:p w:rsidR="005811D1" w:rsidRDefault="005811D1" w:rsidP="005811D1">
      <w:pPr>
        <w:pStyle w:val="a3"/>
        <w:spacing w:line="360" w:lineRule="auto"/>
        <w:ind w:firstLine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Вчитель записує відповіді на ватмані ( матеріали можна використати вивчаючи тему </w:t>
      </w:r>
      <w:proofErr w:type="spellStart"/>
      <w:r>
        <w:rPr>
          <w:sz w:val="28"/>
          <w:szCs w:val="20"/>
          <w:lang w:val="uk-UA"/>
        </w:rPr>
        <w:t>“Функції</w:t>
      </w:r>
      <w:proofErr w:type="spellEnd"/>
      <w:r>
        <w:rPr>
          <w:sz w:val="28"/>
          <w:szCs w:val="20"/>
          <w:lang w:val="uk-UA"/>
        </w:rPr>
        <w:t xml:space="preserve"> сім</w:t>
      </w:r>
      <w:r w:rsidRPr="00610773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ї”).</w:t>
      </w:r>
    </w:p>
    <w:p w:rsidR="005811D1" w:rsidRDefault="005811D1" w:rsidP="005811D1">
      <w:pPr>
        <w:pStyle w:val="a3"/>
        <w:spacing w:line="360" w:lineRule="auto"/>
        <w:ind w:firstLine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Інформування. Мотивів для вступу у шлюб існує дуже багато. Всі вони важливі, але якщо один з мотивів стає </w:t>
      </w:r>
      <w:proofErr w:type="spellStart"/>
      <w:r>
        <w:rPr>
          <w:sz w:val="28"/>
          <w:szCs w:val="20"/>
          <w:lang w:val="uk-UA"/>
        </w:rPr>
        <w:t>приоритетним</w:t>
      </w:r>
      <w:proofErr w:type="spellEnd"/>
      <w:r>
        <w:rPr>
          <w:sz w:val="28"/>
          <w:szCs w:val="20"/>
          <w:lang w:val="uk-UA"/>
        </w:rPr>
        <w:t xml:space="preserve">, то це означає, що у шлюбі виникають </w:t>
      </w:r>
      <w:proofErr w:type="spellStart"/>
      <w:r>
        <w:rPr>
          <w:sz w:val="28"/>
          <w:szCs w:val="20"/>
          <w:lang w:val="uk-UA"/>
        </w:rPr>
        <w:t>серьйозні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роблеми</w:t>
      </w:r>
      <w:proofErr w:type="spellEnd"/>
      <w:r>
        <w:rPr>
          <w:sz w:val="28"/>
          <w:szCs w:val="20"/>
          <w:lang w:val="uk-UA"/>
        </w:rPr>
        <w:t xml:space="preserve"> та конфлікти.</w:t>
      </w:r>
    </w:p>
    <w:p w:rsidR="005811D1" w:rsidRDefault="005811D1" w:rsidP="005811D1">
      <w:pPr>
        <w:pStyle w:val="a3"/>
        <w:numPr>
          <w:ilvl w:val="1"/>
          <w:numId w:val="3"/>
        </w:numPr>
        <w:spacing w:line="360" w:lineRule="auto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Вправа </w:t>
      </w:r>
      <w:proofErr w:type="spellStart"/>
      <w:r>
        <w:rPr>
          <w:b/>
          <w:bCs/>
          <w:sz w:val="28"/>
          <w:szCs w:val="20"/>
          <w:lang w:val="uk-UA"/>
        </w:rPr>
        <w:t>“Фотошоп”</w:t>
      </w:r>
      <w:proofErr w:type="spellEnd"/>
      <w:r>
        <w:rPr>
          <w:b/>
          <w:bCs/>
          <w:sz w:val="28"/>
          <w:szCs w:val="20"/>
          <w:lang w:val="uk-UA"/>
        </w:rPr>
        <w:t xml:space="preserve"> (15 хв.)</w:t>
      </w:r>
    </w:p>
    <w:p w:rsidR="005811D1" w:rsidRDefault="005811D1" w:rsidP="005811D1">
      <w:pPr>
        <w:pStyle w:val="a3"/>
        <w:spacing w:line="360" w:lineRule="auto"/>
        <w:ind w:firstLine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Учням пропонується велика кількість фотознімків</w:t>
      </w:r>
      <w:r w:rsidRPr="00610773">
        <w:rPr>
          <w:sz w:val="28"/>
          <w:szCs w:val="20"/>
          <w:lang w:val="uk-UA"/>
        </w:rPr>
        <w:t>,</w:t>
      </w:r>
      <w:r>
        <w:rPr>
          <w:sz w:val="28"/>
          <w:szCs w:val="20"/>
          <w:lang w:val="uk-UA"/>
        </w:rPr>
        <w:t xml:space="preserve"> різноманітних за своїм жанром та тематикою. Завдання: відібрати серед всіх фотознімків один, який метафорично виражає погляд учня на сім</w:t>
      </w:r>
      <w:r w:rsidRPr="00610773">
        <w:rPr>
          <w:sz w:val="28"/>
          <w:szCs w:val="20"/>
          <w:lang w:val="uk-UA"/>
        </w:rPr>
        <w:t>’</w:t>
      </w:r>
      <w:r>
        <w:rPr>
          <w:sz w:val="28"/>
          <w:szCs w:val="20"/>
          <w:lang w:val="uk-UA"/>
        </w:rPr>
        <w:t>ю.</w:t>
      </w:r>
    </w:p>
    <w:p w:rsidR="005811D1" w:rsidRDefault="005811D1" w:rsidP="005811D1">
      <w:pPr>
        <w:pStyle w:val="a3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Наприклад:</w:t>
      </w:r>
    </w:p>
    <w:p w:rsidR="005811D1" w:rsidRDefault="005811D1" w:rsidP="005811D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Знайти таке фото, яке відображає зміст слова </w:t>
      </w:r>
      <w:proofErr w:type="spellStart"/>
      <w:r>
        <w:rPr>
          <w:sz w:val="28"/>
          <w:szCs w:val="20"/>
          <w:lang w:val="uk-UA"/>
        </w:rPr>
        <w:t>“кохання”</w:t>
      </w:r>
      <w:proofErr w:type="spellEnd"/>
      <w:r>
        <w:rPr>
          <w:sz w:val="28"/>
          <w:szCs w:val="20"/>
          <w:lang w:val="uk-UA"/>
        </w:rPr>
        <w:t>;</w:t>
      </w:r>
    </w:p>
    <w:p w:rsidR="005811D1" w:rsidRDefault="005811D1" w:rsidP="005811D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За </w:t>
      </w:r>
      <w:proofErr w:type="spellStart"/>
      <w:r>
        <w:rPr>
          <w:sz w:val="28"/>
        </w:rPr>
        <w:t>допомогою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фотознімку</w:t>
      </w:r>
      <w:proofErr w:type="spellEnd"/>
      <w:r>
        <w:rPr>
          <w:sz w:val="28"/>
        </w:rPr>
        <w:t xml:space="preserve"> вам </w:t>
      </w:r>
      <w:proofErr w:type="spellStart"/>
      <w:r>
        <w:rPr>
          <w:sz w:val="28"/>
        </w:rPr>
        <w:t>необхідно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познайомити</w:t>
      </w:r>
      <w:proofErr w:type="spellEnd"/>
      <w:r>
        <w:rPr>
          <w:sz w:val="28"/>
        </w:rPr>
        <w:t xml:space="preserve"> нас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</w:t>
      </w:r>
      <w:proofErr w:type="spellEnd"/>
      <w:r>
        <w:rPr>
          <w:sz w:val="28"/>
        </w:rPr>
        <w:t xml:space="preserve">, як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почуваєте</w:t>
      </w:r>
      <w:proofErr w:type="spellEnd"/>
      <w:r>
        <w:rPr>
          <w:sz w:val="28"/>
        </w:rPr>
        <w:t xml:space="preserve"> себе у </w:t>
      </w:r>
      <w:proofErr w:type="spellStart"/>
      <w:r>
        <w:rPr>
          <w:sz w:val="28"/>
        </w:rPr>
        <w:t>власній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родин</w:t>
      </w:r>
      <w:proofErr w:type="gramStart"/>
      <w:r>
        <w:rPr>
          <w:sz w:val="28"/>
        </w:rPr>
        <w:t>і.</w:t>
      </w:r>
      <w:proofErr w:type="gramEnd"/>
      <w:r>
        <w:rPr>
          <w:sz w:val="28"/>
        </w:rPr>
        <w:t>Знайдіть</w:t>
      </w:r>
      <w:proofErr w:type="spellEnd"/>
      <w:r>
        <w:rPr>
          <w:sz w:val="28"/>
        </w:rPr>
        <w:t xml:space="preserve"> один </w:t>
      </w:r>
      <w:proofErr w:type="spellStart"/>
      <w:r>
        <w:rPr>
          <w:sz w:val="28"/>
        </w:rPr>
        <w:t>аркуш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міг</w:t>
      </w:r>
      <w:proofErr w:type="spellEnd"/>
      <w:r>
        <w:rPr>
          <w:sz w:val="28"/>
        </w:rPr>
        <w:t xml:space="preserve"> образно </w:t>
      </w:r>
      <w:proofErr w:type="spellStart"/>
      <w:r>
        <w:rPr>
          <w:sz w:val="28"/>
        </w:rPr>
        <w:t>показати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ваші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почуття</w:t>
      </w:r>
      <w:proofErr w:type="spellEnd"/>
      <w:r>
        <w:rPr>
          <w:sz w:val="28"/>
        </w:rPr>
        <w:t xml:space="preserve">. </w:t>
      </w:r>
    </w:p>
    <w:p w:rsidR="005811D1" w:rsidRDefault="005811D1" w:rsidP="005811D1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Коли кожен учень зробив свій вибір, він показує його іншим учасникам. Кожен, за бажанням, висловлює свої думки про те, як можна </w:t>
      </w:r>
      <w:proofErr w:type="spellStart"/>
      <w:r>
        <w:rPr>
          <w:rFonts w:ascii="Times New Roman" w:hAnsi="Times New Roman"/>
          <w:sz w:val="28"/>
        </w:rPr>
        <w:t>інтерпритувати</w:t>
      </w:r>
      <w:proofErr w:type="spellEnd"/>
      <w:r>
        <w:rPr>
          <w:rFonts w:ascii="Times New Roman" w:hAnsi="Times New Roman"/>
          <w:sz w:val="28"/>
        </w:rPr>
        <w:t xml:space="preserve"> представлений образ. Тільки після того, як всі бажаючі, висловили свою версію, автору надається можливість власного коментаря. Далі черга переходить до наступного учня.</w:t>
      </w:r>
    </w:p>
    <w:p w:rsidR="005811D1" w:rsidRPr="00973259" w:rsidRDefault="005811D1" w:rsidP="005811D1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u w:val="single"/>
        </w:rPr>
      </w:pPr>
      <w:r w:rsidRPr="00973259">
        <w:rPr>
          <w:rFonts w:ascii="Times New Roman" w:hAnsi="Times New Roman"/>
          <w:b/>
          <w:sz w:val="28"/>
          <w:u w:val="single"/>
        </w:rPr>
        <w:t>ІІІ. Підсумок заняття</w:t>
      </w:r>
    </w:p>
    <w:p w:rsidR="005811D1" w:rsidRDefault="005811D1" w:rsidP="005811D1">
      <w:pPr>
        <w:spacing w:line="360" w:lineRule="auto"/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В кінці вчитель підводить підсумки вправи, заняття.</w:t>
      </w:r>
    </w:p>
    <w:p w:rsidR="005811D1" w:rsidRPr="00973259" w:rsidRDefault="005811D1" w:rsidP="005811D1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u w:val="single"/>
          <w:lang w:val="ru-RU"/>
        </w:rPr>
      </w:pPr>
      <w:r w:rsidRPr="00973259">
        <w:rPr>
          <w:rFonts w:ascii="Times New Roman" w:hAnsi="Times New Roman"/>
          <w:b/>
          <w:bCs/>
          <w:sz w:val="28"/>
          <w:u w:val="single"/>
          <w:lang w:val="ru-RU"/>
        </w:rPr>
        <w:t xml:space="preserve">ІV. </w:t>
      </w:r>
      <w:proofErr w:type="spellStart"/>
      <w:r w:rsidRPr="00973259">
        <w:rPr>
          <w:rFonts w:ascii="Times New Roman" w:hAnsi="Times New Roman"/>
          <w:b/>
          <w:bCs/>
          <w:sz w:val="28"/>
          <w:u w:val="single"/>
          <w:lang w:val="ru-RU"/>
        </w:rPr>
        <w:t>Домашнє</w:t>
      </w:r>
      <w:proofErr w:type="spellEnd"/>
      <w:r w:rsidRPr="00973259">
        <w:rPr>
          <w:rFonts w:ascii="Times New Roman" w:hAnsi="Times New Roman"/>
          <w:b/>
          <w:bCs/>
          <w:sz w:val="28"/>
          <w:u w:val="single"/>
          <w:lang w:val="ru-RU"/>
        </w:rPr>
        <w:t xml:space="preserve"> </w:t>
      </w:r>
      <w:proofErr w:type="spellStart"/>
      <w:r w:rsidRPr="00973259">
        <w:rPr>
          <w:rFonts w:ascii="Times New Roman" w:hAnsi="Times New Roman"/>
          <w:b/>
          <w:bCs/>
          <w:sz w:val="28"/>
          <w:u w:val="single"/>
          <w:lang w:val="ru-RU"/>
        </w:rPr>
        <w:t>завданя</w:t>
      </w:r>
      <w:proofErr w:type="spellEnd"/>
      <w:r w:rsidRPr="00973259">
        <w:rPr>
          <w:rFonts w:ascii="Times New Roman" w:hAnsi="Times New Roman"/>
          <w:b/>
          <w:bCs/>
          <w:sz w:val="28"/>
          <w:u w:val="single"/>
          <w:lang w:val="ru-RU"/>
        </w:rPr>
        <w:t>.</w:t>
      </w:r>
    </w:p>
    <w:p w:rsidR="005811D1" w:rsidRDefault="005811D1" w:rsidP="005811D1">
      <w:pPr>
        <w:spacing w:line="360" w:lineRule="auto"/>
        <w:ind w:firstLine="360"/>
        <w:jc w:val="both"/>
      </w:pPr>
      <w:proofErr w:type="spellStart"/>
      <w:r>
        <w:rPr>
          <w:rFonts w:ascii="Times New Roman" w:hAnsi="Times New Roman"/>
          <w:sz w:val="28"/>
          <w:lang w:val="ru-RU"/>
        </w:rPr>
        <w:t>Написати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мін</w:t>
      </w:r>
      <w:proofErr w:type="gramStart"/>
      <w:r>
        <w:rPr>
          <w:rFonts w:ascii="Times New Roman" w:hAnsi="Times New Roman"/>
          <w:sz w:val="28"/>
          <w:lang w:val="ru-RU"/>
        </w:rPr>
        <w:t>і-</w:t>
      </w:r>
      <w:proofErr w:type="gramEnd"/>
      <w:r>
        <w:rPr>
          <w:rFonts w:ascii="Times New Roman" w:hAnsi="Times New Roman"/>
          <w:sz w:val="28"/>
          <w:lang w:val="ru-RU"/>
        </w:rPr>
        <w:t>твір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тему «Для </w:t>
      </w:r>
      <w:proofErr w:type="spellStart"/>
      <w:r>
        <w:rPr>
          <w:rFonts w:ascii="Times New Roman" w:hAnsi="Times New Roman"/>
          <w:sz w:val="28"/>
          <w:lang w:val="ru-RU"/>
        </w:rPr>
        <w:t>чого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людині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потрібна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</w:t>
      </w:r>
      <w:proofErr w:type="spellEnd"/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я”</w:t>
      </w:r>
    </w:p>
    <w:p w:rsidR="005811D1" w:rsidRDefault="005811D1" w:rsidP="005811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892622" w:rsidRPr="005811D1" w:rsidRDefault="00892622">
      <w:pPr>
        <w:rPr>
          <w:lang w:val="ru-RU"/>
        </w:rPr>
      </w:pPr>
    </w:p>
    <w:sectPr w:rsidR="00892622" w:rsidRPr="005811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4FA0"/>
    <w:multiLevelType w:val="multilevel"/>
    <w:tmpl w:val="E6B4160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D907701"/>
    <w:multiLevelType w:val="hybridMultilevel"/>
    <w:tmpl w:val="52D2A8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87460"/>
    <w:multiLevelType w:val="hybridMultilevel"/>
    <w:tmpl w:val="8CC015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811D1"/>
    <w:rsid w:val="005811D1"/>
    <w:rsid w:val="0089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1770</Words>
  <Characters>1009</Characters>
  <Application>Microsoft Office Word</Application>
  <DocSecurity>0</DocSecurity>
  <Lines>8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2016-02-09T20:16:00Z</dcterms:created>
  <dcterms:modified xsi:type="dcterms:W3CDTF">2016-02-09T20:16:00Z</dcterms:modified>
</cp:coreProperties>
</file>