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D5" w:rsidRDefault="003C76D5" w:rsidP="003C76D5">
      <w:pPr>
        <w:jc w:val="center"/>
        <w:rPr>
          <w:b/>
          <w:sz w:val="28"/>
          <w:szCs w:val="28"/>
        </w:rPr>
      </w:pPr>
      <w:r w:rsidRPr="002D492A">
        <w:rPr>
          <w:b/>
          <w:sz w:val="28"/>
          <w:szCs w:val="28"/>
        </w:rPr>
        <w:t>Матеріали виступу на педагогічній раді</w:t>
      </w:r>
    </w:p>
    <w:p w:rsidR="003C76D5" w:rsidRPr="002D492A" w:rsidRDefault="003C76D5" w:rsidP="003C76D5">
      <w:pPr>
        <w:jc w:val="center"/>
        <w:rPr>
          <w:b/>
          <w:sz w:val="28"/>
          <w:szCs w:val="28"/>
        </w:rPr>
      </w:pPr>
    </w:p>
    <w:p w:rsidR="003C76D5" w:rsidRPr="00275148" w:rsidRDefault="003C76D5" w:rsidP="003C76D5">
      <w:pPr>
        <w:jc w:val="center"/>
        <w:rPr>
          <w:b/>
          <w:sz w:val="32"/>
          <w:szCs w:val="32"/>
        </w:rPr>
      </w:pPr>
      <w:r w:rsidRPr="00275148">
        <w:rPr>
          <w:b/>
          <w:sz w:val="32"/>
          <w:szCs w:val="32"/>
        </w:rPr>
        <w:t xml:space="preserve">«Методичні основи </w:t>
      </w:r>
      <w:proofErr w:type="spellStart"/>
      <w:r w:rsidRPr="00275148">
        <w:rPr>
          <w:b/>
          <w:sz w:val="32"/>
          <w:szCs w:val="32"/>
        </w:rPr>
        <w:t>корекційної</w:t>
      </w:r>
      <w:proofErr w:type="spellEnd"/>
      <w:r w:rsidRPr="00275148">
        <w:rPr>
          <w:b/>
          <w:sz w:val="32"/>
          <w:szCs w:val="32"/>
        </w:rPr>
        <w:t xml:space="preserve"> роботи з дітьми ЗПР»</w:t>
      </w:r>
    </w:p>
    <w:p w:rsidR="003C76D5" w:rsidRDefault="003C76D5" w:rsidP="003C76D5">
      <w:pPr>
        <w:jc w:val="center"/>
        <w:rPr>
          <w:b/>
          <w:sz w:val="28"/>
          <w:szCs w:val="28"/>
        </w:rPr>
      </w:pPr>
    </w:p>
    <w:p w:rsidR="003C76D5" w:rsidRPr="00275148" w:rsidRDefault="003C76D5" w:rsidP="003C76D5">
      <w:pPr>
        <w:rPr>
          <w:b/>
          <w:sz w:val="28"/>
          <w:szCs w:val="28"/>
        </w:rPr>
      </w:pPr>
      <w:r w:rsidRPr="00275148">
        <w:rPr>
          <w:b/>
          <w:sz w:val="28"/>
          <w:szCs w:val="28"/>
        </w:rPr>
        <w:t>Причини і форми ЗПР</w:t>
      </w:r>
    </w:p>
    <w:p w:rsidR="003C76D5" w:rsidRDefault="003C76D5" w:rsidP="003C76D5">
      <w:pPr>
        <w:rPr>
          <w:sz w:val="28"/>
          <w:szCs w:val="28"/>
        </w:rPr>
      </w:pPr>
    </w:p>
    <w:p w:rsidR="003C76D5" w:rsidRDefault="003C76D5" w:rsidP="003C76D5">
      <w:pPr>
        <w:ind w:left="180" w:hanging="360"/>
        <w:rPr>
          <w:sz w:val="28"/>
          <w:szCs w:val="28"/>
        </w:rPr>
      </w:pPr>
      <w:r>
        <w:rPr>
          <w:sz w:val="28"/>
          <w:szCs w:val="28"/>
        </w:rPr>
        <w:t>1. Конституційно зумовлена форма ЗПР. Вона зумовлена уповільненістю нерівномірного дозрівання різних систем організму. Дитина не хвора,але фізично і психічно розвивається пізніше, ніж інші діти, особливо відстає емоційно-вольова сфера. При індивідуальній роботі дитина виправляється,але рекомендується почати навчання на рік пізніше.</w:t>
      </w:r>
    </w:p>
    <w:p w:rsidR="003C76D5" w:rsidRDefault="003C76D5" w:rsidP="003C76D5">
      <w:pPr>
        <w:ind w:left="180" w:hanging="360"/>
        <w:rPr>
          <w:sz w:val="28"/>
          <w:szCs w:val="28"/>
        </w:rPr>
      </w:pPr>
    </w:p>
    <w:p w:rsidR="003C76D5" w:rsidRDefault="003C76D5" w:rsidP="003C76D5">
      <w:pPr>
        <w:ind w:left="180" w:hanging="36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spellStart"/>
      <w:r>
        <w:rPr>
          <w:sz w:val="28"/>
          <w:szCs w:val="28"/>
        </w:rPr>
        <w:t>Соматично</w:t>
      </w:r>
      <w:proofErr w:type="spellEnd"/>
      <w:r>
        <w:rPr>
          <w:sz w:val="28"/>
          <w:szCs w:val="28"/>
        </w:rPr>
        <w:t xml:space="preserve"> зумовлена форма ЗПР. Зумовлена тілесними захворюваннями ( різні хронічні інфекції, алергічні стани,пороки серця). Хвороба знижує психічний тонус дитини робить її млявою.</w:t>
      </w:r>
    </w:p>
    <w:p w:rsidR="003C76D5" w:rsidRDefault="003C76D5" w:rsidP="003C76D5">
      <w:pPr>
        <w:ind w:left="180" w:hanging="360"/>
        <w:rPr>
          <w:sz w:val="28"/>
          <w:szCs w:val="28"/>
        </w:rPr>
      </w:pPr>
    </w:p>
    <w:p w:rsidR="003C76D5" w:rsidRDefault="003C76D5" w:rsidP="003C76D5">
      <w:pPr>
        <w:ind w:left="180" w:hanging="360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spellStart"/>
      <w:r>
        <w:rPr>
          <w:sz w:val="28"/>
          <w:szCs w:val="28"/>
        </w:rPr>
        <w:t>Психогенно</w:t>
      </w:r>
      <w:proofErr w:type="spellEnd"/>
      <w:r>
        <w:rPr>
          <w:sz w:val="28"/>
          <w:szCs w:val="28"/>
        </w:rPr>
        <w:t xml:space="preserve"> зумовлена форма ЗПР. До ЗПР з дитинства може призвести дефіцит спілкування в ранньому віці, відсутність материнської турботи, постійне залякування, покарання.</w:t>
      </w:r>
    </w:p>
    <w:p w:rsidR="003C76D5" w:rsidRDefault="003C76D5" w:rsidP="003C76D5">
      <w:pPr>
        <w:ind w:left="180" w:hanging="360"/>
        <w:rPr>
          <w:sz w:val="28"/>
          <w:szCs w:val="28"/>
        </w:rPr>
      </w:pPr>
    </w:p>
    <w:p w:rsidR="003C76D5" w:rsidRDefault="003C76D5" w:rsidP="003C76D5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Церебрально-</w:t>
      </w:r>
      <w:proofErr w:type="spellEnd"/>
      <w:r>
        <w:rPr>
          <w:sz w:val="28"/>
          <w:szCs w:val="28"/>
        </w:rPr>
        <w:t xml:space="preserve"> органічна форма ЗПР. </w:t>
      </w:r>
      <w:proofErr w:type="spellStart"/>
      <w:r>
        <w:rPr>
          <w:sz w:val="28"/>
          <w:szCs w:val="28"/>
        </w:rPr>
        <w:t>Пов</w:t>
      </w:r>
      <w:proofErr w:type="spellEnd"/>
      <w:r w:rsidRPr="00D53902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язана</w:t>
      </w:r>
      <w:proofErr w:type="spellEnd"/>
      <w:r>
        <w:rPr>
          <w:sz w:val="28"/>
          <w:szCs w:val="28"/>
        </w:rPr>
        <w:t xml:space="preserve"> з ураженням головного мозку.</w:t>
      </w:r>
    </w:p>
    <w:p w:rsidR="003C76D5" w:rsidRDefault="003C76D5" w:rsidP="003C76D5">
      <w:pPr>
        <w:ind w:left="-180"/>
        <w:rPr>
          <w:sz w:val="28"/>
          <w:szCs w:val="28"/>
        </w:rPr>
      </w:pPr>
    </w:p>
    <w:p w:rsidR="003C76D5" w:rsidRDefault="003C76D5" w:rsidP="003C76D5">
      <w:pPr>
        <w:ind w:left="180" w:hanging="360"/>
        <w:jc w:val="center"/>
        <w:rPr>
          <w:b/>
          <w:sz w:val="28"/>
          <w:szCs w:val="28"/>
        </w:rPr>
      </w:pPr>
      <w:r w:rsidRPr="00D53902">
        <w:rPr>
          <w:b/>
          <w:sz w:val="28"/>
          <w:szCs w:val="28"/>
        </w:rPr>
        <w:t xml:space="preserve">Характерні прояви ЗПР, </w:t>
      </w:r>
    </w:p>
    <w:p w:rsidR="003C76D5" w:rsidRDefault="003C76D5" w:rsidP="003C76D5">
      <w:pPr>
        <w:ind w:left="180" w:hanging="360"/>
        <w:jc w:val="center"/>
        <w:rPr>
          <w:b/>
          <w:sz w:val="28"/>
          <w:szCs w:val="28"/>
        </w:rPr>
      </w:pPr>
      <w:r w:rsidRPr="00D53902">
        <w:rPr>
          <w:b/>
          <w:sz w:val="28"/>
          <w:szCs w:val="28"/>
        </w:rPr>
        <w:t>які можна дитини спостерігати у повсякденному житті</w:t>
      </w:r>
    </w:p>
    <w:p w:rsidR="003C76D5" w:rsidRPr="00D53902" w:rsidRDefault="003C76D5" w:rsidP="003C76D5">
      <w:pPr>
        <w:ind w:left="180" w:hanging="360"/>
        <w:jc w:val="center"/>
        <w:rPr>
          <w:b/>
          <w:sz w:val="28"/>
          <w:szCs w:val="28"/>
        </w:rPr>
      </w:pPr>
    </w:p>
    <w:p w:rsidR="003C76D5" w:rsidRDefault="003C76D5" w:rsidP="003C76D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Розлади працездатності і поведінки. Дуже короткий час продуктивної роботи 10-15хв. Одні діти характеризуються високою імпульсивністю, </w:t>
      </w:r>
      <w:proofErr w:type="spellStart"/>
      <w:r>
        <w:rPr>
          <w:sz w:val="28"/>
          <w:szCs w:val="28"/>
        </w:rPr>
        <w:t>інші-</w:t>
      </w:r>
      <w:proofErr w:type="spellEnd"/>
    </w:p>
    <w:p w:rsidR="003C76D5" w:rsidRDefault="003C76D5" w:rsidP="003C76D5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загальмованістю.</w:t>
      </w:r>
    </w:p>
    <w:p w:rsidR="003C76D5" w:rsidRDefault="003C76D5" w:rsidP="003C76D5">
      <w:pPr>
        <w:rPr>
          <w:sz w:val="28"/>
          <w:szCs w:val="28"/>
        </w:rPr>
      </w:pPr>
    </w:p>
    <w:p w:rsidR="003C76D5" w:rsidRDefault="003C76D5" w:rsidP="003C76D5">
      <w:pPr>
        <w:ind w:left="180" w:hanging="180"/>
        <w:rPr>
          <w:sz w:val="28"/>
          <w:szCs w:val="28"/>
        </w:rPr>
      </w:pPr>
      <w:r>
        <w:rPr>
          <w:sz w:val="28"/>
          <w:szCs w:val="28"/>
        </w:rPr>
        <w:t xml:space="preserve">2. Особливості пізнавальної активності. Такі діти недопитливі, </w:t>
      </w:r>
      <w:proofErr w:type="spellStart"/>
      <w:r>
        <w:rPr>
          <w:sz w:val="28"/>
          <w:szCs w:val="28"/>
        </w:rPr>
        <w:t>задовільняються</w:t>
      </w:r>
      <w:proofErr w:type="spellEnd"/>
      <w:r>
        <w:rPr>
          <w:sz w:val="28"/>
          <w:szCs w:val="28"/>
        </w:rPr>
        <w:t xml:space="preserve">          першою кращою відповіддю і не виявляють наполегливості у розв</w:t>
      </w:r>
      <w:r w:rsidRPr="005D594C">
        <w:rPr>
          <w:sz w:val="28"/>
          <w:szCs w:val="28"/>
        </w:rPr>
        <w:t>’</w:t>
      </w:r>
      <w:r>
        <w:rPr>
          <w:sz w:val="28"/>
          <w:szCs w:val="28"/>
        </w:rPr>
        <w:t>язанні питань, що їх зацікавили.</w:t>
      </w:r>
    </w:p>
    <w:p w:rsidR="003C76D5" w:rsidRDefault="003C76D5" w:rsidP="003C76D5">
      <w:pPr>
        <w:rPr>
          <w:sz w:val="28"/>
          <w:szCs w:val="28"/>
        </w:rPr>
      </w:pPr>
    </w:p>
    <w:p w:rsidR="003C76D5" w:rsidRDefault="003C76D5" w:rsidP="003C76D5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3.   </w:t>
      </w:r>
      <w:proofErr w:type="spellStart"/>
      <w:r>
        <w:rPr>
          <w:sz w:val="28"/>
          <w:szCs w:val="28"/>
        </w:rPr>
        <w:t>Сенсомоторний</w:t>
      </w:r>
      <w:proofErr w:type="spellEnd"/>
      <w:r>
        <w:rPr>
          <w:sz w:val="28"/>
          <w:szCs w:val="28"/>
        </w:rPr>
        <w:t xml:space="preserve"> розвиток і чуттєве пізнання дійсності. Відхилення  у зоровому, слуховому,тактильному сприйманні, погане орієнтування у просторі і часі.</w:t>
      </w:r>
    </w:p>
    <w:p w:rsidR="003C76D5" w:rsidRDefault="003C76D5" w:rsidP="003C76D5">
      <w:pPr>
        <w:rPr>
          <w:sz w:val="28"/>
          <w:szCs w:val="28"/>
        </w:rPr>
      </w:pPr>
    </w:p>
    <w:p w:rsidR="003C76D5" w:rsidRPr="00D53902" w:rsidRDefault="003C76D5" w:rsidP="003C76D5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4.     Особливості мислення. Основою є процеси аналізу, синтезу, абстрагування, узагальнення, які беруть свій початок у практичних діях дитини. Коли дорослий ставить проблему, дитина із ЗПР не вміє зосередитись, осмислити поставлені перед нею завдання і шляхи їх вирішення. Дитина хаотично береться до роботи, часто повторює одні і </w:t>
      </w:r>
      <w:proofErr w:type="spellStart"/>
      <w:r>
        <w:rPr>
          <w:sz w:val="28"/>
          <w:szCs w:val="28"/>
        </w:rPr>
        <w:t>тіж</w:t>
      </w:r>
      <w:proofErr w:type="spellEnd"/>
      <w:r>
        <w:rPr>
          <w:sz w:val="28"/>
          <w:szCs w:val="28"/>
        </w:rPr>
        <w:t xml:space="preserve"> помилки, не вміє себе перевірити. Інколи дитина просто сидить і починає виконувати завдання лише</w:t>
      </w:r>
    </w:p>
    <w:p w:rsidR="003C76D5" w:rsidRDefault="003C76D5" w:rsidP="003C76D5">
      <w:pPr>
        <w:ind w:left="180" w:hanging="180"/>
        <w:rPr>
          <w:sz w:val="28"/>
          <w:szCs w:val="28"/>
        </w:rPr>
      </w:pPr>
      <w:r>
        <w:rPr>
          <w:sz w:val="28"/>
          <w:szCs w:val="28"/>
        </w:rPr>
        <w:t>після навідних питань. Дитині важко відгадати загадку.</w:t>
      </w:r>
    </w:p>
    <w:p w:rsidR="003C76D5" w:rsidRDefault="003C76D5" w:rsidP="003C76D5">
      <w:pPr>
        <w:ind w:left="180" w:hanging="180"/>
        <w:rPr>
          <w:sz w:val="28"/>
          <w:szCs w:val="28"/>
        </w:rPr>
      </w:pPr>
    </w:p>
    <w:p w:rsidR="003C76D5" w:rsidRDefault="003C76D5" w:rsidP="003C76D5">
      <w:pPr>
        <w:ind w:left="-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Мовлення. </w:t>
      </w:r>
      <w:proofErr w:type="spellStart"/>
      <w:r>
        <w:rPr>
          <w:sz w:val="28"/>
          <w:szCs w:val="28"/>
        </w:rPr>
        <w:t>Обов</w:t>
      </w:r>
      <w:proofErr w:type="spellEnd"/>
      <w:r w:rsidRPr="0056045B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язкова</w:t>
      </w:r>
      <w:proofErr w:type="spellEnd"/>
      <w:r>
        <w:rPr>
          <w:sz w:val="28"/>
          <w:szCs w:val="28"/>
        </w:rPr>
        <w:t xml:space="preserve"> консультація з логопедом. Порушення мовлення є </w:t>
      </w:r>
    </w:p>
    <w:p w:rsidR="003C76D5" w:rsidRDefault="003C76D5" w:rsidP="003C76D5">
      <w:pPr>
        <w:ind w:left="-360"/>
        <w:rPr>
          <w:sz w:val="28"/>
          <w:szCs w:val="28"/>
        </w:rPr>
      </w:pPr>
      <w:r>
        <w:rPr>
          <w:sz w:val="28"/>
          <w:szCs w:val="28"/>
        </w:rPr>
        <w:t>наслідком певної недорозвинутої всієї пізнавальної діяльності. Словник розмовного мовлення дуже бідний. Відстають в оволодінні поняттями ( овочі, тварини, меблі...). Хоча практично предмети та їх зображення групують правильно. Часто не можуть вибрати потрібні слова і замість них вживають займенники «ну», « той», «тут», просто замінюють слова жестами. Усі ці недоліки помітні в монолозі.</w:t>
      </w:r>
    </w:p>
    <w:p w:rsidR="003C76D5" w:rsidRDefault="003C76D5" w:rsidP="003C76D5">
      <w:pPr>
        <w:ind w:left="-360"/>
        <w:rPr>
          <w:sz w:val="28"/>
          <w:szCs w:val="28"/>
        </w:rPr>
      </w:pPr>
    </w:p>
    <w:p w:rsidR="003C76D5" w:rsidRDefault="003C76D5" w:rsidP="003C76D5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Пам</w:t>
      </w:r>
      <w:proofErr w:type="spellEnd"/>
      <w:r w:rsidRPr="00330BEF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ять. На </w:t>
      </w:r>
      <w:proofErr w:type="spellStart"/>
      <w:r>
        <w:rPr>
          <w:sz w:val="28"/>
          <w:szCs w:val="28"/>
        </w:rPr>
        <w:t>початкку</w:t>
      </w:r>
      <w:proofErr w:type="spellEnd"/>
      <w:r>
        <w:rPr>
          <w:sz w:val="28"/>
          <w:szCs w:val="28"/>
        </w:rPr>
        <w:t xml:space="preserve"> занять дуже слабка, мимовільне </w:t>
      </w:r>
      <w:proofErr w:type="spellStart"/>
      <w:r>
        <w:rPr>
          <w:sz w:val="28"/>
          <w:szCs w:val="28"/>
        </w:rPr>
        <w:t>запам</w:t>
      </w:r>
      <w:proofErr w:type="spellEnd"/>
      <w:r w:rsidRPr="00330BEF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ятовування</w:t>
      </w:r>
      <w:proofErr w:type="spellEnd"/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 xml:space="preserve">При довільному </w:t>
      </w:r>
      <w:proofErr w:type="spellStart"/>
      <w:r>
        <w:rPr>
          <w:sz w:val="28"/>
          <w:szCs w:val="28"/>
        </w:rPr>
        <w:t>запам</w:t>
      </w:r>
      <w:proofErr w:type="spellEnd"/>
      <w:r w:rsidRPr="00330BEF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ятовуванні</w:t>
      </w:r>
      <w:proofErr w:type="spellEnd"/>
      <w:r>
        <w:rPr>
          <w:sz w:val="28"/>
          <w:szCs w:val="28"/>
        </w:rPr>
        <w:t xml:space="preserve"> довше не розуміють завдання щось </w:t>
      </w:r>
      <w:proofErr w:type="spellStart"/>
      <w:r>
        <w:rPr>
          <w:sz w:val="28"/>
          <w:szCs w:val="28"/>
        </w:rPr>
        <w:t>запам</w:t>
      </w:r>
      <w:proofErr w:type="spellEnd"/>
      <w:r w:rsidRPr="00330BEF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ятати</w:t>
      </w:r>
      <w:proofErr w:type="spellEnd"/>
      <w:r>
        <w:rPr>
          <w:sz w:val="28"/>
          <w:szCs w:val="28"/>
        </w:rPr>
        <w:t xml:space="preserve"> і не використовують спеціальних прийомів </w:t>
      </w:r>
      <w:proofErr w:type="spellStart"/>
      <w:r>
        <w:rPr>
          <w:sz w:val="28"/>
          <w:szCs w:val="28"/>
        </w:rPr>
        <w:t>запам</w:t>
      </w:r>
      <w:proofErr w:type="spellEnd"/>
      <w:r w:rsidRPr="00330BEF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ятовування</w:t>
      </w:r>
      <w:proofErr w:type="spellEnd"/>
      <w:r>
        <w:rPr>
          <w:sz w:val="28"/>
          <w:szCs w:val="28"/>
        </w:rPr>
        <w:t>, повторення.</w:t>
      </w:r>
    </w:p>
    <w:p w:rsidR="003C76D5" w:rsidRDefault="003C76D5" w:rsidP="003C76D5">
      <w:pPr>
        <w:ind w:left="-360"/>
        <w:rPr>
          <w:sz w:val="28"/>
          <w:szCs w:val="28"/>
        </w:rPr>
      </w:pPr>
    </w:p>
    <w:p w:rsidR="003C76D5" w:rsidRDefault="003C76D5" w:rsidP="003C76D5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7.Знання та уявлення про навколишній світ. На початку занять діти не можуть відповісти, як звати маму, хто їхні вихователі , куди вони прийшли, які в них заняття, не знають родинних </w:t>
      </w:r>
      <w:proofErr w:type="spellStart"/>
      <w:r>
        <w:rPr>
          <w:sz w:val="28"/>
          <w:szCs w:val="28"/>
        </w:rPr>
        <w:t>зв</w:t>
      </w:r>
      <w:proofErr w:type="spellEnd"/>
      <w:r w:rsidRPr="00330BEF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язків</w:t>
      </w:r>
      <w:proofErr w:type="spellEnd"/>
      <w:r>
        <w:rPr>
          <w:sz w:val="28"/>
          <w:szCs w:val="28"/>
        </w:rPr>
        <w:t>.</w:t>
      </w:r>
    </w:p>
    <w:p w:rsidR="003C76D5" w:rsidRDefault="003C76D5" w:rsidP="003C76D5">
      <w:pPr>
        <w:ind w:left="-360"/>
        <w:rPr>
          <w:sz w:val="28"/>
          <w:szCs w:val="28"/>
        </w:rPr>
      </w:pPr>
    </w:p>
    <w:p w:rsidR="003C76D5" w:rsidRDefault="003C76D5" w:rsidP="003C76D5">
      <w:pPr>
        <w:ind w:left="-360"/>
        <w:rPr>
          <w:sz w:val="28"/>
          <w:szCs w:val="28"/>
        </w:rPr>
      </w:pPr>
      <w:r>
        <w:rPr>
          <w:sz w:val="28"/>
          <w:szCs w:val="28"/>
        </w:rPr>
        <w:t>8.Розвиток особистості. Надмірна інфантильність. Недостатньо усвідомлюють своє становище, правила поведінки: встають без дозволу... Деякі діти мають періодичні зміни настрою, які часто не можна пов</w:t>
      </w:r>
      <w:r w:rsidRPr="00A3233F">
        <w:rPr>
          <w:sz w:val="28"/>
          <w:szCs w:val="28"/>
        </w:rPr>
        <w:t>’язати з зовнішніми причинами: періоди підвищеної дратівливості змінюються апатичністю.</w:t>
      </w:r>
    </w:p>
    <w:p w:rsidR="003C76D5" w:rsidRPr="00A3233F" w:rsidRDefault="003C76D5" w:rsidP="003C76D5">
      <w:pPr>
        <w:ind w:left="-360"/>
        <w:rPr>
          <w:sz w:val="28"/>
          <w:szCs w:val="28"/>
        </w:rPr>
      </w:pPr>
    </w:p>
    <w:p w:rsidR="003C76D5" w:rsidRPr="00A3233F" w:rsidRDefault="003C76D5" w:rsidP="003C76D5">
      <w:pPr>
        <w:ind w:left="-360"/>
        <w:rPr>
          <w:b/>
          <w:sz w:val="28"/>
          <w:szCs w:val="28"/>
        </w:rPr>
      </w:pPr>
      <w:r w:rsidRPr="00A3233F">
        <w:rPr>
          <w:b/>
          <w:sz w:val="28"/>
          <w:szCs w:val="28"/>
        </w:rPr>
        <w:t>Корекція ЗПР</w:t>
      </w:r>
    </w:p>
    <w:p w:rsidR="003C76D5" w:rsidRDefault="003C76D5" w:rsidP="003C76D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Встановлення причин , що зумовлюють труднощі.</w:t>
      </w:r>
    </w:p>
    <w:p w:rsidR="003C76D5" w:rsidRDefault="003C76D5" w:rsidP="003C76D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Збагачувати уяву дітей різноманітними знаннями про навколишнє життя і про певні взаємозв</w:t>
      </w:r>
      <w:r w:rsidRPr="00A3233F">
        <w:rPr>
          <w:sz w:val="28"/>
          <w:szCs w:val="28"/>
        </w:rPr>
        <w:t>’</w:t>
      </w:r>
      <w:r>
        <w:rPr>
          <w:sz w:val="28"/>
          <w:szCs w:val="28"/>
        </w:rPr>
        <w:t>язки між предметами і</w:t>
      </w:r>
      <w:r w:rsidRPr="00A3233F">
        <w:rPr>
          <w:sz w:val="28"/>
          <w:szCs w:val="28"/>
        </w:rPr>
        <w:t xml:space="preserve"> явищами.</w:t>
      </w:r>
    </w:p>
    <w:p w:rsidR="003C76D5" w:rsidRDefault="003C76D5" w:rsidP="003C76D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Необхідно зміцнювати працездатність дітей. Їхні  уміння зосереджувати увагу і цілеспрямовано працювати-ставити перед собою мету, усвідомлювати способи її досягнення, адекватно оцінювати результати.</w:t>
      </w:r>
    </w:p>
    <w:p w:rsidR="003C76D5" w:rsidRPr="00330BEF" w:rsidRDefault="003C76D5" w:rsidP="003C76D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Розвивати позитивну мотивацію до подальшого навчання.</w:t>
      </w:r>
    </w:p>
    <w:p w:rsidR="003C76D5" w:rsidRPr="003C5D91" w:rsidRDefault="003C76D5" w:rsidP="003C76D5">
      <w:pPr>
        <w:pStyle w:val="10"/>
        <w:keepNext/>
        <w:keepLines/>
        <w:shd w:val="clear" w:color="auto" w:fill="auto"/>
        <w:ind w:left="3760"/>
        <w:rPr>
          <w:sz w:val="32"/>
          <w:szCs w:val="32"/>
        </w:rPr>
      </w:pPr>
      <w:bookmarkStart w:id="0" w:name="bookmark0"/>
      <w:r w:rsidRPr="003C5D91">
        <w:rPr>
          <w:sz w:val="32"/>
          <w:szCs w:val="32"/>
        </w:rPr>
        <w:t>Практичне заняття</w:t>
      </w:r>
      <w:bookmarkEnd w:id="0"/>
    </w:p>
    <w:p w:rsidR="003C76D5" w:rsidRPr="003C5D91" w:rsidRDefault="003C76D5" w:rsidP="003C76D5">
      <w:pPr>
        <w:pStyle w:val="a4"/>
        <w:numPr>
          <w:ilvl w:val="0"/>
          <w:numId w:val="4"/>
        </w:numPr>
        <w:shd w:val="clear" w:color="auto" w:fill="auto"/>
        <w:tabs>
          <w:tab w:val="left" w:pos="342"/>
        </w:tabs>
        <w:ind w:left="360"/>
        <w:rPr>
          <w:sz w:val="32"/>
          <w:szCs w:val="32"/>
        </w:rPr>
      </w:pPr>
      <w:r w:rsidRPr="003C5D91">
        <w:rPr>
          <w:sz w:val="32"/>
          <w:szCs w:val="32"/>
        </w:rPr>
        <w:t>Ігри для емоційного розслаблення дітей:</w:t>
      </w:r>
    </w:p>
    <w:p w:rsidR="003C76D5" w:rsidRPr="003C5D91" w:rsidRDefault="003C76D5" w:rsidP="003C76D5">
      <w:pPr>
        <w:pStyle w:val="a4"/>
        <w:numPr>
          <w:ilvl w:val="1"/>
          <w:numId w:val="4"/>
        </w:numPr>
        <w:shd w:val="clear" w:color="auto" w:fill="auto"/>
        <w:tabs>
          <w:tab w:val="left" w:pos="638"/>
        </w:tabs>
        <w:ind w:left="360" w:right="20" w:firstLine="0"/>
        <w:rPr>
          <w:sz w:val="32"/>
          <w:szCs w:val="32"/>
        </w:rPr>
      </w:pPr>
      <w:r w:rsidRPr="003C5D91">
        <w:rPr>
          <w:sz w:val="32"/>
          <w:szCs w:val="32"/>
        </w:rPr>
        <w:t>«Робот» : декілька пар дітей : перший - «робот», другий - «оператор». Оператор керує роботом для того, щоб зібрати певні предмети розміщені на стільці, столі...</w:t>
      </w:r>
    </w:p>
    <w:p w:rsidR="003C76D5" w:rsidRPr="003C5D91" w:rsidRDefault="003C76D5" w:rsidP="003C76D5">
      <w:pPr>
        <w:pStyle w:val="a4"/>
        <w:numPr>
          <w:ilvl w:val="1"/>
          <w:numId w:val="4"/>
        </w:numPr>
        <w:shd w:val="clear" w:color="auto" w:fill="auto"/>
        <w:tabs>
          <w:tab w:val="left" w:pos="638"/>
        </w:tabs>
        <w:ind w:left="360" w:firstLine="0"/>
        <w:rPr>
          <w:sz w:val="32"/>
          <w:szCs w:val="32"/>
        </w:rPr>
      </w:pPr>
      <w:r w:rsidRPr="003C5D91">
        <w:rPr>
          <w:sz w:val="32"/>
          <w:szCs w:val="32"/>
        </w:rPr>
        <w:t>«</w:t>
      </w:r>
      <w:proofErr w:type="spellStart"/>
      <w:r w:rsidRPr="003C5D91">
        <w:rPr>
          <w:sz w:val="32"/>
          <w:szCs w:val="32"/>
        </w:rPr>
        <w:t>Кай</w:t>
      </w:r>
      <w:proofErr w:type="spellEnd"/>
      <w:r w:rsidRPr="003C5D91">
        <w:rPr>
          <w:sz w:val="32"/>
          <w:szCs w:val="32"/>
        </w:rPr>
        <w:t xml:space="preserve"> і Герда» : Герда повинна розсмішити </w:t>
      </w:r>
      <w:proofErr w:type="spellStart"/>
      <w:r w:rsidRPr="003C5D91">
        <w:rPr>
          <w:sz w:val="32"/>
          <w:szCs w:val="32"/>
        </w:rPr>
        <w:t>Кая</w:t>
      </w:r>
      <w:proofErr w:type="spellEnd"/>
      <w:r w:rsidRPr="003C5D91">
        <w:rPr>
          <w:sz w:val="32"/>
          <w:szCs w:val="32"/>
        </w:rPr>
        <w:t>, щоб розтопити його серце.</w:t>
      </w:r>
    </w:p>
    <w:p w:rsidR="003C76D5" w:rsidRPr="003C5D91" w:rsidRDefault="003C76D5" w:rsidP="003C76D5">
      <w:pPr>
        <w:pStyle w:val="a4"/>
        <w:numPr>
          <w:ilvl w:val="1"/>
          <w:numId w:val="4"/>
        </w:numPr>
        <w:shd w:val="clear" w:color="auto" w:fill="auto"/>
        <w:tabs>
          <w:tab w:val="left" w:pos="638"/>
        </w:tabs>
        <w:ind w:left="360" w:firstLine="0"/>
        <w:rPr>
          <w:sz w:val="32"/>
          <w:szCs w:val="32"/>
        </w:rPr>
      </w:pPr>
      <w:r w:rsidRPr="003C5D91">
        <w:rPr>
          <w:sz w:val="32"/>
          <w:szCs w:val="32"/>
        </w:rPr>
        <w:t>«Дзеркало» : розбитися на пари і повторювати все те, що робить партнер.</w:t>
      </w:r>
    </w:p>
    <w:p w:rsidR="003C76D5" w:rsidRPr="003C5D91" w:rsidRDefault="003C76D5" w:rsidP="003C76D5">
      <w:pPr>
        <w:pStyle w:val="a4"/>
        <w:numPr>
          <w:ilvl w:val="0"/>
          <w:numId w:val="4"/>
        </w:numPr>
        <w:shd w:val="clear" w:color="auto" w:fill="auto"/>
        <w:tabs>
          <w:tab w:val="left" w:pos="375"/>
        </w:tabs>
        <w:ind w:left="360"/>
        <w:rPr>
          <w:sz w:val="32"/>
          <w:szCs w:val="32"/>
        </w:rPr>
      </w:pPr>
      <w:r w:rsidRPr="003C5D91">
        <w:rPr>
          <w:sz w:val="32"/>
          <w:szCs w:val="32"/>
        </w:rPr>
        <w:t xml:space="preserve">Завдання з книги Ю.З. </w:t>
      </w:r>
      <w:proofErr w:type="spellStart"/>
      <w:r w:rsidRPr="003C5D91">
        <w:rPr>
          <w:sz w:val="32"/>
          <w:szCs w:val="32"/>
        </w:rPr>
        <w:t>Гільбуха</w:t>
      </w:r>
      <w:proofErr w:type="spellEnd"/>
      <w:r w:rsidRPr="003C5D91">
        <w:rPr>
          <w:sz w:val="32"/>
          <w:szCs w:val="32"/>
        </w:rPr>
        <w:t xml:space="preserve"> «Розвивайте розум дітей»</w:t>
      </w:r>
    </w:p>
    <w:p w:rsidR="003C76D5" w:rsidRPr="003C5D91" w:rsidRDefault="003C76D5" w:rsidP="003C76D5">
      <w:pPr>
        <w:pStyle w:val="a4"/>
        <w:numPr>
          <w:ilvl w:val="1"/>
          <w:numId w:val="4"/>
        </w:numPr>
        <w:shd w:val="clear" w:color="auto" w:fill="auto"/>
        <w:tabs>
          <w:tab w:val="left" w:pos="634"/>
        </w:tabs>
        <w:ind w:left="360" w:right="20" w:firstLine="0"/>
        <w:rPr>
          <w:sz w:val="32"/>
          <w:szCs w:val="32"/>
        </w:rPr>
      </w:pPr>
      <w:r w:rsidRPr="003C5D91">
        <w:rPr>
          <w:sz w:val="32"/>
          <w:szCs w:val="32"/>
        </w:rPr>
        <w:t>Простеж за напрямком. Для кожного учасника окремо. Хто швидше правильно знайде відповідь на питання.</w:t>
      </w:r>
    </w:p>
    <w:p w:rsidR="003C76D5" w:rsidRPr="003C5D91" w:rsidRDefault="003C76D5" w:rsidP="003C76D5">
      <w:pPr>
        <w:pStyle w:val="a4"/>
        <w:numPr>
          <w:ilvl w:val="1"/>
          <w:numId w:val="4"/>
        </w:numPr>
        <w:shd w:val="clear" w:color="auto" w:fill="auto"/>
        <w:tabs>
          <w:tab w:val="left" w:pos="634"/>
        </w:tabs>
        <w:ind w:left="360" w:right="20" w:firstLine="0"/>
        <w:rPr>
          <w:sz w:val="32"/>
          <w:szCs w:val="32"/>
        </w:rPr>
      </w:pPr>
      <w:r w:rsidRPr="003C5D91">
        <w:rPr>
          <w:sz w:val="32"/>
          <w:szCs w:val="32"/>
        </w:rPr>
        <w:lastRenderedPageBreak/>
        <w:t>Порівняй два ескізи. Малюючи картинки, художник робить декілька ескізів. Вони схожі один з одним, але можуть відрізнятися розміщенням предметів або їх кількістю. Що бракує або що з'явилося зайве на другому ескізі.</w:t>
      </w:r>
    </w:p>
    <w:p w:rsidR="003C76D5" w:rsidRPr="003C5D91" w:rsidRDefault="003C76D5" w:rsidP="003C76D5">
      <w:pPr>
        <w:pStyle w:val="a4"/>
        <w:numPr>
          <w:ilvl w:val="1"/>
          <w:numId w:val="4"/>
        </w:numPr>
        <w:shd w:val="clear" w:color="auto" w:fill="auto"/>
        <w:tabs>
          <w:tab w:val="left" w:pos="638"/>
        </w:tabs>
        <w:ind w:left="360" w:right="20" w:firstLine="0"/>
        <w:rPr>
          <w:sz w:val="32"/>
          <w:szCs w:val="32"/>
        </w:rPr>
      </w:pPr>
      <w:r w:rsidRPr="003C5D91">
        <w:rPr>
          <w:sz w:val="32"/>
          <w:szCs w:val="32"/>
        </w:rPr>
        <w:t>Скільки кубиків не вистачає ? У лівому верхньому кутику намальована фігура, що складається з певної кількості маленьких кубиків. Поруч - та ж фігура після того, як з неї витягли кілька кубиків. Підрахуй, скільки їх не вистачає у кожному конкретному випадку.</w:t>
      </w:r>
    </w:p>
    <w:p w:rsidR="003C76D5" w:rsidRPr="003C5D91" w:rsidRDefault="003C76D5" w:rsidP="003C76D5">
      <w:pPr>
        <w:pStyle w:val="a4"/>
        <w:numPr>
          <w:ilvl w:val="1"/>
          <w:numId w:val="4"/>
        </w:numPr>
        <w:shd w:val="clear" w:color="auto" w:fill="auto"/>
        <w:tabs>
          <w:tab w:val="left" w:pos="624"/>
        </w:tabs>
        <w:ind w:left="360" w:firstLine="0"/>
        <w:rPr>
          <w:sz w:val="32"/>
          <w:szCs w:val="32"/>
        </w:rPr>
      </w:pPr>
      <w:r w:rsidRPr="003C5D91">
        <w:rPr>
          <w:sz w:val="32"/>
          <w:szCs w:val="32"/>
        </w:rPr>
        <w:t>Як розвиваються події ? Вказати логічну послідовність картинок.</w:t>
      </w:r>
    </w:p>
    <w:p w:rsidR="003C76D5" w:rsidRPr="003C5D91" w:rsidRDefault="003C76D5" w:rsidP="003C76D5">
      <w:pPr>
        <w:pStyle w:val="a4"/>
        <w:numPr>
          <w:ilvl w:val="1"/>
          <w:numId w:val="4"/>
        </w:numPr>
        <w:shd w:val="clear" w:color="auto" w:fill="auto"/>
        <w:tabs>
          <w:tab w:val="left" w:pos="634"/>
        </w:tabs>
        <w:ind w:left="360" w:right="20" w:firstLine="0"/>
        <w:jc w:val="both"/>
        <w:rPr>
          <w:sz w:val="32"/>
          <w:szCs w:val="32"/>
        </w:rPr>
      </w:pPr>
      <w:r w:rsidRPr="003C5D91">
        <w:rPr>
          <w:sz w:val="32"/>
          <w:szCs w:val="32"/>
        </w:rPr>
        <w:t>Анаграми в малюнках. Анаграма - це гра з буквами: утворення з одних і тих же букв різних слів. Наприклад : куб - бук, літо - тіло. У кожній задачі вибери два предмети , назви яких будуть утворювати анаграму.</w:t>
      </w:r>
    </w:p>
    <w:p w:rsidR="003C76D5" w:rsidRPr="003C5D91" w:rsidRDefault="003C76D5" w:rsidP="003C76D5">
      <w:pPr>
        <w:pStyle w:val="a4"/>
        <w:numPr>
          <w:ilvl w:val="1"/>
          <w:numId w:val="4"/>
        </w:numPr>
        <w:shd w:val="clear" w:color="auto" w:fill="auto"/>
        <w:tabs>
          <w:tab w:val="left" w:pos="624"/>
        </w:tabs>
        <w:spacing w:after="236"/>
        <w:ind w:left="360" w:right="20" w:firstLine="0"/>
        <w:rPr>
          <w:sz w:val="32"/>
          <w:szCs w:val="32"/>
        </w:rPr>
      </w:pPr>
      <w:r w:rsidRPr="003C5D91">
        <w:rPr>
          <w:sz w:val="32"/>
          <w:szCs w:val="32"/>
        </w:rPr>
        <w:t xml:space="preserve">Яка </w:t>
      </w:r>
      <w:proofErr w:type="spellStart"/>
      <w:r w:rsidRPr="003C5D91">
        <w:rPr>
          <w:sz w:val="32"/>
          <w:szCs w:val="32"/>
        </w:rPr>
        <w:t>настпуна</w:t>
      </w:r>
      <w:proofErr w:type="spellEnd"/>
      <w:r w:rsidRPr="003C5D91">
        <w:rPr>
          <w:sz w:val="32"/>
          <w:szCs w:val="32"/>
        </w:rPr>
        <w:t xml:space="preserve"> фігура? З п'яти фігур нижнього ряду вибереш ту, яка може продовжити ряд.</w:t>
      </w:r>
    </w:p>
    <w:p w:rsidR="003C76D5" w:rsidRPr="003C5D91" w:rsidRDefault="003C76D5" w:rsidP="003C76D5">
      <w:pPr>
        <w:pStyle w:val="10"/>
        <w:keepNext/>
        <w:keepLines/>
        <w:shd w:val="clear" w:color="auto" w:fill="auto"/>
        <w:spacing w:line="485" w:lineRule="exact"/>
        <w:ind w:left="3360"/>
        <w:rPr>
          <w:sz w:val="32"/>
          <w:szCs w:val="32"/>
        </w:rPr>
      </w:pPr>
      <w:bookmarkStart w:id="1" w:name="bookmark1"/>
      <w:proofErr w:type="spellStart"/>
      <w:r w:rsidRPr="003C5D91">
        <w:rPr>
          <w:sz w:val="32"/>
          <w:szCs w:val="32"/>
        </w:rPr>
        <w:t>Психом'язеве</w:t>
      </w:r>
      <w:proofErr w:type="spellEnd"/>
      <w:r w:rsidRPr="003C5D91">
        <w:rPr>
          <w:sz w:val="32"/>
          <w:szCs w:val="32"/>
        </w:rPr>
        <w:t xml:space="preserve"> тренування</w:t>
      </w:r>
      <w:bookmarkEnd w:id="1"/>
    </w:p>
    <w:p w:rsidR="003C76D5" w:rsidRPr="003C5D91" w:rsidRDefault="003C76D5" w:rsidP="003C76D5">
      <w:pPr>
        <w:pStyle w:val="a4"/>
        <w:shd w:val="clear" w:color="auto" w:fill="auto"/>
        <w:spacing w:line="485" w:lineRule="exact"/>
        <w:ind w:left="360" w:right="360"/>
        <w:rPr>
          <w:sz w:val="32"/>
          <w:szCs w:val="32"/>
        </w:rPr>
      </w:pPr>
      <w:r w:rsidRPr="003C5D91">
        <w:rPr>
          <w:sz w:val="32"/>
          <w:szCs w:val="32"/>
        </w:rPr>
        <w:t>1. Діти граються на березі моря. Гра з мурашкою (напруження і розслаблення м'язів ніг).</w:t>
      </w:r>
    </w:p>
    <w:p w:rsidR="003C76D5" w:rsidRPr="00892F6F" w:rsidRDefault="003C76D5" w:rsidP="003C76D5">
      <w:pPr>
        <w:pStyle w:val="a4"/>
        <w:shd w:val="clear" w:color="auto" w:fill="auto"/>
        <w:ind w:left="360" w:right="880" w:firstLine="0"/>
        <w:rPr>
          <w:sz w:val="32"/>
          <w:szCs w:val="32"/>
        </w:rPr>
      </w:pPr>
      <w:r w:rsidRPr="003C5D91">
        <w:rPr>
          <w:sz w:val="32"/>
          <w:szCs w:val="32"/>
        </w:rPr>
        <w:t xml:space="preserve">На пальці ніг залізла мурашка і бігає по них. З силою натягнути носки на себе, ноги напружені, прямі. Залишити носки в цьому положенні, прислухатися </w:t>
      </w:r>
      <w:proofErr w:type="spellStart"/>
      <w:r w:rsidRPr="00892F6F">
        <w:rPr>
          <w:sz w:val="32"/>
          <w:szCs w:val="32"/>
        </w:rPr>
        <w:t>наякому</w:t>
      </w:r>
      <w:proofErr w:type="spellEnd"/>
      <w:r w:rsidRPr="00892F6F">
        <w:rPr>
          <w:sz w:val="32"/>
          <w:szCs w:val="32"/>
        </w:rPr>
        <w:t xml:space="preserve"> пальці сидить мурашка. Миттєвим знаттям напруження в стопах скинути мурашку з пальців ніг. Носки ідуть вниз - в сторони, розслабити ноги: ноги відпочивають.</w:t>
      </w:r>
    </w:p>
    <w:p w:rsidR="003C76D5" w:rsidRDefault="003C76D5" w:rsidP="003C76D5">
      <w:pPr>
        <w:pStyle w:val="a4"/>
        <w:numPr>
          <w:ilvl w:val="0"/>
          <w:numId w:val="5"/>
        </w:numPr>
        <w:shd w:val="clear" w:color="auto" w:fill="auto"/>
        <w:tabs>
          <w:tab w:val="left" w:pos="366"/>
        </w:tabs>
        <w:ind w:right="340"/>
        <w:jc w:val="both"/>
        <w:rPr>
          <w:sz w:val="32"/>
          <w:szCs w:val="32"/>
        </w:rPr>
      </w:pPr>
      <w:r w:rsidRPr="00892F6F">
        <w:rPr>
          <w:sz w:val="32"/>
          <w:szCs w:val="32"/>
        </w:rPr>
        <w:t>Сонечко і хмара (напруження і розслаблення м'язів тулуба). Сонце зайшло за хмарку, стало холодно - зжатися в «</w:t>
      </w:r>
      <w:proofErr w:type="spellStart"/>
      <w:r w:rsidRPr="00892F6F">
        <w:rPr>
          <w:sz w:val="32"/>
          <w:szCs w:val="32"/>
        </w:rPr>
        <w:t>комок</w:t>
      </w:r>
      <w:proofErr w:type="spellEnd"/>
      <w:r w:rsidRPr="00892F6F">
        <w:rPr>
          <w:sz w:val="32"/>
          <w:szCs w:val="32"/>
        </w:rPr>
        <w:t xml:space="preserve">», щоб зігрітися. Сонце вийшло з-за хмарки. Жарко - розслабитися. </w:t>
      </w:r>
      <w:r w:rsidRPr="00892F6F">
        <w:rPr>
          <w:sz w:val="32"/>
          <w:szCs w:val="32"/>
        </w:rPr>
        <w:tab/>
      </w:r>
    </w:p>
    <w:p w:rsidR="003C76D5" w:rsidRPr="00892F6F" w:rsidRDefault="003C76D5" w:rsidP="003C76D5">
      <w:pPr>
        <w:pStyle w:val="a4"/>
        <w:numPr>
          <w:ilvl w:val="0"/>
          <w:numId w:val="5"/>
        </w:numPr>
        <w:shd w:val="clear" w:color="auto" w:fill="auto"/>
        <w:tabs>
          <w:tab w:val="left" w:pos="366"/>
        </w:tabs>
        <w:ind w:right="340"/>
        <w:jc w:val="both"/>
        <w:rPr>
          <w:sz w:val="32"/>
          <w:szCs w:val="32"/>
        </w:rPr>
      </w:pPr>
      <w:r w:rsidRPr="00892F6F">
        <w:rPr>
          <w:sz w:val="32"/>
          <w:szCs w:val="32"/>
        </w:rPr>
        <w:t>В вуха потрапила вода на напруження і розслаблення м'язів шиї. В положенні лежачи на спині ритмічно погойдати головою, втрушуючи воду з одного вуха, потім з другого.</w:t>
      </w:r>
    </w:p>
    <w:p w:rsidR="003C76D5" w:rsidRPr="00892F6F" w:rsidRDefault="003C76D5" w:rsidP="003C76D5">
      <w:pPr>
        <w:rPr>
          <w:sz w:val="32"/>
          <w:szCs w:val="32"/>
        </w:rPr>
      </w:pPr>
    </w:p>
    <w:p w:rsidR="003C76D5" w:rsidRPr="003C5D91" w:rsidRDefault="003C76D5" w:rsidP="003C76D5">
      <w:pPr>
        <w:pStyle w:val="a4"/>
        <w:shd w:val="clear" w:color="auto" w:fill="auto"/>
        <w:spacing w:line="485" w:lineRule="exact"/>
        <w:ind w:left="360" w:right="20" w:firstLine="0"/>
        <w:rPr>
          <w:sz w:val="32"/>
          <w:szCs w:val="32"/>
        </w:rPr>
      </w:pPr>
    </w:p>
    <w:p w:rsidR="003940BE" w:rsidRDefault="003940BE"/>
    <w:sectPr w:rsidR="003940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340248B"/>
    <w:multiLevelType w:val="hybridMultilevel"/>
    <w:tmpl w:val="BF3039A0"/>
    <w:lvl w:ilvl="0" w:tplc="E05CE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2CC03A">
      <w:start w:val="4"/>
      <w:numFmt w:val="decimal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6E4A5339"/>
    <w:multiLevelType w:val="hybridMultilevel"/>
    <w:tmpl w:val="60A06EB4"/>
    <w:lvl w:ilvl="0" w:tplc="7C7C1D60">
      <w:start w:val="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7A8F2099"/>
    <w:multiLevelType w:val="hybridMultilevel"/>
    <w:tmpl w:val="74E04A74"/>
    <w:lvl w:ilvl="0" w:tplc="9A74D13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76D5"/>
    <w:rsid w:val="003940BE"/>
    <w:rsid w:val="003C76D5"/>
    <w:rsid w:val="0044250E"/>
    <w:rsid w:val="007E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3C76D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3C76D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3C76D5"/>
    <w:pPr>
      <w:shd w:val="clear" w:color="auto" w:fill="FFFFFF"/>
      <w:spacing w:line="480" w:lineRule="exact"/>
      <w:ind w:hanging="340"/>
    </w:pPr>
    <w:rPr>
      <w:rFonts w:eastAsiaTheme="minorHAnsi"/>
      <w:sz w:val="26"/>
      <w:szCs w:val="26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3C76D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0">
    <w:name w:val="Заголовок №1"/>
    <w:basedOn w:val="a"/>
    <w:link w:val="1"/>
    <w:rsid w:val="003C76D5"/>
    <w:pPr>
      <w:shd w:val="clear" w:color="auto" w:fill="FFFFFF"/>
      <w:spacing w:line="480" w:lineRule="exact"/>
      <w:outlineLvl w:val="0"/>
    </w:pPr>
    <w:rPr>
      <w:rFonts w:eastAsiaTheme="minorHAns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3615</Words>
  <Characters>2061</Characters>
  <Application>Microsoft Office Word</Application>
  <DocSecurity>0</DocSecurity>
  <Lines>17</Lines>
  <Paragraphs>11</Paragraphs>
  <ScaleCrop>false</ScaleCrop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2016-01-29T18:20:00Z</dcterms:created>
  <dcterms:modified xsi:type="dcterms:W3CDTF">2016-01-29T18:21:00Z</dcterms:modified>
</cp:coreProperties>
</file>