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9D" w:rsidRPr="00AA1957" w:rsidRDefault="00717C6B" w:rsidP="00C0779D">
      <w:pPr>
        <w:spacing w:line="360" w:lineRule="auto"/>
        <w:jc w:val="center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Методичні розробки</w:t>
      </w:r>
      <w:r>
        <w:rPr>
          <w:b/>
          <w:sz w:val="28"/>
          <w:szCs w:val="28"/>
        </w:rPr>
        <w:t xml:space="preserve"> подані до друку</w:t>
      </w:r>
    </w:p>
    <w:p w:rsidR="00C0779D" w:rsidRPr="00AA1957" w:rsidRDefault="00C0779D" w:rsidP="00C0779D">
      <w:pPr>
        <w:spacing w:line="360" w:lineRule="auto"/>
        <w:jc w:val="both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A1957">
        <w:rPr>
          <w:b/>
          <w:sz w:val="28"/>
          <w:szCs w:val="28"/>
        </w:rPr>
        <w:t>Тести з алгебри 10-11 клас (профільний рівень) подано до друку в інформаційно практичний бюлетень «Все для вчителя».</w:t>
      </w:r>
    </w:p>
    <w:p w:rsidR="00C0779D" w:rsidRPr="00AA1957" w:rsidRDefault="00C0779D" w:rsidP="00C0779D">
      <w:pPr>
        <w:spacing w:line="360" w:lineRule="auto"/>
        <w:jc w:val="both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>2. Розробка дидактичних карток для учнів 5 класу</w:t>
      </w:r>
      <w:r w:rsidR="00717C6B">
        <w:rPr>
          <w:b/>
          <w:sz w:val="28"/>
          <w:szCs w:val="28"/>
        </w:rPr>
        <w:t xml:space="preserve"> </w:t>
      </w:r>
      <w:r w:rsidR="00717C6B" w:rsidRPr="00AA1957">
        <w:rPr>
          <w:b/>
          <w:sz w:val="28"/>
          <w:szCs w:val="28"/>
        </w:rPr>
        <w:t>подано до друку</w:t>
      </w:r>
      <w:r w:rsidR="00717C6B">
        <w:rPr>
          <w:b/>
          <w:sz w:val="28"/>
          <w:szCs w:val="28"/>
        </w:rPr>
        <w:t xml:space="preserve"> в газету «Математика» (вересень 2015р.)</w:t>
      </w:r>
      <w:r w:rsidRPr="00AA1957">
        <w:rPr>
          <w:b/>
          <w:sz w:val="28"/>
          <w:szCs w:val="28"/>
        </w:rPr>
        <w:t>.</w:t>
      </w:r>
    </w:p>
    <w:p w:rsidR="00C0779D" w:rsidRPr="00AA1957" w:rsidRDefault="00C0779D" w:rsidP="00C0779D">
      <w:pPr>
        <w:spacing w:line="360" w:lineRule="auto"/>
        <w:jc w:val="both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3. Розробка алгоритмічних карток для індивідуальної роботи по темі «Розв’язування  </w:t>
      </w:r>
      <w:proofErr w:type="spellStart"/>
      <w:r w:rsidRPr="00AA1957">
        <w:rPr>
          <w:b/>
          <w:sz w:val="28"/>
          <w:szCs w:val="28"/>
        </w:rPr>
        <w:t>показникових</w:t>
      </w:r>
      <w:proofErr w:type="spellEnd"/>
      <w:r w:rsidRPr="00AA1957">
        <w:rPr>
          <w:b/>
          <w:sz w:val="28"/>
          <w:szCs w:val="28"/>
        </w:rPr>
        <w:t xml:space="preserve"> і логарифмічних  </w:t>
      </w:r>
      <w:proofErr w:type="spellStart"/>
      <w:r w:rsidRPr="00AA1957">
        <w:rPr>
          <w:b/>
          <w:sz w:val="28"/>
          <w:szCs w:val="28"/>
        </w:rPr>
        <w:t>нерівностей</w:t>
      </w:r>
      <w:proofErr w:type="spellEnd"/>
      <w:r w:rsidRPr="00AA1957">
        <w:rPr>
          <w:b/>
          <w:sz w:val="28"/>
          <w:szCs w:val="28"/>
        </w:rPr>
        <w:t>»</w:t>
      </w:r>
      <w:r w:rsidR="00717C6B">
        <w:rPr>
          <w:b/>
          <w:sz w:val="28"/>
          <w:szCs w:val="28"/>
        </w:rPr>
        <w:t xml:space="preserve"> </w:t>
      </w:r>
      <w:r w:rsidR="00717C6B" w:rsidRPr="00AA1957">
        <w:rPr>
          <w:b/>
          <w:sz w:val="28"/>
          <w:szCs w:val="28"/>
        </w:rPr>
        <w:t>подано до друку в інформаційно практичний бюлетень «Все для вчителя»</w:t>
      </w:r>
    </w:p>
    <w:p w:rsidR="00C0779D" w:rsidRPr="00AA1957" w:rsidRDefault="00C0779D" w:rsidP="00C0779D">
      <w:pPr>
        <w:spacing w:line="360" w:lineRule="auto"/>
        <w:jc w:val="both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4. Школа «Розв’язування логічних задач з математики» для учнів 5-9 класів під час зимових та весняних канікул </w:t>
      </w:r>
      <w:r w:rsidR="00717C6B" w:rsidRPr="00AA1957">
        <w:rPr>
          <w:b/>
          <w:sz w:val="28"/>
          <w:szCs w:val="28"/>
        </w:rPr>
        <w:t>подано до друку в інформаційно практичний бюлетень «Все для вчителя»</w:t>
      </w:r>
      <w:r w:rsidRPr="00AA1957">
        <w:rPr>
          <w:b/>
          <w:sz w:val="28"/>
          <w:szCs w:val="28"/>
        </w:rPr>
        <w:t>.</w:t>
      </w:r>
    </w:p>
    <w:p w:rsidR="00C0779D" w:rsidRPr="00AA1957" w:rsidRDefault="00C0779D" w:rsidP="00C0779D">
      <w:pPr>
        <w:spacing w:line="360" w:lineRule="auto"/>
        <w:jc w:val="both"/>
        <w:rPr>
          <w:b/>
          <w:sz w:val="28"/>
          <w:szCs w:val="28"/>
        </w:rPr>
      </w:pPr>
      <w:r w:rsidRPr="00AA1957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Цикл</w:t>
      </w:r>
      <w:r w:rsidRPr="00AA1957">
        <w:rPr>
          <w:b/>
          <w:sz w:val="28"/>
          <w:szCs w:val="28"/>
        </w:rPr>
        <w:t xml:space="preserve"> уроків </w:t>
      </w:r>
      <w:r>
        <w:rPr>
          <w:b/>
          <w:sz w:val="28"/>
          <w:szCs w:val="28"/>
        </w:rPr>
        <w:t>із</w:t>
      </w:r>
      <w:r w:rsidRPr="00AA1957">
        <w:rPr>
          <w:b/>
          <w:sz w:val="28"/>
          <w:szCs w:val="28"/>
        </w:rPr>
        <w:t xml:space="preserve"> тем</w:t>
      </w:r>
      <w:r>
        <w:rPr>
          <w:b/>
          <w:sz w:val="28"/>
          <w:szCs w:val="28"/>
        </w:rPr>
        <w:t>и</w:t>
      </w:r>
      <w:r w:rsidRPr="00AA1957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Показникова</w:t>
      </w:r>
      <w:proofErr w:type="spellEnd"/>
      <w:r w:rsidRPr="00AA1957">
        <w:rPr>
          <w:b/>
          <w:sz w:val="28"/>
          <w:szCs w:val="28"/>
        </w:rPr>
        <w:t xml:space="preserve"> функція»</w:t>
      </w:r>
      <w:r w:rsidR="00717C6B">
        <w:rPr>
          <w:b/>
          <w:sz w:val="28"/>
          <w:szCs w:val="28"/>
        </w:rPr>
        <w:t xml:space="preserve"> </w:t>
      </w:r>
      <w:r w:rsidR="00717C6B" w:rsidRPr="00AA1957">
        <w:rPr>
          <w:b/>
          <w:sz w:val="28"/>
          <w:szCs w:val="28"/>
        </w:rPr>
        <w:t>подано до друку</w:t>
      </w:r>
      <w:r w:rsidR="00717C6B">
        <w:rPr>
          <w:b/>
          <w:sz w:val="28"/>
          <w:szCs w:val="28"/>
        </w:rPr>
        <w:t xml:space="preserve"> в газету «Математика» (вересень 2015р.)</w:t>
      </w:r>
      <w:bookmarkStart w:id="0" w:name="_GoBack"/>
      <w:bookmarkEnd w:id="0"/>
    </w:p>
    <w:p w:rsidR="00562998" w:rsidRDefault="00717C6B"/>
    <w:sectPr w:rsidR="00562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9D"/>
    <w:rsid w:val="003F66DA"/>
    <w:rsid w:val="00717C6B"/>
    <w:rsid w:val="00AD4CE1"/>
    <w:rsid w:val="00C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B93AD-EC8A-418F-BC7D-FEE73E2C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2016-02-25T08:44:00Z</dcterms:created>
  <dcterms:modified xsi:type="dcterms:W3CDTF">2016-02-25T08:48:00Z</dcterms:modified>
</cp:coreProperties>
</file>