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35" w:rsidRDefault="005B3935" w:rsidP="005B3935">
      <w:pPr>
        <w:widowControl w:val="0"/>
        <w:autoSpaceDE w:val="0"/>
        <w:autoSpaceDN w:val="0"/>
        <w:adjustRightInd w:val="0"/>
        <w:spacing w:line="360" w:lineRule="auto"/>
        <w:ind w:left="37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</w:t>
      </w:r>
    </w:p>
    <w:p w:rsidR="005B3935" w:rsidRDefault="005B3935" w:rsidP="005B39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3900" cy="1495425"/>
            <wp:effectExtent l="19050" t="0" r="6350" b="0"/>
            <wp:docPr id="88" name="Рисунок 57" descr="D:\Мамуся\Мої роботи\2015-2016н.р\Парадигма\Парадигма\Новая папка\підготовка_авторефера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Мамуся\Мої роботи\2015-2016н.р\Парадигма\Парадигма\Новая папка\підготовка_автореферат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935" w:rsidRPr="0054700F" w:rsidRDefault="005B3935" w:rsidP="005B3935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 w:rsidRPr="0054700F">
        <w:rPr>
          <w:rStyle w:val="hps"/>
          <w:rFonts w:ascii="Times New Roman" w:hAnsi="Times New Roman"/>
          <w:i/>
          <w:sz w:val="28"/>
          <w:szCs w:val="28"/>
        </w:rPr>
        <w:t xml:space="preserve">                                             Покажи мені</w:t>
      </w:r>
      <w:r w:rsidRPr="0054700F">
        <w:rPr>
          <w:rFonts w:ascii="Times New Roman" w:hAnsi="Times New Roman"/>
          <w:i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i/>
          <w:sz w:val="28"/>
          <w:szCs w:val="28"/>
        </w:rPr>
        <w:t>- і</w:t>
      </w:r>
      <w:r w:rsidRPr="0054700F">
        <w:rPr>
          <w:rFonts w:ascii="Times New Roman" w:hAnsi="Times New Roman"/>
          <w:i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i/>
          <w:sz w:val="28"/>
          <w:szCs w:val="28"/>
        </w:rPr>
        <w:t>я</w:t>
      </w:r>
      <w:r w:rsidRPr="0054700F">
        <w:rPr>
          <w:rFonts w:ascii="Times New Roman" w:hAnsi="Times New Roman"/>
          <w:i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i/>
          <w:sz w:val="28"/>
          <w:szCs w:val="28"/>
        </w:rPr>
        <w:t>запам'ятаю</w:t>
      </w:r>
      <w:r w:rsidRPr="0054700F">
        <w:rPr>
          <w:rFonts w:ascii="Times New Roman" w:hAnsi="Times New Roman"/>
          <w:i/>
          <w:sz w:val="28"/>
          <w:szCs w:val="28"/>
        </w:rPr>
        <w:t>;</w:t>
      </w:r>
    </w:p>
    <w:p w:rsidR="005B3935" w:rsidRPr="0054700F" w:rsidRDefault="005B3935" w:rsidP="005B3935">
      <w:pPr>
        <w:pStyle w:val="a6"/>
        <w:jc w:val="center"/>
        <w:rPr>
          <w:rStyle w:val="hps"/>
          <w:rFonts w:ascii="Times New Roman" w:hAnsi="Times New Roman"/>
          <w:i/>
          <w:sz w:val="28"/>
          <w:szCs w:val="28"/>
        </w:rPr>
      </w:pPr>
      <w:r w:rsidRPr="0054700F">
        <w:rPr>
          <w:rStyle w:val="hps"/>
          <w:rFonts w:ascii="Times New Roman" w:hAnsi="Times New Roman"/>
          <w:i/>
          <w:sz w:val="28"/>
          <w:szCs w:val="28"/>
        </w:rPr>
        <w:t xml:space="preserve">                                                 Дай</w:t>
      </w:r>
      <w:r w:rsidRPr="0054700F">
        <w:rPr>
          <w:rFonts w:ascii="Times New Roman" w:hAnsi="Times New Roman"/>
          <w:i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i/>
          <w:sz w:val="28"/>
          <w:szCs w:val="28"/>
        </w:rPr>
        <w:t>зробити -</w:t>
      </w:r>
      <w:r w:rsidRPr="0054700F">
        <w:rPr>
          <w:rFonts w:ascii="Times New Roman" w:hAnsi="Times New Roman"/>
          <w:i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i/>
          <w:sz w:val="28"/>
          <w:szCs w:val="28"/>
        </w:rPr>
        <w:t>і я зрозумію</w:t>
      </w:r>
      <w:r w:rsidRPr="0054700F">
        <w:rPr>
          <w:rFonts w:ascii="Times New Roman" w:hAnsi="Times New Roman"/>
          <w:i/>
          <w:sz w:val="28"/>
          <w:szCs w:val="28"/>
        </w:rPr>
        <w:t>.</w:t>
      </w:r>
      <w:r w:rsidRPr="0054700F">
        <w:rPr>
          <w:rFonts w:ascii="Times New Roman" w:hAnsi="Times New Roman"/>
          <w:i/>
          <w:sz w:val="28"/>
          <w:szCs w:val="28"/>
        </w:rPr>
        <w:br/>
      </w:r>
      <w:r w:rsidRPr="0054700F">
        <w:rPr>
          <w:rStyle w:val="hps"/>
          <w:rFonts w:ascii="Times New Roman" w:hAnsi="Times New Roman"/>
          <w:i/>
          <w:sz w:val="28"/>
          <w:szCs w:val="28"/>
        </w:rPr>
        <w:t xml:space="preserve">                                                                         </w:t>
      </w:r>
      <w:r w:rsidRPr="0054700F">
        <w:rPr>
          <w:rFonts w:ascii="Times New Roman" w:hAnsi="Times New Roman"/>
          <w:i/>
          <w:sz w:val="28"/>
          <w:szCs w:val="28"/>
        </w:rPr>
        <w:t>китайське прислів'я</w:t>
      </w:r>
    </w:p>
    <w:p w:rsidR="005B3935" w:rsidRPr="0054700F" w:rsidRDefault="005B3935" w:rsidP="005B3935">
      <w:pPr>
        <w:pStyle w:val="a6"/>
        <w:rPr>
          <w:rStyle w:val="hps"/>
          <w:rFonts w:ascii="Times New Roman" w:hAnsi="Times New Roman"/>
          <w:sz w:val="28"/>
          <w:szCs w:val="28"/>
        </w:rPr>
      </w:pPr>
    </w:p>
    <w:p w:rsidR="005B3935" w:rsidRPr="0054700F" w:rsidRDefault="005B3935" w:rsidP="005B3935">
      <w:pPr>
        <w:pStyle w:val="a6"/>
        <w:rPr>
          <w:rStyle w:val="hps"/>
          <w:rFonts w:ascii="Times New Roman" w:hAnsi="Times New Roman"/>
          <w:sz w:val="28"/>
          <w:szCs w:val="28"/>
        </w:rPr>
      </w:pPr>
    </w:p>
    <w:p w:rsidR="005B3935" w:rsidRPr="0054700F" w:rsidRDefault="005B3935" w:rsidP="005B3935">
      <w:pPr>
        <w:pStyle w:val="a4"/>
        <w:spacing w:line="276" w:lineRule="auto"/>
        <w:ind w:right="-1" w:firstLine="708"/>
        <w:rPr>
          <w:szCs w:val="28"/>
        </w:rPr>
      </w:pPr>
      <w:r w:rsidRPr="0054700F">
        <w:rPr>
          <w:szCs w:val="28"/>
        </w:rPr>
        <w:t xml:space="preserve">ХХІ століття називають «століттям освіти», «століттям гуманітарного мислення», «століттям творчої особистості». </w:t>
      </w:r>
    </w:p>
    <w:p w:rsidR="005B3935" w:rsidRPr="0054700F" w:rsidRDefault="005B3935" w:rsidP="005B3935">
      <w:pPr>
        <w:pStyle w:val="a4"/>
        <w:spacing w:line="276" w:lineRule="auto"/>
        <w:ind w:right="-1"/>
        <w:rPr>
          <w:szCs w:val="28"/>
        </w:rPr>
      </w:pPr>
      <w:r w:rsidRPr="0054700F">
        <w:rPr>
          <w:szCs w:val="28"/>
        </w:rPr>
        <w:tab/>
        <w:t>Відродження національної школи, підвищення її статусу вимагають піднесення загальної і професійної культури освітян. Перехід до нового якісного стану діяльності загальноосвітньої школи  забезпечує підвищення рівня  і результативності  науково-методичної роботи з педагогічними кадрами.</w:t>
      </w:r>
    </w:p>
    <w:p w:rsidR="005B3935" w:rsidRPr="0054700F" w:rsidRDefault="005B3935" w:rsidP="005B3935">
      <w:pPr>
        <w:pStyle w:val="a4"/>
        <w:spacing w:line="276" w:lineRule="auto"/>
        <w:ind w:right="-1"/>
        <w:rPr>
          <w:szCs w:val="28"/>
        </w:rPr>
      </w:pPr>
      <w:r w:rsidRPr="0054700F">
        <w:rPr>
          <w:szCs w:val="28"/>
        </w:rPr>
        <w:tab/>
        <w:t>Мета розвитку освіти України, визначена Національною доктриною, «полягає у створенні  умов для розвитку особистості і творчої самореалізації кожного громадянина України, вихованні покоління людей, здатних ефективно працювати і навчатися протягом життя, оберігати та примножувати  цінності національної культури  та громадянського суспільства, розвивати і зміцнювати суверенну, незалежну, демократичну, соціальну та правову державу як невід’ємну складову європейської та світової спільноти».</w:t>
      </w:r>
    </w:p>
    <w:p w:rsidR="005B3935" w:rsidRPr="0054700F" w:rsidRDefault="005B3935" w:rsidP="005B3935">
      <w:pPr>
        <w:pStyle w:val="a4"/>
        <w:spacing w:line="276" w:lineRule="auto"/>
        <w:ind w:right="-1"/>
        <w:rPr>
          <w:i/>
          <w:szCs w:val="28"/>
        </w:rPr>
      </w:pPr>
      <w:r w:rsidRPr="0054700F">
        <w:rPr>
          <w:szCs w:val="28"/>
        </w:rPr>
        <w:tab/>
        <w:t>А тому все актуальнішими стають</w:t>
      </w:r>
      <w:r>
        <w:rPr>
          <w:szCs w:val="28"/>
        </w:rPr>
        <w:t xml:space="preserve"> завдання:</w:t>
      </w:r>
      <w:r w:rsidRPr="0054700F">
        <w:rPr>
          <w:szCs w:val="28"/>
        </w:rPr>
        <w:t xml:space="preserve"> </w:t>
      </w:r>
    </w:p>
    <w:p w:rsidR="005B3935" w:rsidRPr="0054700F" w:rsidRDefault="005B3935" w:rsidP="005B3935">
      <w:pPr>
        <w:pStyle w:val="a4"/>
        <w:numPr>
          <w:ilvl w:val="0"/>
          <w:numId w:val="1"/>
        </w:numPr>
        <w:tabs>
          <w:tab w:val="clear" w:pos="360"/>
          <w:tab w:val="num" w:pos="435"/>
        </w:tabs>
        <w:spacing w:line="276" w:lineRule="auto"/>
        <w:ind w:left="435" w:right="-1"/>
        <w:jc w:val="both"/>
        <w:rPr>
          <w:szCs w:val="28"/>
        </w:rPr>
      </w:pPr>
      <w:r w:rsidRPr="0054700F">
        <w:rPr>
          <w:szCs w:val="28"/>
        </w:rPr>
        <w:t>забезпечення стратегічно-цільового підходу  до організації навчання  педагогічних кадрів;</w:t>
      </w:r>
    </w:p>
    <w:p w:rsidR="005B3935" w:rsidRPr="0054700F" w:rsidRDefault="005B3935" w:rsidP="005B3935">
      <w:pPr>
        <w:pStyle w:val="a4"/>
        <w:numPr>
          <w:ilvl w:val="0"/>
          <w:numId w:val="1"/>
        </w:numPr>
        <w:tabs>
          <w:tab w:val="clear" w:pos="360"/>
          <w:tab w:val="num" w:pos="435"/>
        </w:tabs>
        <w:spacing w:line="276" w:lineRule="auto"/>
        <w:ind w:left="435" w:right="-1"/>
        <w:jc w:val="both"/>
        <w:rPr>
          <w:szCs w:val="28"/>
        </w:rPr>
      </w:pPr>
      <w:r w:rsidRPr="0054700F">
        <w:rPr>
          <w:szCs w:val="28"/>
        </w:rPr>
        <w:t>формування інноваційної культури педагогів, здатних адекватно сприймати інновації й творчо реалізовувати їх у практичній діяльності.</w:t>
      </w:r>
    </w:p>
    <w:p w:rsidR="005B3935" w:rsidRPr="0054700F" w:rsidRDefault="005B3935" w:rsidP="005B3935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54700F">
        <w:rPr>
          <w:rFonts w:ascii="Times New Roman" w:hAnsi="Times New Roman"/>
          <w:sz w:val="28"/>
          <w:szCs w:val="28"/>
        </w:rPr>
        <w:t>Провідна роль у реалізації визначених завдань належить учителеві, який має працювати нині на рівні сучасних вимог, постійно вдосконалюючись, розвиваючи і збагачуючи  свою професійну компетентність, інноваційну культуру, технологічний потенціал.</w:t>
      </w:r>
    </w:p>
    <w:p w:rsidR="005B3935" w:rsidRPr="0054700F" w:rsidRDefault="005B3935" w:rsidP="005B3935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54700F">
        <w:rPr>
          <w:rFonts w:ascii="Times New Roman" w:hAnsi="Times New Roman"/>
          <w:sz w:val="28"/>
          <w:szCs w:val="28"/>
        </w:rPr>
        <w:lastRenderedPageBreak/>
        <w:t xml:space="preserve">Теоретичною основою запровадження інноваційних методів навчання мусять бути  системний, особистісно-зорієнтований та </w:t>
      </w:r>
      <w:proofErr w:type="spellStart"/>
      <w:r w:rsidRPr="0054700F">
        <w:rPr>
          <w:rFonts w:ascii="Times New Roman" w:hAnsi="Times New Roman"/>
          <w:sz w:val="28"/>
          <w:szCs w:val="28"/>
        </w:rPr>
        <w:t>діяльнісний</w:t>
      </w:r>
      <w:proofErr w:type="spellEnd"/>
      <w:r w:rsidRPr="0054700F">
        <w:rPr>
          <w:rFonts w:ascii="Times New Roman" w:hAnsi="Times New Roman"/>
          <w:sz w:val="28"/>
          <w:szCs w:val="28"/>
        </w:rPr>
        <w:t xml:space="preserve"> підходи до побудови дидактичних процесів; теорія оптимізації педагогічного процесу.</w:t>
      </w:r>
    </w:p>
    <w:p w:rsidR="005B3935" w:rsidRPr="0054700F" w:rsidRDefault="005B3935" w:rsidP="005B3935">
      <w:pPr>
        <w:pStyle w:val="a6"/>
        <w:rPr>
          <w:rFonts w:ascii="Times New Roman" w:hAnsi="Times New Roman"/>
          <w:sz w:val="28"/>
          <w:szCs w:val="28"/>
        </w:rPr>
      </w:pP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Fonts w:ascii="Times New Roman" w:hAnsi="Times New Roman"/>
          <w:sz w:val="28"/>
          <w:szCs w:val="28"/>
        </w:rPr>
        <w:tab/>
      </w:r>
    </w:p>
    <w:p w:rsidR="005B3935" w:rsidRPr="0054700F" w:rsidRDefault="005B3935" w:rsidP="005B3935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54700F">
        <w:rPr>
          <w:rStyle w:val="hps"/>
          <w:rFonts w:ascii="Times New Roman" w:hAnsi="Times New Roman"/>
          <w:sz w:val="28"/>
          <w:szCs w:val="28"/>
        </w:rPr>
        <w:t>Якість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освіти та її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ефективність -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одна з актуальних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проблем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освіти</w:t>
      </w:r>
      <w:r w:rsidRPr="0054700F">
        <w:rPr>
          <w:rFonts w:ascii="Times New Roman" w:hAnsi="Times New Roman"/>
          <w:sz w:val="28"/>
          <w:szCs w:val="28"/>
        </w:rPr>
        <w:t xml:space="preserve">. </w:t>
      </w:r>
      <w:r w:rsidRPr="0054700F">
        <w:rPr>
          <w:rStyle w:val="hps"/>
          <w:rFonts w:ascii="Times New Roman" w:hAnsi="Times New Roman"/>
          <w:sz w:val="28"/>
          <w:szCs w:val="28"/>
        </w:rPr>
        <w:t>Провідну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роль у забезпеченні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ефективності освітнього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процесу відіграє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педагог</w:t>
      </w:r>
      <w:r w:rsidRPr="0054700F">
        <w:rPr>
          <w:rFonts w:ascii="Times New Roman" w:hAnsi="Times New Roman"/>
          <w:sz w:val="28"/>
          <w:szCs w:val="28"/>
        </w:rPr>
        <w:t xml:space="preserve">, </w:t>
      </w:r>
      <w:r w:rsidRPr="0054700F">
        <w:rPr>
          <w:rStyle w:val="hps"/>
          <w:rFonts w:ascii="Times New Roman" w:hAnsi="Times New Roman"/>
          <w:sz w:val="28"/>
          <w:szCs w:val="28"/>
        </w:rPr>
        <w:t>його професіоналізм</w:t>
      </w:r>
      <w:r w:rsidRPr="0054700F">
        <w:rPr>
          <w:rFonts w:ascii="Times New Roman" w:hAnsi="Times New Roman"/>
          <w:sz w:val="28"/>
          <w:szCs w:val="28"/>
        </w:rPr>
        <w:t>.</w:t>
      </w:r>
      <w:r w:rsidRPr="0054700F">
        <w:rPr>
          <w:rFonts w:ascii="Times New Roman" w:hAnsi="Times New Roman"/>
          <w:sz w:val="28"/>
          <w:szCs w:val="28"/>
        </w:rPr>
        <w:br/>
      </w:r>
      <w:r w:rsidRPr="0054700F">
        <w:rPr>
          <w:rStyle w:val="hps"/>
          <w:rFonts w:ascii="Times New Roman" w:hAnsi="Times New Roman"/>
          <w:sz w:val="28"/>
          <w:szCs w:val="28"/>
        </w:rPr>
        <w:t xml:space="preserve">     </w:t>
      </w:r>
      <w:r w:rsidRPr="0054700F">
        <w:rPr>
          <w:rFonts w:ascii="Times New Roman" w:hAnsi="Times New Roman"/>
          <w:sz w:val="28"/>
          <w:szCs w:val="28"/>
        </w:rPr>
        <w:tab/>
      </w:r>
      <w:r w:rsidRPr="0054700F">
        <w:rPr>
          <w:rStyle w:val="hps"/>
          <w:rFonts w:ascii="Times New Roman" w:hAnsi="Times New Roman"/>
          <w:sz w:val="28"/>
          <w:szCs w:val="28"/>
        </w:rPr>
        <w:t>Проблема підвищення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професійної майстерності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кожного педагога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як і раніше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залишається однією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з найскладніших.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Ні для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кого не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секрет</w:t>
      </w:r>
      <w:r w:rsidRPr="0054700F">
        <w:rPr>
          <w:rFonts w:ascii="Times New Roman" w:hAnsi="Times New Roman"/>
          <w:sz w:val="28"/>
          <w:szCs w:val="28"/>
        </w:rPr>
        <w:t xml:space="preserve">, </w:t>
      </w:r>
      <w:r w:rsidRPr="0054700F">
        <w:rPr>
          <w:rStyle w:val="hps"/>
          <w:rFonts w:ascii="Times New Roman" w:hAnsi="Times New Roman"/>
          <w:sz w:val="28"/>
          <w:szCs w:val="28"/>
        </w:rPr>
        <w:t>що іноді на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організацію заходів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витрачається багато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сил</w:t>
      </w:r>
      <w:r w:rsidRPr="0054700F">
        <w:rPr>
          <w:rFonts w:ascii="Times New Roman" w:hAnsi="Times New Roman"/>
          <w:sz w:val="28"/>
          <w:szCs w:val="28"/>
        </w:rPr>
        <w:t xml:space="preserve">, </w:t>
      </w:r>
      <w:r w:rsidRPr="0054700F">
        <w:rPr>
          <w:rStyle w:val="hps"/>
          <w:rFonts w:ascii="Times New Roman" w:hAnsi="Times New Roman"/>
          <w:sz w:val="28"/>
          <w:szCs w:val="28"/>
        </w:rPr>
        <w:t>а віддача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незначна мала</w:t>
      </w:r>
      <w:r w:rsidRPr="0054700F">
        <w:rPr>
          <w:rFonts w:ascii="Times New Roman" w:hAnsi="Times New Roman"/>
          <w:sz w:val="28"/>
          <w:szCs w:val="28"/>
        </w:rPr>
        <w:t xml:space="preserve">. </w:t>
      </w:r>
      <w:r w:rsidRPr="0054700F">
        <w:rPr>
          <w:rStyle w:val="hps"/>
          <w:rFonts w:ascii="Times New Roman" w:hAnsi="Times New Roman"/>
          <w:sz w:val="28"/>
          <w:szCs w:val="28"/>
        </w:rPr>
        <w:t>Чим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же пояснити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все це</w:t>
      </w:r>
      <w:r w:rsidRPr="0054700F">
        <w:rPr>
          <w:rFonts w:ascii="Times New Roman" w:hAnsi="Times New Roman"/>
          <w:sz w:val="28"/>
          <w:szCs w:val="28"/>
        </w:rPr>
        <w:t xml:space="preserve">? </w:t>
      </w:r>
      <w:r w:rsidRPr="0054700F">
        <w:rPr>
          <w:rStyle w:val="hps"/>
          <w:rFonts w:ascii="Times New Roman" w:hAnsi="Times New Roman"/>
          <w:sz w:val="28"/>
          <w:szCs w:val="28"/>
        </w:rPr>
        <w:t>Розмірковуючи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з цього приводу</w:t>
      </w:r>
      <w:r w:rsidRPr="0054700F">
        <w:rPr>
          <w:rFonts w:ascii="Times New Roman" w:hAnsi="Times New Roman"/>
          <w:sz w:val="28"/>
          <w:szCs w:val="28"/>
        </w:rPr>
        <w:t xml:space="preserve">, </w:t>
      </w:r>
      <w:r w:rsidRPr="0054700F">
        <w:rPr>
          <w:rStyle w:val="hps"/>
          <w:rFonts w:ascii="Times New Roman" w:hAnsi="Times New Roman"/>
          <w:sz w:val="28"/>
          <w:szCs w:val="28"/>
        </w:rPr>
        <w:t>ми прийшли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до висновку</w:t>
      </w:r>
      <w:r w:rsidRPr="0054700F">
        <w:rPr>
          <w:rFonts w:ascii="Times New Roman" w:hAnsi="Times New Roman"/>
          <w:sz w:val="28"/>
          <w:szCs w:val="28"/>
        </w:rPr>
        <w:t xml:space="preserve">, </w:t>
      </w:r>
      <w:r w:rsidRPr="0054700F">
        <w:rPr>
          <w:rStyle w:val="hps"/>
          <w:rFonts w:ascii="Times New Roman" w:hAnsi="Times New Roman"/>
          <w:sz w:val="28"/>
          <w:szCs w:val="28"/>
        </w:rPr>
        <w:t>що традиційні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форми роботи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втратили своє значення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через низьку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їх ефективності та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недостатньою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зворотного зв'язку.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Сьогодні ми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використовуємо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нові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форми роботи</w:t>
      </w:r>
      <w:r w:rsidRPr="0054700F">
        <w:rPr>
          <w:rFonts w:ascii="Times New Roman" w:hAnsi="Times New Roman"/>
          <w:sz w:val="28"/>
          <w:szCs w:val="28"/>
        </w:rPr>
        <w:t xml:space="preserve">, </w:t>
      </w:r>
      <w:r w:rsidRPr="0054700F">
        <w:rPr>
          <w:rStyle w:val="hps"/>
          <w:rFonts w:ascii="Times New Roman" w:hAnsi="Times New Roman"/>
          <w:sz w:val="28"/>
          <w:szCs w:val="28"/>
        </w:rPr>
        <w:t>яким властиво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залучення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педагогів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у діяльність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і</w:t>
      </w:r>
      <w:r w:rsidRPr="0054700F">
        <w:rPr>
          <w:rFonts w:ascii="Times New Roman" w:hAnsi="Times New Roman"/>
          <w:sz w:val="28"/>
          <w:szCs w:val="28"/>
        </w:rPr>
        <w:t xml:space="preserve"> </w:t>
      </w:r>
      <w:r w:rsidRPr="0054700F">
        <w:rPr>
          <w:rStyle w:val="hps"/>
          <w:rFonts w:ascii="Times New Roman" w:hAnsi="Times New Roman"/>
          <w:sz w:val="28"/>
          <w:szCs w:val="28"/>
        </w:rPr>
        <w:t>діалог</w:t>
      </w:r>
      <w:r w:rsidRPr="0054700F">
        <w:rPr>
          <w:rFonts w:ascii="Times New Roman" w:hAnsi="Times New Roman"/>
          <w:sz w:val="28"/>
          <w:szCs w:val="28"/>
        </w:rPr>
        <w:t xml:space="preserve">, що передбачає </w:t>
      </w:r>
      <w:r w:rsidRPr="0054700F">
        <w:rPr>
          <w:rStyle w:val="hps"/>
          <w:rFonts w:ascii="Times New Roman" w:hAnsi="Times New Roman"/>
          <w:sz w:val="28"/>
          <w:szCs w:val="28"/>
        </w:rPr>
        <w:t>вільний обмін думками</w:t>
      </w:r>
      <w:r w:rsidRPr="0054700F">
        <w:rPr>
          <w:rFonts w:ascii="Times New Roman" w:hAnsi="Times New Roman"/>
          <w:sz w:val="28"/>
          <w:szCs w:val="28"/>
        </w:rPr>
        <w:t xml:space="preserve">. </w:t>
      </w:r>
    </w:p>
    <w:p w:rsidR="005B3935" w:rsidRPr="0054700F" w:rsidRDefault="005B3935" w:rsidP="005B3935">
      <w:pPr>
        <w:pStyle w:val="a6"/>
        <w:rPr>
          <w:rFonts w:ascii="Times New Roman" w:hAnsi="Times New Roman"/>
          <w:sz w:val="28"/>
          <w:szCs w:val="28"/>
        </w:rPr>
      </w:pPr>
      <w:r w:rsidRPr="0054700F">
        <w:rPr>
          <w:rFonts w:ascii="Times New Roman" w:hAnsi="Times New Roman"/>
          <w:sz w:val="28"/>
          <w:szCs w:val="28"/>
        </w:rPr>
        <w:t xml:space="preserve">          Цінність такого підходу в тому , що він забезпечує зворотний зв'язок , відвертий обмін думками , формує позитивні відносини між співро</w:t>
      </w:r>
      <w:r>
        <w:rPr>
          <w:rFonts w:ascii="Times New Roman" w:hAnsi="Times New Roman"/>
          <w:sz w:val="28"/>
          <w:szCs w:val="28"/>
        </w:rPr>
        <w:t>бітниками</w:t>
      </w:r>
      <w:r w:rsidRPr="0054700F">
        <w:rPr>
          <w:rFonts w:ascii="Times New Roman" w:hAnsi="Times New Roman"/>
          <w:sz w:val="28"/>
          <w:szCs w:val="28"/>
        </w:rPr>
        <w:t>. Стрижнем  такої роботи з кадрами є колективні обговорення , міркування , аргументація висновків , змагання умів і талантів .</w:t>
      </w:r>
    </w:p>
    <w:p w:rsidR="005B3935" w:rsidRPr="00EB12AE" w:rsidRDefault="005B3935" w:rsidP="005B3935">
      <w:pPr>
        <w:pStyle w:val="a6"/>
        <w:ind w:firstLine="567"/>
        <w:rPr>
          <w:b/>
        </w:rPr>
      </w:pPr>
      <w:r w:rsidRPr="00EB12AE">
        <w:rPr>
          <w:b/>
        </w:rPr>
        <w:t xml:space="preserve">        </w:t>
      </w:r>
    </w:p>
    <w:p w:rsidR="005B3935" w:rsidRPr="002D7E46" w:rsidRDefault="005B3935" w:rsidP="005B39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3935" w:rsidRDefault="005B3935" w:rsidP="005B39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3935" w:rsidRPr="002D7E46" w:rsidRDefault="005B3935" w:rsidP="005B393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3935" w:rsidRPr="002D7E46" w:rsidRDefault="005B3935" w:rsidP="005B393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3935" w:rsidRPr="002D7E46" w:rsidRDefault="005B3935" w:rsidP="005B393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7A2D" w:rsidRPr="005B3935" w:rsidRDefault="00347A2D">
      <w:pPr>
        <w:rPr>
          <w:lang w:val="uk-UA"/>
        </w:rPr>
      </w:pPr>
    </w:p>
    <w:sectPr w:rsidR="00347A2D" w:rsidRPr="005B3935" w:rsidSect="0034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B38B0"/>
    <w:multiLevelType w:val="singleLevel"/>
    <w:tmpl w:val="1272F8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35"/>
    <w:rsid w:val="00347A2D"/>
    <w:rsid w:val="005B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35"/>
    <w:pPr>
      <w:ind w:left="720"/>
      <w:contextualSpacing/>
    </w:pPr>
  </w:style>
  <w:style w:type="paragraph" w:styleId="a4">
    <w:name w:val="Body Text"/>
    <w:basedOn w:val="a"/>
    <w:link w:val="a5"/>
    <w:rsid w:val="005B39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5B39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No Spacing"/>
    <w:link w:val="a7"/>
    <w:uiPriority w:val="1"/>
    <w:qFormat/>
    <w:rsid w:val="005B3935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4"/>
      <w:szCs w:val="24"/>
      <w:lang w:val="uk-UA" w:bidi="en-US"/>
    </w:rPr>
  </w:style>
  <w:style w:type="character" w:customStyle="1" w:styleId="hps">
    <w:name w:val="hps"/>
    <w:basedOn w:val="a0"/>
    <w:rsid w:val="005B3935"/>
  </w:style>
  <w:style w:type="character" w:customStyle="1" w:styleId="a7">
    <w:name w:val="Без интервала Знак"/>
    <w:basedOn w:val="a0"/>
    <w:link w:val="a6"/>
    <w:uiPriority w:val="1"/>
    <w:rsid w:val="005B3935"/>
    <w:rPr>
      <w:rFonts w:ascii="Calibri" w:eastAsia="Calibri" w:hAnsi="Calibri" w:cs="Times New Roman"/>
      <w:kern w:val="1"/>
      <w:sz w:val="24"/>
      <w:szCs w:val="24"/>
      <w:lang w:val="uk-UA" w:bidi="en-US"/>
    </w:rPr>
  </w:style>
  <w:style w:type="paragraph" w:styleId="a8">
    <w:name w:val="Balloon Text"/>
    <w:basedOn w:val="a"/>
    <w:link w:val="a9"/>
    <w:uiPriority w:val="99"/>
    <w:semiHidden/>
    <w:unhideWhenUsed/>
    <w:rsid w:val="005B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2</cp:revision>
  <dcterms:created xsi:type="dcterms:W3CDTF">2015-11-22T08:10:00Z</dcterms:created>
  <dcterms:modified xsi:type="dcterms:W3CDTF">2015-11-22T08:12:00Z</dcterms:modified>
</cp:coreProperties>
</file>