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2C" w:rsidRPr="00BD6DAA" w:rsidRDefault="00421EB8" w:rsidP="00BD6DAA">
      <w:pPr>
        <w:jc w:val="center"/>
        <w:rPr>
          <w:rFonts w:ascii="Times New Roman" w:hAnsi="Times New Roman" w:cs="Times New Roman"/>
          <w:b/>
          <w:color w:val="215868" w:themeColor="accent5" w:themeShade="80"/>
          <w:sz w:val="40"/>
          <w:szCs w:val="40"/>
          <w:lang w:val="uk-UA"/>
        </w:rPr>
      </w:pPr>
      <w:r w:rsidRPr="00421EB8">
        <w:rPr>
          <w:rFonts w:ascii="Times New Roman" w:hAnsi="Times New Roman" w:cs="Times New Roman"/>
          <w:sz w:val="24"/>
          <w:szCs w:val="24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6" type="#_x0000_t186" style="position:absolute;left:0;text-align:left;margin-left:416.05pt;margin-top:9pt;width:33.75pt;height:79.9pt;rotation:90;z-index:251661312;mso-position-horizontal-relative:margin;mso-position-vertical-relative:page;mso-width-relative:margin;mso-height-relative:margin;v-text-anchor:middle" o:allowincell="f" filled="t" fillcolor="#1f497d [3215]" stroked="f" strokecolor="#5c83b4" strokeweight=".25pt">
            <v:shadow opacity=".5"/>
            <v:textbox style="mso-next-textbox:#_x0000_s1026">
              <w:txbxContent>
                <w:p w:rsidR="00A3509F" w:rsidRDefault="000A5B8F" w:rsidP="00A3509F">
                  <w:pPr>
                    <w:spacing w:after="0" w:line="288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D3DFEE" w:themeColor="accent1" w:themeTint="3F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D3DFEE" w:themeColor="accent1" w:themeTint="3F"/>
                      <w:sz w:val="28"/>
                      <w:szCs w:val="28"/>
                    </w:rPr>
                    <w:t>Додаток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D3DFEE" w:themeColor="accent1" w:themeTint="3F"/>
                      <w:sz w:val="28"/>
                      <w:szCs w:val="28"/>
                    </w:rPr>
                    <w:t xml:space="preserve"> 9</w:t>
                  </w:r>
                </w:p>
              </w:txbxContent>
            </v:textbox>
            <w10:wrap type="square" anchorx="margin" anchory="page"/>
          </v:shape>
        </w:pict>
      </w:r>
      <w:r w:rsidR="00BD6DAA" w:rsidRPr="00BD6DAA">
        <w:rPr>
          <w:rFonts w:ascii="Times New Roman" w:hAnsi="Times New Roman" w:cs="Times New Roman"/>
          <w:b/>
          <w:color w:val="215868" w:themeColor="accent5" w:themeShade="80"/>
          <w:sz w:val="40"/>
          <w:szCs w:val="40"/>
          <w:lang w:val="uk-UA"/>
        </w:rPr>
        <w:t>Динаміка якості знань учнів</w:t>
      </w:r>
    </w:p>
    <w:p w:rsidR="00BD6DAA" w:rsidRPr="00BD6DAA" w:rsidRDefault="00BD6DAA">
      <w:pPr>
        <w:rPr>
          <w:color w:val="215868" w:themeColor="accent5" w:themeShade="80"/>
          <w:lang w:val="uk-UA"/>
        </w:rPr>
      </w:pPr>
      <w:r>
        <w:rPr>
          <w:noProof/>
          <w:color w:val="215868" w:themeColor="accent5" w:themeShade="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4741545</wp:posOffset>
            </wp:positionV>
            <wp:extent cx="5940425" cy="4324350"/>
            <wp:effectExtent l="19050" t="0" r="3175" b="0"/>
            <wp:wrapTight wrapText="bothSides">
              <wp:wrapPolygon edited="0">
                <wp:start x="-69" y="0"/>
                <wp:lineTo x="-69" y="21505"/>
                <wp:lineTo x="21612" y="21505"/>
                <wp:lineTo x="21612" y="0"/>
                <wp:lineTo x="-69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215868" w:themeColor="accent5" w:themeShade="8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17145</wp:posOffset>
            </wp:positionV>
            <wp:extent cx="5940425" cy="4314825"/>
            <wp:effectExtent l="19050" t="0" r="3175" b="0"/>
            <wp:wrapTight wrapText="bothSides">
              <wp:wrapPolygon edited="0">
                <wp:start x="-69" y="0"/>
                <wp:lineTo x="-69" y="21552"/>
                <wp:lineTo x="21612" y="21552"/>
                <wp:lineTo x="21612" y="0"/>
                <wp:lineTo x="-6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D6DAA" w:rsidRPr="00BD6DAA" w:rsidSect="0073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6DAA"/>
    <w:rsid w:val="000A5B8F"/>
    <w:rsid w:val="00421EB8"/>
    <w:rsid w:val="00737F2C"/>
    <w:rsid w:val="00A318A0"/>
    <w:rsid w:val="00A3509F"/>
    <w:rsid w:val="00BD6DAA"/>
    <w:rsid w:val="00F8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D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28</Characters>
  <Application>Microsoft Office Word</Application>
  <DocSecurity>0</DocSecurity>
  <Lines>1</Lines>
  <Paragraphs>1</Paragraphs>
  <ScaleCrop>false</ScaleCrop>
  <Company>Grizli777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2015-11-26T15:51:00Z</dcterms:created>
  <dcterms:modified xsi:type="dcterms:W3CDTF">2015-11-27T08:28:00Z</dcterms:modified>
</cp:coreProperties>
</file>