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64" w:rsidRDefault="00FD1A53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</w:t>
      </w:r>
      <w:r>
        <w:rPr>
          <w:rFonts w:ascii="Times New Roman" w:hAnsi="Times New Roman" w:cs="Times New Roman"/>
          <w:sz w:val="32"/>
          <w:szCs w:val="32"/>
          <w:lang w:val="uk-UA"/>
        </w:rPr>
        <w:t>ільки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років Землі, а вона і досі золота.</w:t>
      </w:r>
    </w:p>
    <w:p w:rsidR="00FD1A53" w:rsidRDefault="00FD1A5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Л. Костенко.</w:t>
      </w:r>
    </w:p>
    <w:p w:rsidR="00FD1A53" w:rsidRDefault="00FD1A5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Глобальні проблеми люд</w:t>
      </w:r>
      <w:r w:rsidR="007D5FD4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>тва.</w:t>
      </w:r>
    </w:p>
    <w:p w:rsidR="00FD1A53" w:rsidRPr="00FD1A53" w:rsidRDefault="00FD1A53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12798" w:rsidRDefault="00B127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2798">
        <w:rPr>
          <w:rFonts w:ascii="Times New Roman" w:hAnsi="Times New Roman" w:cs="Times New Roman"/>
          <w:sz w:val="28"/>
          <w:szCs w:val="28"/>
          <w:lang w:val="uk-UA"/>
        </w:rPr>
        <w:t>Процес взаємодії суспільства і природ</w:t>
      </w:r>
      <w:r>
        <w:rPr>
          <w:rFonts w:ascii="Times New Roman" w:hAnsi="Times New Roman" w:cs="Times New Roman"/>
          <w:sz w:val="28"/>
          <w:szCs w:val="28"/>
          <w:lang w:val="uk-UA"/>
        </w:rPr>
        <w:t>и дійшов такої кількісної і якісної межі, коли виник феномен взаємодії всього людського суспільства з усією природою планети. НТР привела, з одного боку, до формування у людства всеохоплюючої системи знань і технологій, З другого – до збільшення антропогенного впливу на природу. Сформувалися складні господарські системи, вплив яких поширюється на весь світ. Як результат – зростає взаємозв</w:t>
      </w:r>
      <w:r w:rsidRPr="00152A4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52A49">
        <w:rPr>
          <w:rFonts w:ascii="Times New Roman" w:hAnsi="Times New Roman" w:cs="Times New Roman"/>
          <w:sz w:val="28"/>
          <w:szCs w:val="28"/>
          <w:lang w:val="uk-UA"/>
        </w:rPr>
        <w:t>язок і взаємозалежність господарського та політичного  життя країн і народів світу. Сутність цих процесів і явищ породжує глобальні проблеми, тобто проблеми, що стосуються всього людства. Вони охоплюють усі аспекти відносин між державами світового співтовариства, між суспільством і природою, формування умов життєдіяльності людства.</w:t>
      </w:r>
    </w:p>
    <w:p w:rsidR="00C063F0" w:rsidRDefault="00C063F0" w:rsidP="00A626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6BA" w:rsidRDefault="00A626BA" w:rsidP="00A626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спробуємо пояснити поняття «глобальні проблеми людства» на основі знань отриманих при вивченні географії  у 6-9 класах. </w:t>
      </w:r>
    </w:p>
    <w:p w:rsidR="00827177" w:rsidRDefault="00A626BA" w:rsidP="00A626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 на екран ( відео сюжет про те як школярі розуміють поняття «глобальні проблеми людства»).</w:t>
      </w:r>
    </w:p>
    <w:p w:rsidR="00827177" w:rsidRDefault="00827177" w:rsidP="00A626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2A49" w:rsidRDefault="008271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7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4076700" cy="3057525"/>
            <wp:effectExtent l="19050" t="0" r="0" b="0"/>
            <wp:wrapSquare wrapText="bothSides"/>
            <wp:docPr id="2" name="Рисунок 1" descr="D:\Мамуся\Уроки\Відкритий урок  Глобальні проблеми 10 клас\картинки до презентацыъ\img1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уся\Уроки\Відкритий урок  Глобальні проблеми 10 клас\картинки до презентацыъ\img11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3F0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  <w:r w:rsidR="00650F7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Науковці налічують кілька десятків проблем, які за своєю всеосяжністю можна вважати глобальними. Їх можна поділити на політичні, економічні, демографічні, соціальні та екологічні.</w:t>
      </w:r>
    </w:p>
    <w:p w:rsidR="00472E58" w:rsidRDefault="00472E58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72E58" w:rsidRDefault="00C84A6F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відео сюжет «Глобальні проблеми людства»)</w:t>
      </w:r>
    </w:p>
    <w:p w:rsidR="00472E58" w:rsidRDefault="00472E58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B0F36" w:rsidRDefault="00472E58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со</w:t>
      </w:r>
      <w:r w:rsidR="009341F8">
        <w:rPr>
          <w:rFonts w:ascii="Times New Roman" w:hAnsi="Times New Roman" w:cs="Times New Roman"/>
          <w:sz w:val="28"/>
          <w:szCs w:val="28"/>
          <w:lang w:val="uk-UA"/>
        </w:rPr>
        <w:t>бі. Що ви</w:t>
      </w:r>
      <w:r w:rsidR="00FD1A5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341F8">
        <w:rPr>
          <w:rFonts w:ascii="Times New Roman" w:hAnsi="Times New Roman" w:cs="Times New Roman"/>
          <w:sz w:val="28"/>
          <w:szCs w:val="28"/>
          <w:lang w:val="uk-UA"/>
        </w:rPr>
        <w:t>находитесь на розширен</w:t>
      </w:r>
      <w:r>
        <w:rPr>
          <w:rFonts w:ascii="Times New Roman" w:hAnsi="Times New Roman" w:cs="Times New Roman"/>
          <w:sz w:val="28"/>
          <w:szCs w:val="28"/>
          <w:lang w:val="uk-UA"/>
        </w:rPr>
        <w:t>ому засіданні ООН, де з метою обговорення та розв</w:t>
      </w:r>
      <w:r w:rsidRPr="00B848E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341F8">
        <w:rPr>
          <w:rFonts w:ascii="Times New Roman" w:hAnsi="Times New Roman" w:cs="Times New Roman"/>
          <w:sz w:val="28"/>
          <w:szCs w:val="28"/>
          <w:lang w:val="uk-UA"/>
        </w:rPr>
        <w:t>язання глобальних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 людства зібралися офіційні </w:t>
      </w:r>
      <w:r w:rsidR="00713A90">
        <w:rPr>
          <w:rFonts w:ascii="Times New Roman" w:hAnsi="Times New Roman" w:cs="Times New Roman"/>
          <w:sz w:val="28"/>
          <w:szCs w:val="28"/>
          <w:lang w:val="uk-UA"/>
        </w:rPr>
        <w:t>представники  комітетів і комісій</w:t>
      </w:r>
      <w:r w:rsidR="00F41B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3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2C86" w:rsidRDefault="006C2C86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C2C8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 світом мир, як арка золота…</w:t>
      </w:r>
      <w:r w:rsidRPr="006C2C8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М. Рильськи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й.</w:t>
      </w:r>
    </w:p>
    <w:p w:rsidR="006C2C86" w:rsidRDefault="006C2C86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7346E" w:rsidRDefault="00FD1A53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98B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У ході подій</w:t>
      </w:r>
      <w:r w:rsidR="00B7346E">
        <w:rPr>
          <w:rFonts w:ascii="Times New Roman" w:hAnsi="Times New Roman" w:cs="Times New Roman"/>
          <w:sz w:val="28"/>
          <w:szCs w:val="28"/>
          <w:lang w:val="uk-UA"/>
        </w:rPr>
        <w:t xml:space="preserve"> які відбувалися на території  України , ось уже чотири місяці потрібно говорити про таку глобальну проблему як злочини проти людяності.</w:t>
      </w:r>
    </w:p>
    <w:p w:rsidR="00B7346E" w:rsidRDefault="00B7346E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Опираючись на міжнародне право на території України відбувались:</w:t>
      </w:r>
    </w:p>
    <w:p w:rsidR="006C2C86" w:rsidRDefault="006C2C86" w:rsidP="006C2C86">
      <w:pP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-</w:t>
      </w:r>
      <w:proofErr w:type="spellStart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Залякування</w:t>
      </w:r>
      <w:proofErr w:type="spellEnd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та </w:t>
      </w:r>
      <w:proofErr w:type="spellStart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побиття</w:t>
      </w:r>
      <w:proofErr w:type="spellEnd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мирного </w:t>
      </w:r>
      <w:proofErr w:type="spellStart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населення</w:t>
      </w:r>
      <w:proofErr w:type="spellEnd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кримінальними</w:t>
      </w:r>
      <w:proofErr w:type="spellEnd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елементами</w:t>
      </w:r>
      <w:proofErr w:type="spellEnd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спільно</w:t>
      </w:r>
      <w:proofErr w:type="spellEnd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з</w:t>
      </w:r>
      <w:proofErr w:type="spellEnd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міліцією</w:t>
      </w:r>
      <w:proofErr w:type="spellEnd"/>
      <w:r w:rsidR="0079496A"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;</w:t>
      </w:r>
    </w:p>
    <w:p w:rsidR="0079496A" w:rsidRPr="006C2C86" w:rsidRDefault="006C2C86" w:rsidP="006C2C86">
      <w:pP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 xml:space="preserve">- </w:t>
      </w:r>
      <w:proofErr w:type="spellStart"/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Катування</w:t>
      </w:r>
      <w:proofErr w:type="spellEnd"/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;</w:t>
      </w:r>
    </w:p>
    <w:p w:rsidR="006C2C86" w:rsidRDefault="006C2C86" w:rsidP="006C2C86">
      <w:pPr>
        <w:pStyle w:val="a3"/>
        <w:ind w:left="0"/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-</w:t>
      </w:r>
      <w:proofErr w:type="spellStart"/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Викрадення</w:t>
      </w:r>
      <w:proofErr w:type="spellEnd"/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зникнення</w:t>
      </w:r>
      <w:proofErr w:type="spellEnd"/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активістів</w:t>
      </w:r>
      <w:proofErr w:type="spellEnd"/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;</w:t>
      </w:r>
    </w:p>
    <w:p w:rsidR="0061298B" w:rsidRDefault="006C2C86" w:rsidP="006C2C86">
      <w:pPr>
        <w:pStyle w:val="a3"/>
        <w:ind w:left="0"/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>-</w:t>
      </w:r>
      <w:r w:rsidRPr="006C2C86">
        <w:rPr>
          <w:rStyle w:val="apple-converted-space"/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 </w:t>
      </w:r>
      <w:proofErr w:type="spellStart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Порушення</w:t>
      </w:r>
      <w:proofErr w:type="spellEnd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прав "</w:t>
      </w:r>
      <w:proofErr w:type="spellStart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третьої</w:t>
      </w:r>
      <w:proofErr w:type="spellEnd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сторони</w:t>
      </w:r>
      <w:proofErr w:type="spellEnd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" в </w:t>
      </w:r>
      <w:proofErr w:type="spellStart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ході</w:t>
      </w:r>
      <w:proofErr w:type="spellEnd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бойових</w:t>
      </w:r>
      <w:proofErr w:type="spellEnd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6C2C86"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</w:rPr>
        <w:t>дій</w:t>
      </w:r>
      <w:proofErr w:type="spellEnd"/>
      <w:r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  <w:t xml:space="preserve"> ( журналістів та медиків).</w:t>
      </w:r>
    </w:p>
    <w:p w:rsidR="006C2C86" w:rsidRDefault="006C2C86" w:rsidP="006C2C86">
      <w:pPr>
        <w:pStyle w:val="a3"/>
        <w:ind w:left="0"/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</w:p>
    <w:p w:rsidR="006C2C86" w:rsidRPr="006C2C86" w:rsidRDefault="006C2C86" w:rsidP="006C2C86">
      <w:pPr>
        <w:pStyle w:val="a3"/>
        <w:ind w:left="0"/>
        <w:rPr>
          <w:rStyle w:val="a7"/>
          <w:rFonts w:ascii="Arial" w:hAnsi="Arial" w:cs="Arial"/>
          <w:color w:val="252525"/>
          <w:sz w:val="21"/>
          <w:szCs w:val="21"/>
          <w:shd w:val="clear" w:color="auto" w:fill="FFFFFF"/>
          <w:lang w:val="uk-UA"/>
        </w:rPr>
      </w:pPr>
    </w:p>
    <w:p w:rsidR="0061298B" w:rsidRDefault="006C2C86" w:rsidP="0061298B">
      <w:pPr>
        <w:pStyle w:val="a3"/>
        <w:ind w:left="780"/>
        <w:rPr>
          <w:rStyle w:val="a8"/>
          <w:rFonts w:ascii="Arial" w:hAnsi="Arial" w:cs="Arial"/>
          <w:color w:val="3E3E3E"/>
          <w:shd w:val="clear" w:color="auto" w:fill="FFFFFF"/>
          <w:lang w:val="uk-UA"/>
        </w:rPr>
      </w:pP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Комісія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з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розслідування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порушень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прав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людини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в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Україні</w:t>
      </w:r>
      <w:proofErr w:type="spellEnd"/>
      <w:r>
        <w:rPr>
          <w:rStyle w:val="apple-converted-space"/>
          <w:rFonts w:ascii="Arial" w:hAnsi="Arial" w:cs="Arial"/>
          <w:color w:val="3E3E3E"/>
          <w:shd w:val="clear" w:color="auto" w:fill="FFFFFF"/>
        </w:rPr>
        <w:t> </w:t>
      </w:r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створена 27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січня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2014 року.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Її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діяльність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спрямована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на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розслідування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порушень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прав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людини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proofErr w:type="gramStart"/>
      <w:r>
        <w:rPr>
          <w:rStyle w:val="a8"/>
          <w:rFonts w:ascii="Arial" w:hAnsi="Arial" w:cs="Arial"/>
          <w:color w:val="3E3E3E"/>
          <w:shd w:val="clear" w:color="auto" w:fill="FFFFFF"/>
        </w:rPr>
        <w:t>п</w:t>
      </w:r>
      <w:proofErr w:type="gramEnd"/>
      <w:r>
        <w:rPr>
          <w:rStyle w:val="a8"/>
          <w:rFonts w:ascii="Arial" w:hAnsi="Arial" w:cs="Arial"/>
          <w:color w:val="3E3E3E"/>
          <w:shd w:val="clear" w:color="auto" w:fill="FFFFFF"/>
        </w:rPr>
        <w:t>ід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час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реалізації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громадянами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права на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мирні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зібрання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,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починаючи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з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30 листопада 2013 року. Голова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комісії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–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Надзвичайний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і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Повноважний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Посол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України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,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суддя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міжнародного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трибуналу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щодо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колишньої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Югославії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професор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НаУКМА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доктор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юридичних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наук </w:t>
      </w:r>
      <w:proofErr w:type="spellStart"/>
      <w:r>
        <w:rPr>
          <w:rStyle w:val="a8"/>
          <w:rFonts w:ascii="Arial" w:hAnsi="Arial" w:cs="Arial"/>
          <w:color w:val="3E3E3E"/>
          <w:shd w:val="clear" w:color="auto" w:fill="FFFFFF"/>
        </w:rPr>
        <w:t>Володимир</w:t>
      </w:r>
      <w:proofErr w:type="spellEnd"/>
      <w:r>
        <w:rPr>
          <w:rStyle w:val="a8"/>
          <w:rFonts w:ascii="Arial" w:hAnsi="Arial" w:cs="Arial"/>
          <w:color w:val="3E3E3E"/>
          <w:shd w:val="clear" w:color="auto" w:fill="FFFFFF"/>
        </w:rPr>
        <w:t xml:space="preserve"> Василенко.</w:t>
      </w:r>
    </w:p>
    <w:p w:rsidR="006C2C86" w:rsidRDefault="006C2C86" w:rsidP="0061298B">
      <w:pPr>
        <w:pStyle w:val="a3"/>
        <w:ind w:left="780"/>
        <w:rPr>
          <w:rStyle w:val="a8"/>
          <w:rFonts w:ascii="Arial" w:hAnsi="Arial" w:cs="Arial"/>
          <w:color w:val="3E3E3E"/>
          <w:shd w:val="clear" w:color="auto" w:fill="FFFFFF"/>
          <w:lang w:val="uk-UA"/>
        </w:rPr>
      </w:pPr>
    </w:p>
    <w:p w:rsidR="006C2C86" w:rsidRDefault="006C2C86" w:rsidP="0061298B">
      <w:pPr>
        <w:pStyle w:val="a3"/>
        <w:ind w:left="780"/>
        <w:rPr>
          <w:rStyle w:val="a8"/>
          <w:rFonts w:ascii="Arial" w:hAnsi="Arial" w:cs="Arial"/>
          <w:color w:val="3E3E3E"/>
          <w:shd w:val="clear" w:color="auto" w:fill="FFFFFF"/>
          <w:lang w:val="uk-UA"/>
        </w:rPr>
      </w:pPr>
    </w:p>
    <w:p w:rsidR="00827177" w:rsidRPr="00827177" w:rsidRDefault="00827177" w:rsidP="00827177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827177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А сотню </w:t>
      </w:r>
      <w:proofErr w:type="spellStart"/>
      <w:r w:rsidRPr="00827177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вже</w:t>
      </w:r>
      <w:proofErr w:type="spellEnd"/>
      <w:r w:rsidRPr="00827177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зустріли</w:t>
      </w:r>
      <w:proofErr w:type="spellEnd"/>
      <w:r w:rsidRPr="00827177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небеса...</w:t>
      </w:r>
    </w:p>
    <w:p w:rsidR="00827177" w:rsidRPr="00827177" w:rsidRDefault="00827177" w:rsidP="0082717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Летіти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легко,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хоч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Майдан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ридав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І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кров'ю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переміщена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сльоза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</w:t>
      </w:r>
      <w:r w:rsidRPr="00827177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А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батько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сина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ще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відпускав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Й </w:t>
      </w:r>
      <w:proofErr w:type="gram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заплакав</w:t>
      </w:r>
      <w:proofErr w:type="gram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Бог,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побачивши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загін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</w:t>
      </w:r>
      <w:r w:rsidRPr="00827177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Спереду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сотник,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молодий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вродливий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827177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І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юний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хлопчик в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касці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голубий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827177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І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вчитель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літній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сивий-сивий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І рани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їхні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вже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їм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болять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...</w:t>
      </w:r>
      <w:r w:rsidRPr="00827177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Жовто-блакитний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стяг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покрив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їм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тіло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</w:t>
      </w:r>
      <w:r w:rsidRPr="00827177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Як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крила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ангела,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злітаючи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назад,</w:t>
      </w:r>
      <w:r w:rsidRPr="00827177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Небесна Сотня в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вирій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полетіла</w:t>
      </w:r>
      <w:proofErr w:type="spellEnd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...</w:t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Л. </w:t>
      </w:r>
      <w:proofErr w:type="spellStart"/>
      <w:r w:rsidRPr="008271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Максимлюк</w:t>
      </w:r>
      <w:proofErr w:type="spellEnd"/>
    </w:p>
    <w:p w:rsidR="006C2C86" w:rsidRPr="00827177" w:rsidRDefault="006C2C86" w:rsidP="00827177">
      <w:pPr>
        <w:rPr>
          <w:rStyle w:val="a8"/>
          <w:rFonts w:ascii="Arial" w:hAnsi="Arial" w:cs="Arial"/>
          <w:color w:val="3E3E3E"/>
          <w:shd w:val="clear" w:color="auto" w:fill="FFFFFF"/>
          <w:lang w:val="uk-UA"/>
        </w:rPr>
      </w:pPr>
    </w:p>
    <w:p w:rsidR="006B0F36" w:rsidRPr="0061298B" w:rsidRDefault="0061298B" w:rsidP="006129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6B0F36" w:rsidRPr="0061298B">
        <w:rPr>
          <w:rFonts w:ascii="Times New Roman" w:hAnsi="Times New Roman" w:cs="Times New Roman"/>
          <w:sz w:val="28"/>
          <w:szCs w:val="28"/>
          <w:lang w:val="uk-UA"/>
        </w:rPr>
        <w:t>Проблема збереження миру.</w:t>
      </w:r>
    </w:p>
    <w:p w:rsidR="006B0F36" w:rsidRDefault="006B0F36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 збереження миру на Землі – найважливіша, оскільки під час виникнення глобального військового конфлікту у світі, нашпигованому ядерною зброєю та ядерними технологіями (АЕС), всі інші проблеми втрачають сенс. Неможливість обмеженого впливу ядерного інциденту на довкілля яскраво продемонструвала катастрофа на Чорнобильській АЕС (1986 р.).</w:t>
      </w:r>
    </w:p>
    <w:p w:rsidR="00D45A59" w:rsidRPr="00DC238B" w:rsidRDefault="00D45A59" w:rsidP="00D45A59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DC2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Чорнобильська</w:t>
      </w:r>
      <w:proofErr w:type="spellEnd"/>
      <w:r w:rsidRPr="00DC2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катастрофа: </w:t>
      </w:r>
      <w:proofErr w:type="spellStart"/>
      <w:r w:rsidRPr="00DC2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дії</w:t>
      </w:r>
      <w:proofErr w:type="spellEnd"/>
      <w:r w:rsidRPr="00DC2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DC2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результати</w:t>
      </w:r>
      <w:proofErr w:type="spellEnd"/>
      <w:r w:rsidRPr="00DC23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та уроки</w:t>
      </w:r>
    </w:p>
    <w:p w:rsidR="00D45A59" w:rsidRPr="00DC238B" w:rsidRDefault="00D45A59" w:rsidP="00D45A5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5"/>
        <w:gridCol w:w="5175"/>
      </w:tblGrid>
      <w:tr w:rsidR="00D45A59" w:rsidRPr="00DC238B" w:rsidTr="00D45A59">
        <w:trPr>
          <w:tblCellSpacing w:w="7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Нині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проживає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   2,5 млн.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чол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., 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постраждали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Чорнобильської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катастрофи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них 105 тис</w:t>
            </w:r>
            <w:proofErr w:type="gram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сіб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     стали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інвалідами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аварії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на ЧАЕС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постраждало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5 млн. людей,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забруднено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радіоактивними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нуклідами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близько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5 тис.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Білорусі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Росії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,   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них в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- 2218 селищ та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gram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населенням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2,4 млн.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чол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5A59" w:rsidRPr="00DC238B" w:rsidTr="00D45A59">
        <w:trPr>
          <w:tblCellSpacing w:w="7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Чорнобильський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вибух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дорівнює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500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атомним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бомбам,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скинутим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Хіросіму</w:t>
            </w:r>
            <w:proofErr w:type="spell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Сумарні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економічні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збитки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до 2015 року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становитимуть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179 млрд. дол. США</w:t>
            </w:r>
          </w:p>
        </w:tc>
      </w:tr>
      <w:tr w:rsidR="00D45A59" w:rsidRPr="00DC238B" w:rsidTr="00D45A59">
        <w:trPr>
          <w:tblCellSpacing w:w="7" w:type="dxa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600 тис</w:t>
            </w:r>
            <w:proofErr w:type="gram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ліквідовували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Чорнобильської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катастрофи</w:t>
            </w:r>
            <w:proofErr w:type="spell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6 млрд. дол. США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витрачено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будівництво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саркофагу</w:t>
            </w:r>
          </w:p>
        </w:tc>
      </w:tr>
      <w:tr w:rsidR="00D45A59" w:rsidRPr="00DC238B" w:rsidTr="00D45A59">
        <w:trPr>
          <w:tblCellSpacing w:w="7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50 млн.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кюрі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сумарний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випад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радіоактивних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речовин</w:t>
            </w:r>
            <w:proofErr w:type="spellEnd"/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5 тис. тонн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захисних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скинуто в реактор за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перші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ісля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аварії</w:t>
            </w:r>
            <w:proofErr w:type="spellEnd"/>
          </w:p>
        </w:tc>
      </w:tr>
      <w:tr w:rsidR="00D45A59" w:rsidRPr="00DC238B" w:rsidTr="00D45A59">
        <w:trPr>
          <w:tblCellSpacing w:w="7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Радіоактивними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речовинами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забруднено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5 млн. га земель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A59" w:rsidRPr="00DC238B" w:rsidRDefault="00D4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Реалізація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проекту «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Укриття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>понад</w:t>
            </w:r>
            <w:proofErr w:type="spellEnd"/>
            <w:r w:rsidRPr="00DC238B">
              <w:rPr>
                <w:rFonts w:ascii="Times New Roman" w:hAnsi="Times New Roman" w:cs="Times New Roman"/>
                <w:sz w:val="28"/>
                <w:szCs w:val="28"/>
              </w:rPr>
              <w:t xml:space="preserve"> 1,4 млрд. дол. США</w:t>
            </w:r>
          </w:p>
        </w:tc>
      </w:tr>
    </w:tbl>
    <w:p w:rsidR="00D45A59" w:rsidRPr="00DC238B" w:rsidRDefault="00A84977" w:rsidP="006B0F36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Перемагаючи розгубленість перед невідомістю того, що сталося, приголомшені несподіваністю аварії, майже всі працівники зміни залишилися на своїх робочих місцях. Як фахівці атомних станцій більшість з них розуміли масштаби трагедії, що постала перед їхніми очима тієї тривожної квітневої ночі, і не спасували перед нею.</w:t>
      </w:r>
    </w:p>
    <w:p w:rsidR="00A84977" w:rsidRPr="00DC238B" w:rsidRDefault="00A84977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45A59" w:rsidRPr="00DC238B" w:rsidRDefault="00A84977" w:rsidP="006B0F36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Практично </w:t>
      </w: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першими вступили в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боротьбу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вогнем,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отримали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несумісні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життям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дози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опромінення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Найбільш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уражених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радіацією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чоловік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транспортували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клінічну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лікарню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№6.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Сюди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сприяння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добре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знаного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Радянському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американського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бізнесмена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мецената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Арманда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Хаммера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прилетів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лікар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 Гейл. Разом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вітчизняними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хірургами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А.Гуськовою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О.Барановим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боровся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пожежників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істьох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незважаючи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зусилля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лікарів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врятувати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вдалося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Лейтенанти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В.Правик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В.Кібенок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сержанти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В.Ігнатенко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В.Тищура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М.Титенок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сержант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М.Ващук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ішли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безсмертя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Вони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відзначені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високими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урядовими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нагородами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перших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єно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звання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Героя. </w:t>
      </w: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вони лишились у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пам'яті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навічно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Як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поруч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боровся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смертельною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бідою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68A7" w:rsidRPr="00DC238B" w:rsidRDefault="001368A7" w:rsidP="006B0F36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8A7" w:rsidRDefault="001368A7" w:rsidP="001368A7">
      <w:pPr>
        <w:spacing w:after="0" w:line="336" w:lineRule="atLeast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proofErr w:type="gram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Медико-демограф</w:t>
      </w:r>
      <w:proofErr w:type="gram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ічні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наслідки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Чорнобильської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катастрофи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1368A7" w:rsidRPr="001368A7" w:rsidRDefault="001368A7" w:rsidP="001368A7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68A7" w:rsidRPr="00DC238B" w:rsidRDefault="001368A7" w:rsidP="006B0F36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Медико-демограф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ічна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ситуація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радіоактивно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забруднених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територіях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продовжує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формуватися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триваючої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демографічної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кризи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 1991 р.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смертність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перевищувати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народжуваність</w:t>
      </w:r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spellEnd"/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радіоактивно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забруднених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областях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відбулися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раніше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виразно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Погіршенню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демографічної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ситуації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сприяли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іально-економічна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криза,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незадовільне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медичне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низькі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несприятлива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тому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внаслідок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Чорнобильської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катастрофи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екологічна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ситуація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політична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нестабільність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68A7" w:rsidRPr="00DC238B" w:rsidRDefault="001368A7" w:rsidP="006B0F36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8A7" w:rsidRPr="00DC238B" w:rsidRDefault="001368A7" w:rsidP="006B0F36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Наразі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поступово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знижується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смертність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постраждалих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визнати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досягнень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медичної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науки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практики та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здійснюваних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протирадіаційного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іального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медичного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потерпілих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Водночас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зростає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смертність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середнього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старшого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віків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тривожним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симптомом,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стали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опромінені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дитячих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ідліткових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віках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покоління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опромінювалося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переходу у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репродуктивний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стає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батьками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прийдешнього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покоління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68A7" w:rsidRPr="00DC238B" w:rsidRDefault="001368A7" w:rsidP="006B0F36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8A7" w:rsidRDefault="001368A7" w:rsidP="006B0F36">
      <w:pPr>
        <w:pStyle w:val="a3"/>
        <w:ind w:left="0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lastRenderedPageBreak/>
        <w:t>Еколого-біологічні</w:t>
      </w:r>
      <w:proofErr w:type="spellEnd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наслідки</w:t>
      </w:r>
      <w:proofErr w:type="spellEnd"/>
    </w:p>
    <w:p w:rsidR="001368A7" w:rsidRPr="001368A7" w:rsidRDefault="001368A7" w:rsidP="001368A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Чорнобильської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двома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-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опроміненням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</w:t>
      </w:r>
      <w:proofErr w:type="gram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радіоактивним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забрудненням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опромінення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зовнішнє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</w:t>
      </w:r>
      <w:proofErr w:type="gram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68A7" w:rsidRPr="00DC238B" w:rsidRDefault="001368A7" w:rsidP="006B0F36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8A7" w:rsidRPr="001368A7" w:rsidRDefault="001368A7" w:rsidP="001368A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минулий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аварії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розпались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короткоживучі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середньоживучі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радіонукліди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Потужність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зовнішнього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опромінення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порядкі</w:t>
      </w:r>
      <w:proofErr w:type="gram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величин,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зменшилася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8A7" w:rsidRPr="001368A7" w:rsidRDefault="001368A7" w:rsidP="001368A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8B" w:rsidRDefault="001368A7" w:rsidP="001368A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навколишньому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залишилися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практично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</w:t>
      </w:r>
      <w:proofErr w:type="gram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наддовгоживучі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радіонукліди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цезію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стронцію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трансуранових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8A7" w:rsidRPr="001368A7" w:rsidRDefault="001368A7" w:rsidP="001368A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Сільськогосподарські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аспекти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реабілітації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радіоактивно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забруднених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територій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радіаційного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захисту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населення</w:t>
      </w:r>
      <w:proofErr w:type="spellEnd"/>
    </w:p>
    <w:p w:rsidR="001368A7" w:rsidRPr="001368A7" w:rsidRDefault="001368A7" w:rsidP="001368A7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68A7" w:rsidRPr="001368A7" w:rsidRDefault="001368A7" w:rsidP="001368A7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аварії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ЧАЕС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реалізувався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важкий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сценарій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наслідками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млн. га земель, на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виробляється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млн. людей,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втрачена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значна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ількість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великої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рогатої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худоби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 </w:t>
      </w:r>
      <w:proofErr w:type="spellStart"/>
      <w:proofErr w:type="gram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аварії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практично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припинено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вівчарства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хмелярства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льонарства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українському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Поліссі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вилучено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землекористування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відчуження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ідключені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контрзаходів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значним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запізненням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знизило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заборонних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організаційних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13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8A7" w:rsidRPr="001368A7" w:rsidRDefault="001368A7" w:rsidP="001368A7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68A7" w:rsidRDefault="001368A7" w:rsidP="001368A7">
      <w:pPr>
        <w:spacing w:after="0" w:line="336" w:lineRule="atLeast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Зона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відчуження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зона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безумовного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обов'язкового</w:t>
      </w:r>
      <w:proofErr w:type="spellEnd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) </w:t>
      </w:r>
      <w:proofErr w:type="spellStart"/>
      <w:r w:rsidRPr="001368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відселення</w:t>
      </w:r>
      <w:proofErr w:type="spellEnd"/>
    </w:p>
    <w:p w:rsidR="001368A7" w:rsidRPr="001368A7" w:rsidRDefault="001368A7" w:rsidP="001368A7">
      <w:pPr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68A7" w:rsidRDefault="001368A7" w:rsidP="006B0F36">
      <w:pPr>
        <w:pStyle w:val="a3"/>
        <w:ind w:left="0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Оцінка</w:t>
      </w:r>
      <w:proofErr w:type="spellEnd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сумарних</w:t>
      </w:r>
      <w:proofErr w:type="spellEnd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економічних</w:t>
      </w:r>
      <w:proofErr w:type="spellEnd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збитків</w:t>
      </w:r>
      <w:proofErr w:type="spellEnd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України</w:t>
      </w:r>
      <w:proofErr w:type="spellEnd"/>
    </w:p>
    <w:p w:rsidR="001368A7" w:rsidRDefault="001368A7" w:rsidP="006B0F36">
      <w:pPr>
        <w:pStyle w:val="a3"/>
        <w:ind w:left="0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</w:p>
    <w:p w:rsidR="001368A7" w:rsidRPr="00DC238B" w:rsidRDefault="001368A7" w:rsidP="001368A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розрахунками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спеціалі</w:t>
      </w:r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сумарні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збитки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2015 року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становитимуть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179 млрд. дол. США.</w:t>
      </w:r>
    </w:p>
    <w:p w:rsidR="001368A7" w:rsidRPr="00DC238B" w:rsidRDefault="001368A7" w:rsidP="001368A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8A7" w:rsidRPr="00DC238B" w:rsidRDefault="001368A7" w:rsidP="00DC238B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Тягар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наслідків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Чорнобильської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катастрофи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послужив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серйозним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гальмуючим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фактором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економічного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становлення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незалежної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68A7" w:rsidRPr="00DC238B" w:rsidRDefault="001368A7" w:rsidP="001368A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8A7" w:rsidRPr="00DC238B" w:rsidRDefault="001368A7" w:rsidP="001368A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Розміри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іально-економічних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збитків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зазнала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несумірні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реальними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економічними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можливостями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усунення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найближчі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десятки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років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зв'язку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подальшадопомога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міжнародного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співтовариства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Причому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тягар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витрат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пов'язаний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ліквідацією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Чорнобильської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катастрофи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впродовж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багатьох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рокі</w:t>
      </w:r>
      <w:proofErr w:type="gram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відчутний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негативний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економіку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країни</w:t>
      </w:r>
      <w:proofErr w:type="spellEnd"/>
      <w:r w:rsidRPr="00DC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238B" w:rsidRDefault="00DC238B" w:rsidP="001368A7">
      <w:pPr>
        <w:pStyle w:val="a3"/>
        <w:ind w:left="0"/>
        <w:rPr>
          <w:rFonts w:ascii="Arial" w:hAnsi="Arial" w:cs="Arial"/>
          <w:color w:val="000000"/>
          <w:shd w:val="clear" w:color="auto" w:fill="FFFFFF"/>
        </w:rPr>
      </w:pPr>
    </w:p>
    <w:p w:rsidR="006B0F36" w:rsidRDefault="006B0F36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сучасну епоху старі підходи до розуміння війни піддаються критиці на тій підставі, що в ядерну епоху в разі застосування атомної зброї не буде ні переможців, ні переможених. П</w:t>
      </w:r>
      <w:r w:rsidR="00204850">
        <w:rPr>
          <w:rFonts w:ascii="Times New Roman" w:hAnsi="Times New Roman" w:cs="Times New Roman"/>
          <w:sz w:val="28"/>
          <w:szCs w:val="28"/>
          <w:lang w:val="uk-UA"/>
        </w:rPr>
        <w:t>роте, окрім ядерної війни, у світі ведуться звичайні війни. В епоху глобалізації необхідне чітке усвідомлення того, що будь-яка війна ( тим більше світова) може мати катастрофічні наслідки для майбутнього всієї людської цивілізації.</w:t>
      </w:r>
    </w:p>
    <w:p w:rsidR="00D66160" w:rsidRDefault="00D66160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Жорстока реальність полягає в тому, що ніколи ще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людства не накопичувалася така кількість смертоносної зброї, її достатньо, 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разів знищити все живе на Землі або навіть саму планету.</w:t>
      </w:r>
    </w:p>
    <w:p w:rsidR="00D66160" w:rsidRDefault="00D66160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початку 90-х років країни світу витрачали на військові потреби понад 1 трлн. дол. на рік. Це д</w:t>
      </w:r>
      <w:r w:rsidR="00847CD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рівнювало обсягу роботи всього світового ринку послуг або ж величині,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співмірна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третиною обороту світової зовнішньої торгівлі.</w:t>
      </w:r>
    </w:p>
    <w:p w:rsidR="00D66160" w:rsidRDefault="00D66160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66160" w:rsidRDefault="00D66160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D66160" w:rsidRDefault="00D66160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Назвіть, будь-ласка, країни світу, які лідирують за обсягом військових витрат.</w:t>
      </w:r>
    </w:p>
    <w:p w:rsidR="00D66160" w:rsidRDefault="008228B0" w:rsidP="00D66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Майже половина коштів на військові потреби у світі витрачають дві країни – США та Росія. У деяких державах військові витрати перевищують </w:t>
      </w:r>
      <w:r w:rsidR="00424848">
        <w:rPr>
          <w:rFonts w:ascii="Times New Roman" w:hAnsi="Times New Roman" w:cs="Times New Roman"/>
          <w:sz w:val="28"/>
          <w:szCs w:val="28"/>
          <w:lang w:val="uk-UA"/>
        </w:rPr>
        <w:t>1/10 їх ВВ</w:t>
      </w:r>
      <w:r>
        <w:rPr>
          <w:rFonts w:ascii="Times New Roman" w:hAnsi="Times New Roman" w:cs="Times New Roman"/>
          <w:sz w:val="28"/>
          <w:szCs w:val="28"/>
          <w:lang w:val="uk-UA"/>
        </w:rPr>
        <w:t>П ( КНДР, Пакистан, Ірак, Грузія). Чимало небагатих за доходами на душу населення країн світу вкладають у військову сферу коштів більше, ніж у соціальну ( Пакистан, Іран, Ірак, Сирія, Куба,  В</w:t>
      </w:r>
      <w:r w:rsidRPr="008228B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єтнам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На задоволення попиту на воєнні товари та послуги, за оцінкою ЮНЕСКО, працює 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чоловік, в розробках військового характеру беруть участь півмільйона вчених та конструкторів, або 1/5 науковців світу</w:t>
      </w:r>
      <w:r w:rsidR="004248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848" w:rsidRDefault="00424848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Офіційно у світі існує 5 країн, які на своїй території мають право утримувати ядерну зброю – це так звані держави «ядерного клубу»: США, Росія, Великобританія, Франція, Китай. Останнім часом «неофіційними членами ядерного клубу» стали  ще й Індія, Пакистан, Ізраїль, Південна Корея. Існують також порогові держави, які володіють технологі</w:t>
      </w:r>
      <w:r w:rsidR="00847CD5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ми виробництва цієї зброї і можуть її створити у найкоротший час. Серед них Іран, Ірак, Південна Африка, Бразилія, Аргентина, Японія.</w:t>
      </w:r>
    </w:p>
    <w:p w:rsidR="00C00F94" w:rsidRDefault="00C00F94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0F94" w:rsidRDefault="00C00F94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</w:t>
      </w:r>
    </w:p>
    <w:p w:rsidR="00C00F94" w:rsidRDefault="00C00F94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позитивні зміни на шляху до вирішення проблеми?</w:t>
      </w:r>
    </w:p>
    <w:p w:rsidR="00C00F94" w:rsidRDefault="00C00F94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0F94" w:rsidRDefault="00C00F94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щастя, наприкінці ХХ ст.. міжнародна обстановка у світі поступово змінюється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конфронтацій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взаєморозуміння і співробітництва. У 1988 р. між США та СРСР була укладена угода про ліквідацію ракет середнього радіусу дії. У 1994 р. Україна першою серед країн світу відмовилася від ядерної зброї ( на час проведення акції вона мала третій за потужністю у світі ядерний арсенал). Ядерна зброя була виведена також з Казахстану і Білорусі. У 1994 р. країни НАТО схвалили програму  «Партнерство зарази миру», до якої приєдналися 24 держави, в тому числі нейтральні Фінляндія, Швеція, а також Україна та ряд інших країн.</w:t>
      </w:r>
    </w:p>
    <w:p w:rsidR="00847CD5" w:rsidRDefault="00847CD5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47CD5" w:rsidRDefault="00847CD5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Учитель: Ви стверджуєте, що проблема наближається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47CD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47CD5" w:rsidRDefault="00847CD5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47CD5" w:rsidRDefault="00847CD5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жаль, ні, на планеті все ще зберігаються точки потенційних міжнародних або міжнаціональних конфліктів. Тільки від закінчення Другої світової війни до початку ХХІ ст.. відбулося понад 38 міжнародних та близько 100 внутрішньодержавних конфліктів, в яких загинули десятки мільйонів людей. Вони мають міжетнічни</w:t>
      </w:r>
      <w:r w:rsidR="007B3F67">
        <w:rPr>
          <w:rFonts w:ascii="Times New Roman" w:hAnsi="Times New Roman" w:cs="Times New Roman"/>
          <w:sz w:val="28"/>
          <w:szCs w:val="28"/>
          <w:lang w:val="uk-UA"/>
        </w:rPr>
        <w:t>й характер ( Афганістан, Індія, Б</w:t>
      </w:r>
      <w:r>
        <w:rPr>
          <w:rFonts w:ascii="Times New Roman" w:hAnsi="Times New Roman" w:cs="Times New Roman"/>
          <w:sz w:val="28"/>
          <w:szCs w:val="28"/>
          <w:lang w:val="uk-UA"/>
        </w:rPr>
        <w:t>англадеш, Нігерія, Чечня в Росії. Косово в Сербії, Півден</w:t>
      </w:r>
      <w:r w:rsidR="007B3F67">
        <w:rPr>
          <w:rFonts w:ascii="Times New Roman" w:hAnsi="Times New Roman" w:cs="Times New Roman"/>
          <w:sz w:val="28"/>
          <w:szCs w:val="28"/>
          <w:lang w:val="uk-UA"/>
        </w:rPr>
        <w:t>на Осетія та Абхазія в Грузії, П</w:t>
      </w:r>
      <w:r>
        <w:rPr>
          <w:rFonts w:ascii="Times New Roman" w:hAnsi="Times New Roman" w:cs="Times New Roman"/>
          <w:sz w:val="28"/>
          <w:szCs w:val="28"/>
          <w:lang w:val="uk-UA"/>
        </w:rPr>
        <w:t>алестина та Ізраїль) або прикордонний ( між Індією та Пакистаном).</w:t>
      </w:r>
    </w:p>
    <w:p w:rsidR="00847CD5" w:rsidRDefault="00847CD5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Регіональні конфлікти часто породжують ще одну сучасну проблему – міжнародний тероризм. Події 11 вересня 2001 р. в США показали, що тероризм перетворюється на такий потужний фактор загрози поступальному розвитку світового співтовариства, як й інші</w:t>
      </w:r>
      <w:r w:rsidR="000E19E6">
        <w:rPr>
          <w:rFonts w:ascii="Times New Roman" w:hAnsi="Times New Roman" w:cs="Times New Roman"/>
          <w:sz w:val="28"/>
          <w:szCs w:val="28"/>
          <w:lang w:val="uk-UA"/>
        </w:rPr>
        <w:t xml:space="preserve"> глобальні проблеми сучасності.</w:t>
      </w:r>
    </w:p>
    <w:p w:rsidR="000E19E6" w:rsidRDefault="000E19E6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проблема збереження миру на Землі залишається гострою, і його досягнення можливе за умови</w:t>
      </w:r>
      <w:r w:rsidR="007B3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взаємопорозуміння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 всебічного співробітництва.</w:t>
      </w:r>
    </w:p>
    <w:p w:rsidR="00AB70B5" w:rsidRDefault="00AB70B5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27177" w:rsidRDefault="00827177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27177" w:rsidRDefault="00827177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27177">
        <w:rPr>
          <w:rFonts w:ascii="Times New Roman" w:hAnsi="Times New Roman" w:cs="Times New Roman"/>
          <w:b/>
          <w:bCs/>
          <w:sz w:val="28"/>
          <w:szCs w:val="28"/>
          <w:lang w:val="uk-UA"/>
        </w:rPr>
        <w:t>Лякати світ потрібно не ядерною зброєю, лякати потрібно економічним зростанням.</w:t>
      </w:r>
      <w:r w:rsidRPr="00827177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                                             Арсеній </w:t>
      </w:r>
      <w:proofErr w:type="spellStart"/>
      <w:r w:rsidRPr="00827177">
        <w:rPr>
          <w:rFonts w:ascii="Times New Roman" w:hAnsi="Times New Roman" w:cs="Times New Roman"/>
          <w:b/>
          <w:bCs/>
          <w:sz w:val="28"/>
          <w:szCs w:val="28"/>
          <w:lang w:val="uk-UA"/>
        </w:rPr>
        <w:t>Яценюк</w:t>
      </w:r>
      <w:proofErr w:type="spellEnd"/>
    </w:p>
    <w:p w:rsidR="00AB70B5" w:rsidRDefault="00AB70B5" w:rsidP="0042484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Увага на екран ( відеоматеріал</w:t>
      </w:r>
      <w:r w:rsidR="001641F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B70B5" w:rsidRDefault="00827177" w:rsidP="0082717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8C3B50">
        <w:rPr>
          <w:rFonts w:ascii="Times New Roman" w:hAnsi="Times New Roman" w:cs="Times New Roman"/>
          <w:sz w:val="28"/>
          <w:szCs w:val="28"/>
          <w:lang w:val="uk-UA"/>
        </w:rPr>
        <w:t>Економічні проблеми.</w:t>
      </w:r>
    </w:p>
    <w:p w:rsidR="008C3B50" w:rsidRDefault="008C3B50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 учнів: До цієї групи проблем відносять переважно енергетичну, сировинну та продовольчу.</w:t>
      </w:r>
    </w:p>
    <w:p w:rsidR="008C3B50" w:rsidRDefault="008C3B50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Сировинна та енергетична проблеми мають багато спільного. Зумовлені вони передусім недостатньою кількістю розвіданих запасів корисних копалин 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дуже нераціональним їх використанням. Основним шляхом вирішення сировинно-енергетичної кризи є перехід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матеріало-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енергозберігаючих технологій, комплексного використання сировини, створення маловідходного і безвідходного </w:t>
      </w:r>
      <w:r w:rsidR="00EC156B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виробництв.</w:t>
      </w:r>
    </w:p>
    <w:p w:rsidR="00EC156B" w:rsidRDefault="00EC156B" w:rsidP="008C3B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156B" w:rsidRDefault="00EC156B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Учитель: Чи можете ви навести приклади конкретних заходів, які запроваджують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EC156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сировинно-енергетичної проблеми?</w:t>
      </w:r>
    </w:p>
    <w:p w:rsidR="006269BB" w:rsidRDefault="006269BB" w:rsidP="008C3B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69BB" w:rsidRDefault="006269BB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зменшення використання сировини повинна привести заміна багатьох видів природних матеріалів на штучні і синтетичні, які можуть створюватися із наперед заданими властивостями.</w:t>
      </w:r>
    </w:p>
    <w:p w:rsidR="006269BB" w:rsidRDefault="006269BB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Значна економія сировини досягається за</w:t>
      </w:r>
      <w:r w:rsidR="007B3F67">
        <w:rPr>
          <w:rFonts w:ascii="Times New Roman" w:hAnsi="Times New Roman" w:cs="Times New Roman"/>
          <w:sz w:val="28"/>
          <w:szCs w:val="28"/>
          <w:lang w:val="uk-UA"/>
        </w:rPr>
        <w:t xml:space="preserve"> рахунок використання вторинних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матеріалів: металобрухту, макулатури, пластмас. Приклади високоефективного використання вторинної сировини показують високо розвинуті країни Західної Європи. Тут використовується 80-90% щорічного надходження металобрухту, 50-70% макулатури і багатьох видів пластмас, до 75% побутового сміття спалюється з метою виробництва енергії.</w:t>
      </w:r>
    </w:p>
    <w:p w:rsidR="006269BB" w:rsidRDefault="006269BB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C31C5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язання енергетичної проблеми, крім повсюдної економії енергії</w:t>
      </w:r>
      <w:r w:rsidR="00490D2C">
        <w:rPr>
          <w:rFonts w:ascii="Times New Roman" w:hAnsi="Times New Roman" w:cs="Times New Roman"/>
          <w:sz w:val="28"/>
          <w:szCs w:val="28"/>
          <w:lang w:val="uk-UA"/>
        </w:rPr>
        <w:t xml:space="preserve"> і вдосконалення існуючої теплової енергетики на принципово нових технологічних засадах  передбачає широке використання альтернативних джерел</w:t>
      </w:r>
      <w:r w:rsidR="00C31C51">
        <w:rPr>
          <w:rFonts w:ascii="Times New Roman" w:hAnsi="Times New Roman" w:cs="Times New Roman"/>
          <w:sz w:val="28"/>
          <w:szCs w:val="28"/>
          <w:lang w:val="uk-UA"/>
        </w:rPr>
        <w:t xml:space="preserve"> енергії, передусім сонячної, вітрової, внутрішнього тепла Землі.</w:t>
      </w:r>
    </w:p>
    <w:p w:rsidR="00C31C51" w:rsidRDefault="00C31C51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тенденції впровадження альтернативних джерел та зберігаючи технологій розвиватимуться,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C31C5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сировинно-енергетичної проблеми можливе вже у ХХ ст.</w:t>
      </w:r>
    </w:p>
    <w:p w:rsidR="00C31C51" w:rsidRDefault="00C31C51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Набагато складніша ситуація з продовольчою проблемою, яка визначається спроможністю Землі прогодувати нинішнє і майбутнє покоління планети.</w:t>
      </w:r>
    </w:p>
    <w:p w:rsidR="00C31C51" w:rsidRDefault="00C31C51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даними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(продовольча і сільськогосподарська організація ООН), нині на планеті голодують понад 500 млн. осіб, а ще 1 млрд. осіб постійно недоїдають.</w:t>
      </w:r>
    </w:p>
    <w:p w:rsidR="00C31C51" w:rsidRDefault="00C31C51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Продовольча криза особливо актуальна для багатьох країн Африки, Азії, Латинської Америки і загрожує поширитися на інші території. Найбільш критичне становище склалося у 20 країнах «зони голоду» , що розташована в сухих саванах і напівпустелях. Тут темпи приросту населення у два рази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перевищують виробництво продовольства. Середньодобова забезпеченість</w:t>
      </w:r>
      <w:r w:rsidR="00EC517A">
        <w:rPr>
          <w:rFonts w:ascii="Times New Roman" w:hAnsi="Times New Roman" w:cs="Times New Roman"/>
          <w:sz w:val="28"/>
          <w:szCs w:val="28"/>
          <w:lang w:val="uk-UA"/>
        </w:rPr>
        <w:t xml:space="preserve"> їжею оцінюється у цих країнах на 80-85% від рекомендованих </w:t>
      </w:r>
      <w:proofErr w:type="spellStart"/>
      <w:r w:rsidR="00EC517A">
        <w:rPr>
          <w:rFonts w:ascii="Times New Roman" w:hAnsi="Times New Roman" w:cs="Times New Roman"/>
          <w:sz w:val="28"/>
          <w:szCs w:val="28"/>
          <w:lang w:val="uk-UA"/>
        </w:rPr>
        <w:t>ФАО</w:t>
      </w:r>
      <w:proofErr w:type="spellEnd"/>
      <w:r w:rsidR="00EC517A">
        <w:rPr>
          <w:rFonts w:ascii="Times New Roman" w:hAnsi="Times New Roman" w:cs="Times New Roman"/>
          <w:sz w:val="28"/>
          <w:szCs w:val="28"/>
          <w:lang w:val="uk-UA"/>
        </w:rPr>
        <w:t xml:space="preserve"> норм.</w:t>
      </w:r>
    </w:p>
    <w:p w:rsidR="00EC517A" w:rsidRDefault="00EC517A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Причиною голоду є неспроможність країн, що розвиваються, через власні низькі доходи закуповувати на світовому ринку продукти  харчування. У структурі сімейного бюджету частка продовольчих затрат у них перевищує 60%, тоді як у Німеччині 17%.</w:t>
      </w:r>
    </w:p>
    <w:p w:rsidR="00EC517A" w:rsidRDefault="00EC517A" w:rsidP="008C3B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517A" w:rsidRDefault="00EC517A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Які рекомендації ви можете надати країнам, які зіткнулися із продовольчою проблемою?</w:t>
      </w:r>
    </w:p>
    <w:p w:rsidR="00EC517A" w:rsidRDefault="00EC517A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Компенсувати втрати можна за рахунок підвищення продуктивності оброблювальних земель, поєднавши апробовані форми землеробства із сучасними досягненнями біотехнології. Допускається, що</w:t>
      </w:r>
      <w:r w:rsidR="00AF675D">
        <w:rPr>
          <w:rFonts w:ascii="Times New Roman" w:hAnsi="Times New Roman" w:cs="Times New Roman"/>
          <w:sz w:val="28"/>
          <w:szCs w:val="28"/>
          <w:lang w:val="uk-UA"/>
        </w:rPr>
        <w:t xml:space="preserve"> таким шляхом можна збільшити врожайність. Наприклад, кукурудзи і пшениці у країнах, що розви</w:t>
      </w:r>
      <w:r w:rsidR="00EE1F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F675D">
        <w:rPr>
          <w:rFonts w:ascii="Times New Roman" w:hAnsi="Times New Roman" w:cs="Times New Roman"/>
          <w:sz w:val="28"/>
          <w:szCs w:val="28"/>
          <w:lang w:val="uk-UA"/>
        </w:rPr>
        <w:t>аються у 2-3 рази. Цього було б достатньо для задоволення потреб населення цих країн  у зернових культурах.</w:t>
      </w:r>
    </w:p>
    <w:p w:rsidR="00EE1FBB" w:rsidRDefault="00EE1FBB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продовольчого забезпечення людства суттєве значення мають біологічні ресурси Світового океану. Адже в ньому видобувається близько 20% харчових білків тваринного походження.</w:t>
      </w:r>
    </w:p>
    <w:p w:rsidR="00C063F0" w:rsidRDefault="00C063F0" w:rsidP="004519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91D" w:rsidRPr="0045191D" w:rsidRDefault="0045191D" w:rsidP="0045191D">
      <w:pPr>
        <w:rPr>
          <w:rFonts w:ascii="Times New Roman" w:hAnsi="Times New Roman" w:cs="Times New Roman"/>
          <w:sz w:val="28"/>
          <w:szCs w:val="28"/>
        </w:rPr>
      </w:pPr>
      <w:r w:rsidRPr="0045191D">
        <w:rPr>
          <w:rFonts w:ascii="Times New Roman" w:hAnsi="Times New Roman" w:cs="Times New Roman"/>
          <w:sz w:val="28"/>
          <w:szCs w:val="28"/>
        </w:rPr>
        <w:t>Природа – в</w:t>
      </w:r>
      <w:proofErr w:type="spellStart"/>
      <w:r w:rsidRPr="0045191D">
        <w:rPr>
          <w:rFonts w:ascii="Times New Roman" w:hAnsi="Times New Roman" w:cs="Times New Roman"/>
          <w:sz w:val="28"/>
          <w:szCs w:val="28"/>
          <w:lang w:val="uk-UA"/>
        </w:rPr>
        <w:t>ічний</w:t>
      </w:r>
      <w:proofErr w:type="spellEnd"/>
      <w:r w:rsidRPr="0045191D">
        <w:rPr>
          <w:rFonts w:ascii="Times New Roman" w:hAnsi="Times New Roman" w:cs="Times New Roman"/>
          <w:sz w:val="28"/>
          <w:szCs w:val="28"/>
          <w:lang w:val="uk-UA"/>
        </w:rPr>
        <w:t xml:space="preserve"> зразок мистецтва, а найвизначніший та найблагородніший предмет у природі – ЛЮДИНА.</w:t>
      </w:r>
      <w:r w:rsidRPr="00451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1D" w:rsidRPr="0045191D" w:rsidRDefault="0045191D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19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В.Бєлінський. </w:t>
      </w:r>
    </w:p>
    <w:p w:rsidR="0074072E" w:rsidRDefault="0074072E" w:rsidP="008C3B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Увага на екран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відеосюжет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20213" w:rsidRPr="00827177" w:rsidRDefault="00827177" w:rsidP="0082717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D5F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0213" w:rsidRPr="00827177">
        <w:rPr>
          <w:rFonts w:ascii="Times New Roman" w:hAnsi="Times New Roman" w:cs="Times New Roman"/>
          <w:sz w:val="28"/>
          <w:szCs w:val="28"/>
          <w:lang w:val="uk-UA"/>
        </w:rPr>
        <w:t>Екологічна</w:t>
      </w:r>
      <w:proofErr w:type="spellEnd"/>
      <w:r w:rsidR="00E20213" w:rsidRPr="00827177">
        <w:rPr>
          <w:rFonts w:ascii="Times New Roman" w:hAnsi="Times New Roman" w:cs="Times New Roman"/>
          <w:sz w:val="28"/>
          <w:szCs w:val="28"/>
          <w:lang w:val="uk-UA"/>
        </w:rPr>
        <w:t xml:space="preserve"> проблема.</w:t>
      </w:r>
    </w:p>
    <w:p w:rsidR="00E20213" w:rsidRDefault="00E20213" w:rsidP="00E20213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екологічна ситуація характеризується надзвичайною напруженістю, оскільки суть екологічних проблем полягає в конфлікті між зростаючою природо перетворювальною діяльністю людини і процесами, які регулюють</w:t>
      </w:r>
      <w:r w:rsidR="00146898">
        <w:rPr>
          <w:rFonts w:ascii="Times New Roman" w:hAnsi="Times New Roman" w:cs="Times New Roman"/>
          <w:sz w:val="28"/>
          <w:szCs w:val="28"/>
          <w:lang w:val="uk-UA"/>
        </w:rPr>
        <w:t xml:space="preserve"> динамічну рівновагу в біосфері.</w:t>
      </w:r>
    </w:p>
    <w:p w:rsidR="006B0F36" w:rsidRDefault="00146898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Безумовно, саме лише використання техніки в процесі «обміну речовиною і енергією» між людиною і природою призводить до порушення балансу природних сил і ресурсів</w:t>
      </w:r>
      <w:r w:rsidR="00A36BA5">
        <w:rPr>
          <w:rFonts w:ascii="Times New Roman" w:hAnsi="Times New Roman" w:cs="Times New Roman"/>
          <w:sz w:val="28"/>
          <w:szCs w:val="28"/>
          <w:lang w:val="uk-UA"/>
        </w:rPr>
        <w:t>. Однак загроза екологічної кризи стала реальною через те, що індустріальний розвиток цивілізації  тривалий час відбувався за принципом вседозволеності.</w:t>
      </w:r>
    </w:p>
    <w:p w:rsidR="00A36BA5" w:rsidRDefault="00A36BA5" w:rsidP="006B0F3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початку ХХІ ст.. екологічні проблеми можна розглядати у кількох аспектах.</w:t>
      </w:r>
    </w:p>
    <w:p w:rsidR="00A36BA5" w:rsidRDefault="00A36BA5" w:rsidP="00A36B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атмосфери найбільш гострим є проблеми «парникового ефекту», «озонових дір», кислотних дощів, пилового забруднення.</w:t>
      </w:r>
    </w:p>
    <w:p w:rsidR="00A36BA5" w:rsidRDefault="001C528D" w:rsidP="00A36B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6E5125">
        <w:rPr>
          <w:rFonts w:ascii="Times New Roman" w:hAnsi="Times New Roman" w:cs="Times New Roman"/>
          <w:sz w:val="28"/>
          <w:szCs w:val="28"/>
          <w:lang w:val="uk-UA"/>
        </w:rPr>
        <w:t xml:space="preserve">актично непридатною є вода в </w:t>
      </w:r>
      <w:r w:rsidR="00A36BA5">
        <w:rPr>
          <w:rFonts w:ascii="Times New Roman" w:hAnsi="Times New Roman" w:cs="Times New Roman"/>
          <w:sz w:val="28"/>
          <w:szCs w:val="28"/>
          <w:lang w:val="uk-UA"/>
        </w:rPr>
        <w:t xml:space="preserve"> якій у невеликих кількостях </w:t>
      </w:r>
      <w:r w:rsidR="006E5125">
        <w:rPr>
          <w:rFonts w:ascii="Times New Roman" w:hAnsi="Times New Roman" w:cs="Times New Roman"/>
          <w:sz w:val="28"/>
          <w:szCs w:val="28"/>
          <w:lang w:val="uk-UA"/>
        </w:rPr>
        <w:t>забрудненими у гідросфері є річкові і озерні води. Просторам відкритого океану найбільшої шкоди завдає забруднення нафтопродуктами. Широке використання в господарстві і побуті виробів із пластичних синтетичних волокон, які легші за воду і майже не розчиняються за природних умов, призвело до їх значного нагромадження у водах Світового океану, особливо в Атлантичному океані.</w:t>
      </w:r>
    </w:p>
    <w:p w:rsidR="006E5125" w:rsidRDefault="006E5125" w:rsidP="00A36B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Щороку з активного використання вилучаються мільйони гектарів земель. Деградацію з</w:t>
      </w:r>
      <w:r w:rsidR="009A1EE8">
        <w:rPr>
          <w:rFonts w:ascii="Times New Roman" w:hAnsi="Times New Roman" w:cs="Times New Roman"/>
          <w:sz w:val="28"/>
          <w:szCs w:val="28"/>
          <w:lang w:val="uk-UA"/>
        </w:rPr>
        <w:t xml:space="preserve">емель спричиняє багато факторів: гірничі розробки, посилення водної і вітрової ерозії, хімічне забруднення </w:t>
      </w:r>
      <w:proofErr w:type="spellStart"/>
      <w:r w:rsidR="009A1EE8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="009A1EE8">
        <w:rPr>
          <w:rFonts w:ascii="Times New Roman" w:hAnsi="Times New Roman" w:cs="Times New Roman"/>
          <w:sz w:val="28"/>
          <w:szCs w:val="28"/>
          <w:lang w:val="uk-UA"/>
        </w:rPr>
        <w:t xml:space="preserve">  міндобривами та отрутохімікатами.</w:t>
      </w:r>
    </w:p>
    <w:p w:rsidR="009A1EE8" w:rsidRDefault="009A1EE8" w:rsidP="00A36B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Нині темпи знищення вологих екваторіальних лісів планети у багато разів перевищують швидкість їх відновлення. Протягом 1990 – 2005 рр. планета втратила понад 125 млн. га лісу. Одночасно із вирубкою лісів йде процес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опустелювання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EE8" w:rsidRDefault="009A1EE8" w:rsidP="009A1E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внаслідок людської діяльності відбувається деградація всіх природних комплексів. Ми перебуваємо в ситуації екологічної кризи.</w:t>
      </w:r>
    </w:p>
    <w:p w:rsidR="009A1EE8" w:rsidRDefault="009A1EE8" w:rsidP="009A1E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1EE8" w:rsidRDefault="009A1EE8" w:rsidP="009A1E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Що потрібно робити, для того щоб ця екологічна криза не переросла в глобальну екологічну катастрофу?</w:t>
      </w:r>
    </w:p>
    <w:p w:rsidR="009A1EE8" w:rsidRDefault="009A1EE8" w:rsidP="009A1E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1EE8" w:rsidRDefault="009A1EE8" w:rsidP="009A1E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основних шляхів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9A1EE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екологічних проблем є такі: </w:t>
      </w:r>
    </w:p>
    <w:p w:rsidR="009A1EE8" w:rsidRDefault="00C63C44" w:rsidP="00C63C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Перехід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матеріало-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енергозберігаючих технологій, а в перспективі – до замкнутих циклів використання ресурсів, що дасть змогу перейти до маловідходного виробництва.</w:t>
      </w:r>
    </w:p>
    <w:p w:rsidR="00C63C44" w:rsidRDefault="00C63C44" w:rsidP="00C63C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нагромадженого за тисячоліття людської діяльності досвіду раціонального використання ресурсів залежно від природних, економічних та соціальних особливостей території.</w:t>
      </w:r>
    </w:p>
    <w:p w:rsidR="00C63C44" w:rsidRDefault="00C63C44" w:rsidP="00C63C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Розширення природно-заповідних територій, особливо в районах з нестабільними екологічними си</w:t>
      </w:r>
      <w:r w:rsidR="001B339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темами ( тундра, пустеля, вологі екваторіальні ліси).</w:t>
      </w:r>
    </w:p>
    <w:p w:rsidR="00C63C44" w:rsidRDefault="00C63C44" w:rsidP="00C63C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Екологічна освіта й виховання населення.</w:t>
      </w:r>
    </w:p>
    <w:p w:rsidR="00484C6F" w:rsidRDefault="00484C6F" w:rsidP="00484C6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84C6F" w:rsidRDefault="00484C6F" w:rsidP="00484C6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відеосюжет</w:t>
      </w:r>
      <w:proofErr w:type="spellEnd"/>
      <w:r w:rsidR="00EF622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848E0" w:rsidRDefault="00B848E0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7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Демографічна проблема.</w:t>
      </w:r>
      <w:proofErr w:type="gramEnd"/>
    </w:p>
    <w:p w:rsidR="00B848E0" w:rsidRDefault="00B848E0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848E0" w:rsidRDefault="00B848E0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зумовлена , з одного боку «демографічним вибухом» в країнах, що розвиваються, з іншого – депопуляцією в розвинених країнах.</w:t>
      </w:r>
    </w:p>
    <w:p w:rsidR="00B848E0" w:rsidRDefault="00B848E0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Переважна більшість населення світу живе в країнах, що розвивають</w:t>
      </w:r>
      <w:r w:rsidR="009B7C9D">
        <w:rPr>
          <w:rFonts w:ascii="Times New Roman" w:hAnsi="Times New Roman" w:cs="Times New Roman"/>
          <w:sz w:val="28"/>
          <w:szCs w:val="28"/>
          <w:lang w:val="uk-UA"/>
        </w:rPr>
        <w:t xml:space="preserve">ся ( 4,7 </w:t>
      </w:r>
      <w:proofErr w:type="spellStart"/>
      <w:r w:rsidR="009B7C9D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="009B7C9D">
        <w:rPr>
          <w:rFonts w:ascii="Times New Roman" w:hAnsi="Times New Roman" w:cs="Times New Roman"/>
          <w:sz w:val="28"/>
          <w:szCs w:val="28"/>
          <w:lang w:val="uk-UA"/>
        </w:rPr>
        <w:t xml:space="preserve"> осіб). За прогнозами демографів, до 2015р. населення цих країн зросте ще на 3 </w:t>
      </w:r>
      <w:proofErr w:type="spellStart"/>
      <w:r w:rsidR="009B7C9D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="009B7C9D">
        <w:rPr>
          <w:rFonts w:ascii="Times New Roman" w:hAnsi="Times New Roman" w:cs="Times New Roman"/>
          <w:sz w:val="28"/>
          <w:szCs w:val="28"/>
          <w:lang w:val="uk-UA"/>
        </w:rPr>
        <w:t xml:space="preserve"> осіб, що становитиме 95% приросту населення світу. Прогнозні розрахунки ООН свідчать, що за сучасних темпів приросту населення у країнах Південної Азії і Африки їх частка в населенні світу до кінця ХХІ ст.. перевищить 60%.</w:t>
      </w:r>
    </w:p>
    <w:p w:rsidR="009B7C9D" w:rsidRDefault="009B7C9D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країнах Азії, Африки, Латинської Америки швидке зростання кількості населення ( подвоєння через кожних 20-30 років) призводить до загострення важливих соціально-економічних проблем: значного переважання темпів приросту населення над темпами економічного росту і до ще більшого відставання від аналогічних показників розвинених країн; швидкі темпи урбанізації, збільшення числа безробітних і осіб, що не знаходять застосування своєї праці ( 30% працездатного населення світу), зростання чисельності неграмотних поряд з ростом ч</w:t>
      </w:r>
      <w:r w:rsidR="006A1B6B">
        <w:rPr>
          <w:rFonts w:ascii="Times New Roman" w:hAnsi="Times New Roman" w:cs="Times New Roman"/>
          <w:sz w:val="28"/>
          <w:szCs w:val="28"/>
          <w:lang w:val="uk-UA"/>
        </w:rPr>
        <w:t>астки грамотного населення у світі (85% наприкінці століття).</w:t>
      </w:r>
    </w:p>
    <w:p w:rsidR="006A1B6B" w:rsidRDefault="006A1B6B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Потенціальна загроза</w:t>
      </w:r>
      <w:r w:rsidR="00C44C63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сучасної демографічної ситуації полягає в тому, що населення світу розпочинає ХХІ ст. з 1 </w:t>
      </w:r>
      <w:proofErr w:type="spellStart"/>
      <w:r w:rsidR="00C44C63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="00C44C63">
        <w:rPr>
          <w:rFonts w:ascii="Times New Roman" w:hAnsi="Times New Roman" w:cs="Times New Roman"/>
          <w:sz w:val="28"/>
          <w:szCs w:val="28"/>
          <w:lang w:val="uk-UA"/>
        </w:rPr>
        <w:t xml:space="preserve"> безробітних, 1млрд голодуючих, 1 </w:t>
      </w:r>
      <w:proofErr w:type="spellStart"/>
      <w:r w:rsidR="00C44C63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="00C44C63">
        <w:rPr>
          <w:rFonts w:ascii="Times New Roman" w:hAnsi="Times New Roman" w:cs="Times New Roman"/>
          <w:sz w:val="28"/>
          <w:szCs w:val="28"/>
          <w:lang w:val="uk-UA"/>
        </w:rPr>
        <w:t xml:space="preserve">  неграмотних, 2 </w:t>
      </w:r>
      <w:proofErr w:type="spellStart"/>
      <w:r w:rsidR="00C44C63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="00C44C63">
        <w:rPr>
          <w:rFonts w:ascii="Times New Roman" w:hAnsi="Times New Roman" w:cs="Times New Roman"/>
          <w:sz w:val="28"/>
          <w:szCs w:val="28"/>
          <w:lang w:val="uk-UA"/>
        </w:rPr>
        <w:t xml:space="preserve">, що живуть в умовах відносного або абсолютного перенаселення, 1,5 </w:t>
      </w:r>
      <w:proofErr w:type="spellStart"/>
      <w:r w:rsidR="00C44C63"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 w:rsidR="00C44C63">
        <w:rPr>
          <w:rFonts w:ascii="Times New Roman" w:hAnsi="Times New Roman" w:cs="Times New Roman"/>
          <w:sz w:val="28"/>
          <w:szCs w:val="28"/>
          <w:lang w:val="uk-UA"/>
        </w:rPr>
        <w:t xml:space="preserve"> знедолених, що знаходяться за «межею бідності».</w:t>
      </w:r>
    </w:p>
    <w:p w:rsidR="00C44C63" w:rsidRDefault="00C44C63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Глобальність проблеми народонаселення в тому, що вона не може бути локалізована в якомусь певному регіоні, і нерівномірне  зростання чисельності населення в окремих країнах може викликати помітні зміни на геополітичній карті світу.</w:t>
      </w:r>
    </w:p>
    <w:p w:rsidR="00EE5129" w:rsidRDefault="00EE5129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6753F" w:rsidRDefault="000D329A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Чи не</w:t>
      </w:r>
      <w:r w:rsidR="00D6753F">
        <w:rPr>
          <w:rFonts w:ascii="Times New Roman" w:hAnsi="Times New Roman" w:cs="Times New Roman"/>
          <w:sz w:val="28"/>
          <w:szCs w:val="28"/>
          <w:lang w:val="uk-UA"/>
        </w:rPr>
        <w:t xml:space="preserve"> перебільшуєте ви суть демографічної проблеми, адже проблема перенаселення досить успішно </w:t>
      </w:r>
      <w:proofErr w:type="spellStart"/>
      <w:r w:rsidR="00D6753F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D6753F" w:rsidRPr="00D6753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6753F">
        <w:rPr>
          <w:rFonts w:ascii="Times New Roman" w:hAnsi="Times New Roman" w:cs="Times New Roman"/>
          <w:sz w:val="28"/>
          <w:szCs w:val="28"/>
          <w:lang w:val="uk-UA"/>
        </w:rPr>
        <w:t>язується</w:t>
      </w:r>
      <w:proofErr w:type="spellEnd"/>
      <w:r w:rsidR="00D6753F">
        <w:rPr>
          <w:rFonts w:ascii="Times New Roman" w:hAnsi="Times New Roman" w:cs="Times New Roman"/>
          <w:sz w:val="28"/>
          <w:szCs w:val="28"/>
          <w:lang w:val="uk-UA"/>
        </w:rPr>
        <w:t xml:space="preserve"> у ряді азіатських країн, таких, як Південна Корея, Китай?</w:t>
      </w:r>
    </w:p>
    <w:p w:rsidR="00D6753F" w:rsidRDefault="00D6753F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6753F" w:rsidRDefault="00D6753F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показує досвід цілого ряду країн, зниження темпів росту населення залежить від багатьох факторів. До таких факторів належать забезпечення всього населення житлом належної якості, повна зайнятість, вільний доступ до освіти і медичного обслуговування. Останнє ж неможливе б</w:t>
      </w:r>
      <w:r w:rsidR="004D0090">
        <w:rPr>
          <w:rFonts w:ascii="Times New Roman" w:hAnsi="Times New Roman" w:cs="Times New Roman"/>
          <w:sz w:val="28"/>
          <w:szCs w:val="28"/>
          <w:lang w:val="uk-UA"/>
        </w:rPr>
        <w:t xml:space="preserve">ез  </w:t>
      </w:r>
      <w:r w:rsidR="004D00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національної економіки на основі індустріалізації і модернізації с/г, без </w:t>
      </w:r>
      <w:r w:rsidR="006938E8">
        <w:rPr>
          <w:rFonts w:ascii="Times New Roman" w:hAnsi="Times New Roman" w:cs="Times New Roman"/>
          <w:sz w:val="28"/>
          <w:szCs w:val="28"/>
          <w:lang w:val="uk-UA"/>
        </w:rPr>
        <w:t xml:space="preserve">розвитку освіти, рішення соціальних питань. Дослідження, проведені в останні роки у деяких країнах Азії та Латинської Америки, показують, що там, де рівень економічного і соціального розвитку більш низький, де більшість населення безграмотне, народжуваність дуже висока, хоча у багатьох з них проводиться політика з регулювання народжуваності, і навпаки – при прогресивних економічних перетворюваннях </w:t>
      </w:r>
      <w:r w:rsidR="004D0090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зниження народжуваності. Тому рішення проблеми перенаселення </w:t>
      </w:r>
      <w:proofErr w:type="spellStart"/>
      <w:r w:rsidR="004D0090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4D0090" w:rsidRPr="004D009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D0090">
        <w:rPr>
          <w:rFonts w:ascii="Times New Roman" w:hAnsi="Times New Roman" w:cs="Times New Roman"/>
          <w:sz w:val="28"/>
          <w:szCs w:val="28"/>
          <w:lang w:val="uk-UA"/>
        </w:rPr>
        <w:t>язане</w:t>
      </w:r>
      <w:proofErr w:type="spellEnd"/>
      <w:r w:rsidR="004D0090">
        <w:rPr>
          <w:rFonts w:ascii="Times New Roman" w:hAnsi="Times New Roman" w:cs="Times New Roman"/>
          <w:sz w:val="28"/>
          <w:szCs w:val="28"/>
          <w:lang w:val="uk-UA"/>
        </w:rPr>
        <w:t xml:space="preserve"> з проблемою подолання відсталості країн, що розвиваються.</w:t>
      </w:r>
    </w:p>
    <w:p w:rsidR="004D0090" w:rsidRDefault="004D0090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поступального і пропорційного розвитку господарства світу – одна </w:t>
      </w:r>
      <w:r w:rsidR="00DC099B">
        <w:rPr>
          <w:rFonts w:ascii="Times New Roman" w:hAnsi="Times New Roman" w:cs="Times New Roman"/>
          <w:sz w:val="28"/>
          <w:szCs w:val="28"/>
          <w:lang w:val="uk-UA"/>
        </w:rPr>
        <w:t>з важливих проблем,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DC099B">
        <w:rPr>
          <w:rFonts w:ascii="Times New Roman" w:hAnsi="Times New Roman" w:cs="Times New Roman"/>
          <w:sz w:val="28"/>
          <w:szCs w:val="28"/>
          <w:lang w:val="uk-UA"/>
        </w:rPr>
        <w:t xml:space="preserve"> стоїть перед людством. Розрив у рівнях прибутків на душу населення між економічно-розвиненими країнами та країнами, що розвиваються, залишається значним, незважаючи на те, що останні півстоліття багато країн, що розвиваються, досягли значного прогресу: зросли їх прибутки, розпочалася індустріалізація. Досягнуто успіхів у галузях охорони здоров</w:t>
      </w:r>
      <w:r w:rsidR="00DC099B" w:rsidRPr="00DC099B">
        <w:rPr>
          <w:rFonts w:ascii="Times New Roman" w:hAnsi="Times New Roman" w:cs="Times New Roman"/>
          <w:sz w:val="28"/>
          <w:szCs w:val="28"/>
        </w:rPr>
        <w:t>’</w:t>
      </w:r>
      <w:r w:rsidR="00DC099B">
        <w:rPr>
          <w:rFonts w:ascii="Times New Roman" w:hAnsi="Times New Roman" w:cs="Times New Roman"/>
          <w:sz w:val="28"/>
          <w:szCs w:val="28"/>
          <w:lang w:val="uk-UA"/>
        </w:rPr>
        <w:t>я та освіти. Проте пересічні економічні показники ВВП на душу населення в розвинених країнах і країнах, що розвиваються, відрізняються в 100 разів! При цьому в деяких країнах останнім часом відставання навіть збільшилося. Світовий прогрес все ще оминає четверту частину людства. Ситуація є особливо драматичною з огляду на те, що за розрахунками, на межі ХХ – ХХІ ст.. понад 9/10 приросту робочої сили припадає на країни, що розвиваються. Наприкінці ХХ ст.</w:t>
      </w:r>
      <w:r w:rsidR="009B56EB">
        <w:rPr>
          <w:rFonts w:ascii="Times New Roman" w:hAnsi="Times New Roman" w:cs="Times New Roman"/>
          <w:sz w:val="28"/>
          <w:szCs w:val="28"/>
          <w:lang w:val="uk-UA"/>
        </w:rPr>
        <w:t xml:space="preserve"> глобальна проблема винайдення шляхів пропорційного економічного розвитку також стала актуальною для постсоціалістичних країн з перехідною економікою ( в тому числі й для України).</w:t>
      </w:r>
    </w:p>
    <w:p w:rsidR="009B56EB" w:rsidRDefault="009B56EB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B56EB" w:rsidRDefault="009B56EB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Чи можливе подолання диспропорцій у рівнях розвитку світового господарства?</w:t>
      </w:r>
    </w:p>
    <w:p w:rsidR="009B56EB" w:rsidRDefault="009B56EB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B56EB" w:rsidRDefault="009B56EB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9B56E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проблему відставання країн можна за умов надання їм допомоги сильними високорозвиненими державами. Прикладом допомоги може слугувати надання вигідних кредитів для розвитку галузей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промисловостей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таких як енергетика, машинобудування, хімічна промисловість, або за певних умов для розвитку</w:t>
      </w:r>
      <w:r w:rsidR="0074072E">
        <w:rPr>
          <w:rFonts w:ascii="Times New Roman" w:hAnsi="Times New Roman" w:cs="Times New Roman"/>
          <w:sz w:val="28"/>
          <w:szCs w:val="28"/>
          <w:lang w:val="uk-UA"/>
        </w:rPr>
        <w:t xml:space="preserve"> індустрії туризму.</w:t>
      </w:r>
    </w:p>
    <w:p w:rsidR="0074072E" w:rsidRDefault="0074072E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72E" w:rsidRDefault="0074072E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Чи потрібна, на вашу думку, така допомога пострадянським країнам, наприклад Україні?</w:t>
      </w:r>
    </w:p>
    <w:p w:rsidR="0074072E" w:rsidRDefault="0074072E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72E" w:rsidRDefault="0074072E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72E" w:rsidRDefault="0074072E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Україна – держава, яка має потужний природний, матеріальний, науковий та людський потенціал. Тому такі держави спроможні самостійно розв</w:t>
      </w:r>
      <w:r w:rsidRPr="00AA2CA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язувати свої проблеми. Завдання України, як і інших пострадянських країн, пов</w:t>
      </w:r>
      <w:r w:rsidRPr="00AA2CA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язані з реформуванням законодавства, економіки, створенням власної конкурентоспроможної продукції на світовому ринку.</w:t>
      </w:r>
    </w:p>
    <w:p w:rsidR="0074072E" w:rsidRDefault="0074072E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72E" w:rsidRDefault="0074072E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 Увага на екран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відеосюжет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B343F5" w:rsidRPr="00B343F5" w:rsidRDefault="00B343F5" w:rsidP="00B848E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поняття «глобальні проблеми людства»</w:t>
      </w:r>
      <w:r w:rsidR="007260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A90" w:rsidRPr="00827177" w:rsidRDefault="00713A9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26042" w:rsidRDefault="00726042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завершення  розширеного засідання ООН пропоную узагальнити наші виступи і прийняти звернення до всього людства.</w:t>
      </w:r>
    </w:p>
    <w:p w:rsidR="00726042" w:rsidRDefault="00726042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F6A45" w:rsidRPr="002B6577" w:rsidRDefault="00AF6A45" w:rsidP="00AF6A45">
      <w:pPr>
        <w:pStyle w:val="a6"/>
        <w:shd w:val="clear" w:color="auto" w:fill="FFFFFF"/>
        <w:rPr>
          <w:color w:val="444444"/>
          <w:sz w:val="28"/>
          <w:szCs w:val="28"/>
          <w:shd w:val="clear" w:color="auto" w:fill="FAFAFA"/>
          <w:lang w:val="uk-UA"/>
        </w:rPr>
      </w:pPr>
      <w:r w:rsidRPr="00AF6A45">
        <w:rPr>
          <w:color w:val="444444"/>
          <w:sz w:val="28"/>
          <w:szCs w:val="28"/>
          <w:shd w:val="clear" w:color="auto" w:fill="FAFAFA"/>
          <w:lang w:val="uk-UA"/>
        </w:rPr>
        <w:t>Глобальні проблеми людства - комплекс проблем і ситуацій, що зачіпають життєві інтереси всіх народів світу і вимагають для свого розв’язання колективних зусиль світової громадськості. Глобальні проблеми — це нехаотичні явища і процеси: вони тісно взаємопов’язані. Для їх вирішення потрібні нові підходи і практичні заходи, які б виходили із цілісності світу, необхідності співробітництва в планетарному масштабі.</w:t>
      </w:r>
      <w:r w:rsidRPr="00AF6A45">
        <w:rPr>
          <w:color w:val="444444"/>
          <w:sz w:val="28"/>
          <w:szCs w:val="28"/>
          <w:lang w:val="uk-UA"/>
        </w:rPr>
        <w:br/>
      </w:r>
      <w:r w:rsidRPr="002B6577">
        <w:rPr>
          <w:color w:val="444444"/>
          <w:sz w:val="28"/>
          <w:szCs w:val="28"/>
          <w:shd w:val="clear" w:color="auto" w:fill="FAFAFA"/>
        </w:rPr>
        <w:t> </w:t>
      </w:r>
      <w:r w:rsidRPr="00AF6A45">
        <w:rPr>
          <w:color w:val="444444"/>
          <w:sz w:val="28"/>
          <w:szCs w:val="28"/>
          <w:shd w:val="clear" w:color="auto" w:fill="FAFAFA"/>
          <w:lang w:val="uk-UA"/>
        </w:rPr>
        <w:t xml:space="preserve"> </w:t>
      </w:r>
      <w:r w:rsidRPr="002B6577">
        <w:rPr>
          <w:color w:val="444444"/>
          <w:sz w:val="28"/>
          <w:szCs w:val="28"/>
          <w:shd w:val="clear" w:color="auto" w:fill="FAFAFA"/>
        </w:rPr>
        <w:t> </w:t>
      </w:r>
      <w:r w:rsidRPr="00AF6A45">
        <w:rPr>
          <w:color w:val="444444"/>
          <w:sz w:val="28"/>
          <w:szCs w:val="28"/>
          <w:shd w:val="clear" w:color="auto" w:fill="FAFAFA"/>
          <w:lang w:val="uk-UA"/>
        </w:rPr>
        <w:t xml:space="preserve"> </w:t>
      </w:r>
      <w:r w:rsidRPr="002B6577">
        <w:rPr>
          <w:color w:val="444444"/>
          <w:sz w:val="28"/>
          <w:szCs w:val="28"/>
          <w:shd w:val="clear" w:color="auto" w:fill="FAFAFA"/>
        </w:rPr>
        <w:t> </w:t>
      </w:r>
      <w:r w:rsidRPr="00AF6A45">
        <w:rPr>
          <w:color w:val="444444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Між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країнами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2B6577">
        <w:rPr>
          <w:color w:val="444444"/>
          <w:sz w:val="28"/>
          <w:szCs w:val="28"/>
          <w:shd w:val="clear" w:color="auto" w:fill="FAFAFA"/>
        </w:rPr>
        <w:t>св</w:t>
      </w:r>
      <w:proofErr w:type="gramEnd"/>
      <w:r w:rsidRPr="002B6577">
        <w:rPr>
          <w:color w:val="444444"/>
          <w:sz w:val="28"/>
          <w:szCs w:val="28"/>
          <w:shd w:val="clear" w:color="auto" w:fill="FAFAFA"/>
        </w:rPr>
        <w:t>ітового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співтовариства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існують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суперечності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,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що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часто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призводять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до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регіональних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міжрегіональних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конфліктів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із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застосуванням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зброї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. У ХХІ ст.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глобальні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проблеми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ставлять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перед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людством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завдання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, яке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має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доленосне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значення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: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подолати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політичні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воєнно-політичні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суперечності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конфлікти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заради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успішного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вирішення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глобальних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проблем. Треба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будь-що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зберегти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мир на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планеті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. А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це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означа</w:t>
      </w:r>
      <w:proofErr w:type="gramStart"/>
      <w:r w:rsidRPr="002B6577">
        <w:rPr>
          <w:color w:val="444444"/>
          <w:sz w:val="28"/>
          <w:szCs w:val="28"/>
          <w:shd w:val="clear" w:color="auto" w:fill="FAFAFA"/>
        </w:rPr>
        <w:t>є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>,</w:t>
      </w:r>
      <w:proofErr w:type="gram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що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народи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світу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мають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засвоїти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нове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політичне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мислення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>.</w:t>
      </w:r>
    </w:p>
    <w:p w:rsidR="00AF6A45" w:rsidRPr="002B6577" w:rsidRDefault="00AF6A45" w:rsidP="00AF6A45">
      <w:pPr>
        <w:pStyle w:val="a6"/>
        <w:shd w:val="clear" w:color="auto" w:fill="FFFFFF"/>
        <w:rPr>
          <w:color w:val="464646"/>
          <w:sz w:val="28"/>
          <w:szCs w:val="28"/>
        </w:rPr>
      </w:pPr>
      <w:proofErr w:type="spellStart"/>
      <w:r w:rsidRPr="002B6577">
        <w:rPr>
          <w:color w:val="464646"/>
          <w:sz w:val="28"/>
          <w:szCs w:val="28"/>
        </w:rPr>
        <w:t>Розмірковуючи</w:t>
      </w:r>
      <w:proofErr w:type="spellEnd"/>
      <w:r w:rsidRPr="002B6577">
        <w:rPr>
          <w:color w:val="464646"/>
          <w:sz w:val="28"/>
          <w:szCs w:val="28"/>
        </w:rPr>
        <w:t xml:space="preserve"> над перспективами </w:t>
      </w:r>
      <w:proofErr w:type="spellStart"/>
      <w:r w:rsidRPr="002B6577">
        <w:rPr>
          <w:color w:val="464646"/>
          <w:sz w:val="28"/>
          <w:szCs w:val="28"/>
        </w:rPr>
        <w:t>людства</w:t>
      </w:r>
      <w:proofErr w:type="spellEnd"/>
      <w:r w:rsidRPr="002B6577">
        <w:rPr>
          <w:color w:val="464646"/>
          <w:sz w:val="28"/>
          <w:szCs w:val="28"/>
        </w:rPr>
        <w:t xml:space="preserve">, </w:t>
      </w:r>
      <w:proofErr w:type="spellStart"/>
      <w:r w:rsidRPr="002B6577">
        <w:rPr>
          <w:color w:val="464646"/>
          <w:sz w:val="28"/>
          <w:szCs w:val="28"/>
        </w:rPr>
        <w:t>слід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proofErr w:type="gramStart"/>
      <w:r w:rsidRPr="002B6577">
        <w:rPr>
          <w:color w:val="464646"/>
          <w:sz w:val="28"/>
          <w:szCs w:val="28"/>
        </w:rPr>
        <w:t>п</w:t>
      </w:r>
      <w:proofErr w:type="gramEnd"/>
      <w:r w:rsidRPr="002B6577">
        <w:rPr>
          <w:color w:val="464646"/>
          <w:sz w:val="28"/>
          <w:szCs w:val="28"/>
        </w:rPr>
        <w:t>ідкреслити</w:t>
      </w:r>
      <w:proofErr w:type="spellEnd"/>
      <w:r w:rsidRPr="002B6577">
        <w:rPr>
          <w:color w:val="464646"/>
          <w:sz w:val="28"/>
          <w:szCs w:val="28"/>
        </w:rPr>
        <w:t xml:space="preserve">, </w:t>
      </w:r>
      <w:proofErr w:type="spellStart"/>
      <w:r w:rsidRPr="002B6577">
        <w:rPr>
          <w:color w:val="464646"/>
          <w:sz w:val="28"/>
          <w:szCs w:val="28"/>
        </w:rPr>
        <w:t>що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лише</w:t>
      </w:r>
      <w:proofErr w:type="spellEnd"/>
      <w:r w:rsidRPr="002B6577">
        <w:rPr>
          <w:color w:val="464646"/>
          <w:sz w:val="28"/>
          <w:szCs w:val="28"/>
        </w:rPr>
        <w:t xml:space="preserve"> в </w:t>
      </w:r>
      <w:proofErr w:type="spellStart"/>
      <w:r w:rsidRPr="002B6577">
        <w:rPr>
          <w:color w:val="464646"/>
          <w:sz w:val="28"/>
          <w:szCs w:val="28"/>
        </w:rPr>
        <w:t>умовах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об’єднання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зусиль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усіх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країн</w:t>
      </w:r>
      <w:proofErr w:type="spellEnd"/>
      <w:r w:rsidRPr="002B6577">
        <w:rPr>
          <w:color w:val="464646"/>
          <w:sz w:val="28"/>
          <w:szCs w:val="28"/>
        </w:rPr>
        <w:t xml:space="preserve">, </w:t>
      </w:r>
      <w:proofErr w:type="spellStart"/>
      <w:r w:rsidRPr="002B6577">
        <w:rPr>
          <w:color w:val="464646"/>
          <w:sz w:val="28"/>
          <w:szCs w:val="28"/>
        </w:rPr>
        <w:t>можна</w:t>
      </w:r>
      <w:proofErr w:type="spellEnd"/>
      <w:r w:rsidRPr="002B6577">
        <w:rPr>
          <w:color w:val="464646"/>
          <w:sz w:val="28"/>
          <w:szCs w:val="28"/>
        </w:rPr>
        <w:t xml:space="preserve"> буде </w:t>
      </w:r>
      <w:proofErr w:type="spellStart"/>
      <w:r w:rsidRPr="002B6577">
        <w:rPr>
          <w:color w:val="464646"/>
          <w:sz w:val="28"/>
          <w:szCs w:val="28"/>
        </w:rPr>
        <w:t>подолати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велику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кількість</w:t>
      </w:r>
      <w:proofErr w:type="spellEnd"/>
      <w:r w:rsidRPr="002B6577">
        <w:rPr>
          <w:color w:val="464646"/>
          <w:sz w:val="28"/>
          <w:szCs w:val="28"/>
        </w:rPr>
        <w:t xml:space="preserve"> проблем </w:t>
      </w:r>
      <w:proofErr w:type="spellStart"/>
      <w:r w:rsidRPr="002B6577">
        <w:rPr>
          <w:color w:val="464646"/>
          <w:sz w:val="28"/>
          <w:szCs w:val="28"/>
        </w:rPr>
        <w:t>сучасності</w:t>
      </w:r>
      <w:proofErr w:type="spellEnd"/>
      <w:r w:rsidRPr="002B6577">
        <w:rPr>
          <w:color w:val="464646"/>
          <w:sz w:val="28"/>
          <w:szCs w:val="28"/>
        </w:rPr>
        <w:t>.</w:t>
      </w:r>
    </w:p>
    <w:p w:rsidR="00AF6A45" w:rsidRPr="002B6577" w:rsidRDefault="00AF6A45" w:rsidP="00AF6A45">
      <w:pPr>
        <w:pStyle w:val="a6"/>
        <w:shd w:val="clear" w:color="auto" w:fill="FFFFFF"/>
        <w:rPr>
          <w:color w:val="464646"/>
          <w:sz w:val="28"/>
          <w:szCs w:val="28"/>
        </w:rPr>
      </w:pPr>
      <w:proofErr w:type="spellStart"/>
      <w:r w:rsidRPr="002B6577">
        <w:rPr>
          <w:color w:val="464646"/>
          <w:sz w:val="28"/>
          <w:szCs w:val="28"/>
        </w:rPr>
        <w:t>Глобальні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проблеми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людства</w:t>
      </w:r>
      <w:proofErr w:type="spellEnd"/>
      <w:r w:rsidRPr="002B6577">
        <w:rPr>
          <w:color w:val="464646"/>
          <w:sz w:val="28"/>
          <w:szCs w:val="28"/>
        </w:rPr>
        <w:t xml:space="preserve">, </w:t>
      </w:r>
      <w:proofErr w:type="spellStart"/>
      <w:r w:rsidRPr="002B6577">
        <w:rPr>
          <w:color w:val="464646"/>
          <w:sz w:val="28"/>
          <w:szCs w:val="28"/>
        </w:rPr>
        <w:t>незалежно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від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міри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їх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гостроти</w:t>
      </w:r>
      <w:proofErr w:type="spellEnd"/>
      <w:r w:rsidRPr="002B6577">
        <w:rPr>
          <w:color w:val="464646"/>
          <w:sz w:val="28"/>
          <w:szCs w:val="28"/>
        </w:rPr>
        <w:t xml:space="preserve"> в </w:t>
      </w:r>
      <w:proofErr w:type="spellStart"/>
      <w:r w:rsidRPr="002B6577">
        <w:rPr>
          <w:color w:val="464646"/>
          <w:sz w:val="28"/>
          <w:szCs w:val="28"/>
        </w:rPr>
        <w:t>тій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чи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іншій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країні</w:t>
      </w:r>
      <w:proofErr w:type="spellEnd"/>
      <w:r w:rsidRPr="002B6577">
        <w:rPr>
          <w:color w:val="464646"/>
          <w:sz w:val="28"/>
          <w:szCs w:val="28"/>
        </w:rPr>
        <w:t xml:space="preserve">, </w:t>
      </w:r>
      <w:proofErr w:type="spellStart"/>
      <w:r w:rsidRPr="002B6577">
        <w:rPr>
          <w:color w:val="464646"/>
          <w:sz w:val="28"/>
          <w:szCs w:val="28"/>
        </w:rPr>
        <w:t>вимагають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proofErr w:type="gramStart"/>
      <w:r w:rsidRPr="002B6577">
        <w:rPr>
          <w:color w:val="464646"/>
          <w:sz w:val="28"/>
          <w:szCs w:val="28"/>
        </w:rPr>
        <w:t>р</w:t>
      </w:r>
      <w:proofErr w:type="gramEnd"/>
      <w:r w:rsidRPr="002B6577">
        <w:rPr>
          <w:color w:val="464646"/>
          <w:sz w:val="28"/>
          <w:szCs w:val="28"/>
        </w:rPr>
        <w:t>ішень</w:t>
      </w:r>
      <w:proofErr w:type="spellEnd"/>
      <w:r w:rsidRPr="002B6577">
        <w:rPr>
          <w:color w:val="464646"/>
          <w:sz w:val="28"/>
          <w:szCs w:val="28"/>
        </w:rPr>
        <w:t xml:space="preserve">, </w:t>
      </w:r>
      <w:proofErr w:type="spellStart"/>
      <w:r w:rsidRPr="002B6577">
        <w:rPr>
          <w:color w:val="464646"/>
          <w:sz w:val="28"/>
          <w:szCs w:val="28"/>
        </w:rPr>
        <w:t>що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передбачають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широку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міжнародну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співпрацю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і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координацію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зусиль</w:t>
      </w:r>
      <w:proofErr w:type="spellEnd"/>
      <w:r w:rsidRPr="002B6577">
        <w:rPr>
          <w:color w:val="464646"/>
          <w:sz w:val="28"/>
          <w:szCs w:val="28"/>
        </w:rPr>
        <w:t xml:space="preserve"> у сферах </w:t>
      </w:r>
      <w:proofErr w:type="spellStart"/>
      <w:r w:rsidRPr="002B6577">
        <w:rPr>
          <w:color w:val="464646"/>
          <w:sz w:val="28"/>
          <w:szCs w:val="28"/>
        </w:rPr>
        <w:t>політики</w:t>
      </w:r>
      <w:proofErr w:type="spellEnd"/>
      <w:r w:rsidRPr="002B6577">
        <w:rPr>
          <w:color w:val="464646"/>
          <w:sz w:val="28"/>
          <w:szCs w:val="28"/>
        </w:rPr>
        <w:t xml:space="preserve">, </w:t>
      </w:r>
      <w:proofErr w:type="spellStart"/>
      <w:r w:rsidRPr="002B6577">
        <w:rPr>
          <w:color w:val="464646"/>
          <w:sz w:val="28"/>
          <w:szCs w:val="28"/>
        </w:rPr>
        <w:t>економіки</w:t>
      </w:r>
      <w:proofErr w:type="spellEnd"/>
      <w:r w:rsidRPr="002B6577">
        <w:rPr>
          <w:color w:val="464646"/>
          <w:sz w:val="28"/>
          <w:szCs w:val="28"/>
        </w:rPr>
        <w:t xml:space="preserve">, науки </w:t>
      </w:r>
      <w:proofErr w:type="spellStart"/>
      <w:r w:rsidRPr="002B6577">
        <w:rPr>
          <w:color w:val="464646"/>
          <w:sz w:val="28"/>
          <w:szCs w:val="28"/>
        </w:rPr>
        <w:t>тощо</w:t>
      </w:r>
      <w:proofErr w:type="spellEnd"/>
      <w:r w:rsidRPr="002B6577">
        <w:rPr>
          <w:color w:val="464646"/>
          <w:sz w:val="28"/>
          <w:szCs w:val="28"/>
        </w:rPr>
        <w:t xml:space="preserve">. В </w:t>
      </w:r>
      <w:proofErr w:type="gramStart"/>
      <w:r w:rsidRPr="002B6577">
        <w:rPr>
          <w:color w:val="464646"/>
          <w:sz w:val="28"/>
          <w:szCs w:val="28"/>
        </w:rPr>
        <w:t>таких</w:t>
      </w:r>
      <w:proofErr w:type="gram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умовах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можна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стверджувати</w:t>
      </w:r>
      <w:proofErr w:type="spellEnd"/>
      <w:r w:rsidRPr="002B6577">
        <w:rPr>
          <w:color w:val="464646"/>
          <w:sz w:val="28"/>
          <w:szCs w:val="28"/>
        </w:rPr>
        <w:t xml:space="preserve">, </w:t>
      </w:r>
      <w:proofErr w:type="spellStart"/>
      <w:r w:rsidRPr="002B6577">
        <w:rPr>
          <w:color w:val="464646"/>
          <w:sz w:val="28"/>
          <w:szCs w:val="28"/>
        </w:rPr>
        <w:t>що</w:t>
      </w:r>
      <w:proofErr w:type="spellEnd"/>
      <w:r w:rsidRPr="002B6577">
        <w:rPr>
          <w:color w:val="464646"/>
          <w:sz w:val="28"/>
          <w:szCs w:val="28"/>
        </w:rPr>
        <w:t xml:space="preserve"> ООН </w:t>
      </w:r>
      <w:proofErr w:type="spellStart"/>
      <w:r w:rsidRPr="002B6577">
        <w:rPr>
          <w:color w:val="464646"/>
          <w:sz w:val="28"/>
          <w:szCs w:val="28"/>
        </w:rPr>
        <w:t>виступає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містком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між</w:t>
      </w:r>
      <w:proofErr w:type="spellEnd"/>
      <w:r w:rsidRPr="002B6577">
        <w:rPr>
          <w:color w:val="464646"/>
          <w:sz w:val="28"/>
          <w:szCs w:val="28"/>
        </w:rPr>
        <w:t xml:space="preserve"> державами для </w:t>
      </w:r>
      <w:proofErr w:type="spellStart"/>
      <w:r w:rsidRPr="002B6577">
        <w:rPr>
          <w:color w:val="464646"/>
          <w:sz w:val="28"/>
          <w:szCs w:val="28"/>
        </w:rPr>
        <w:t>їх</w:t>
      </w:r>
      <w:proofErr w:type="spellEnd"/>
      <w:r w:rsidRPr="002B6577">
        <w:rPr>
          <w:color w:val="464646"/>
          <w:sz w:val="28"/>
          <w:szCs w:val="28"/>
        </w:rPr>
        <w:t xml:space="preserve"> </w:t>
      </w:r>
      <w:proofErr w:type="spellStart"/>
      <w:r w:rsidRPr="002B6577">
        <w:rPr>
          <w:color w:val="464646"/>
          <w:sz w:val="28"/>
          <w:szCs w:val="28"/>
        </w:rPr>
        <w:t>об’єднання</w:t>
      </w:r>
      <w:proofErr w:type="spellEnd"/>
      <w:r w:rsidRPr="002B6577">
        <w:rPr>
          <w:color w:val="464646"/>
          <w:sz w:val="28"/>
          <w:szCs w:val="28"/>
        </w:rPr>
        <w:t xml:space="preserve"> для </w:t>
      </w:r>
      <w:proofErr w:type="spellStart"/>
      <w:r w:rsidRPr="002B6577">
        <w:rPr>
          <w:color w:val="464646"/>
          <w:sz w:val="28"/>
          <w:szCs w:val="28"/>
        </w:rPr>
        <w:t>спільної</w:t>
      </w:r>
      <w:proofErr w:type="spellEnd"/>
      <w:r w:rsidRPr="002B6577">
        <w:rPr>
          <w:color w:val="464646"/>
          <w:sz w:val="28"/>
          <w:szCs w:val="28"/>
        </w:rPr>
        <w:t xml:space="preserve"> мети.</w:t>
      </w:r>
      <w:r w:rsidRPr="002B6577">
        <w:rPr>
          <w:color w:val="444444"/>
          <w:sz w:val="28"/>
          <w:szCs w:val="28"/>
        </w:rPr>
        <w:br/>
      </w:r>
      <w:r w:rsidRPr="002B6577">
        <w:rPr>
          <w:color w:val="444444"/>
          <w:sz w:val="28"/>
          <w:szCs w:val="28"/>
          <w:shd w:val="clear" w:color="auto" w:fill="FAFAFA"/>
        </w:rPr>
        <w:t xml:space="preserve">     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Нове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політичне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мислення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означає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усвідомлення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важливості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негайного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вирішення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глобальних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проблем,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включаючи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розробку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системи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ефективних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міжнародних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процедур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механізмів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,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здатних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забезпечити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збереження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розвиток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людської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цивілізації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в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цілому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>.</w:t>
      </w:r>
      <w:r w:rsidRPr="002B6577">
        <w:rPr>
          <w:color w:val="444444"/>
          <w:sz w:val="28"/>
          <w:szCs w:val="28"/>
        </w:rPr>
        <w:br/>
      </w:r>
      <w:r w:rsidRPr="002B6577">
        <w:rPr>
          <w:color w:val="444444"/>
          <w:sz w:val="28"/>
          <w:szCs w:val="28"/>
          <w:shd w:val="clear" w:color="auto" w:fill="FAFAFA"/>
        </w:rPr>
        <w:t xml:space="preserve">     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Глобальні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проблеми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неможливо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вирішити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швидко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на </w:t>
      </w:r>
      <w:proofErr w:type="spellStart"/>
      <w:proofErr w:type="gramStart"/>
      <w:r w:rsidRPr="002B6577">
        <w:rPr>
          <w:color w:val="444444"/>
          <w:sz w:val="28"/>
          <w:szCs w:val="28"/>
          <w:shd w:val="clear" w:color="auto" w:fill="FAFAFA"/>
        </w:rPr>
        <w:t>р</w:t>
      </w:r>
      <w:proofErr w:type="gramEnd"/>
      <w:r w:rsidRPr="002B6577">
        <w:rPr>
          <w:color w:val="444444"/>
          <w:sz w:val="28"/>
          <w:szCs w:val="28"/>
          <w:shd w:val="clear" w:color="auto" w:fill="FAFAFA"/>
        </w:rPr>
        <w:t>івні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окремих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країн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.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Потрібен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єдиний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міжнародний</w:t>
      </w:r>
      <w:proofErr w:type="spellEnd"/>
      <w:r w:rsidRPr="002B6577">
        <w:rPr>
          <w:color w:val="444444"/>
          <w:sz w:val="28"/>
          <w:szCs w:val="28"/>
          <w:shd w:val="clear" w:color="auto" w:fill="FAFAFA"/>
        </w:rPr>
        <w:t xml:space="preserve"> </w:t>
      </w:r>
      <w:proofErr w:type="spellStart"/>
      <w:r w:rsidRPr="002B6577">
        <w:rPr>
          <w:color w:val="444444"/>
          <w:sz w:val="28"/>
          <w:szCs w:val="28"/>
          <w:shd w:val="clear" w:color="auto" w:fill="FAFAFA"/>
        </w:rPr>
        <w:t>механізм</w:t>
      </w:r>
      <w:proofErr w:type="spellEnd"/>
      <w:r w:rsidR="00AA2CA8">
        <w:rPr>
          <w:color w:val="444444"/>
          <w:sz w:val="28"/>
          <w:szCs w:val="28"/>
          <w:shd w:val="clear" w:color="auto" w:fill="FAFAFA"/>
        </w:rPr>
        <w:t>.</w:t>
      </w:r>
    </w:p>
    <w:p w:rsidR="00AF6A45" w:rsidRDefault="00AF6A45" w:rsidP="00AF6A45"/>
    <w:p w:rsidR="00726042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Тернопільська спеціалізована школа І-ІІІ ст. з поглибленим вивченням</w:t>
      </w: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іноземних мов  №7</w:t>
      </w: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Pr="00C063F0" w:rsidRDefault="00C063F0" w:rsidP="00C063F0">
      <w:pPr>
        <w:rPr>
          <w:rFonts w:ascii="Segoe Script" w:hAnsi="Segoe Script" w:cs="Times New Roman"/>
          <w:sz w:val="44"/>
          <w:szCs w:val="44"/>
          <w:lang w:val="uk-UA"/>
        </w:rPr>
      </w:pPr>
      <w:r w:rsidRPr="00C063F0">
        <w:rPr>
          <w:rFonts w:ascii="Segoe Script" w:hAnsi="Segoe Script" w:cs="Times New Roman"/>
          <w:sz w:val="44"/>
          <w:szCs w:val="44"/>
          <w:lang w:val="uk-UA"/>
        </w:rPr>
        <w:t xml:space="preserve"> </w:t>
      </w:r>
      <w:proofErr w:type="spellStart"/>
      <w:r w:rsidRPr="00C063F0">
        <w:rPr>
          <w:rFonts w:ascii="Segoe Script" w:hAnsi="Segoe Script" w:cs="Times New Roman"/>
          <w:sz w:val="44"/>
          <w:szCs w:val="44"/>
        </w:rPr>
        <w:t>Ск</w:t>
      </w:r>
      <w:r w:rsidRPr="00C063F0">
        <w:rPr>
          <w:rFonts w:ascii="Segoe Script" w:hAnsi="Segoe Script" w:cs="Times New Roman"/>
          <w:sz w:val="44"/>
          <w:szCs w:val="44"/>
          <w:lang w:val="uk-UA"/>
        </w:rPr>
        <w:t>ільки</w:t>
      </w:r>
      <w:proofErr w:type="spellEnd"/>
      <w:r w:rsidRPr="00C063F0">
        <w:rPr>
          <w:rFonts w:ascii="Segoe Script" w:hAnsi="Segoe Script" w:cs="Times New Roman"/>
          <w:sz w:val="44"/>
          <w:szCs w:val="44"/>
          <w:lang w:val="uk-UA"/>
        </w:rPr>
        <w:t xml:space="preserve"> років Землі, а вона і досі золота.</w:t>
      </w:r>
    </w:p>
    <w:p w:rsidR="00C063F0" w:rsidRPr="00C063F0" w:rsidRDefault="00C063F0" w:rsidP="00C063F0">
      <w:pPr>
        <w:rPr>
          <w:rFonts w:ascii="Segoe Script" w:hAnsi="Segoe Script" w:cs="Times New Roman"/>
          <w:sz w:val="44"/>
          <w:szCs w:val="44"/>
          <w:lang w:val="uk-UA"/>
        </w:rPr>
      </w:pPr>
      <w:r w:rsidRPr="00C063F0">
        <w:rPr>
          <w:rFonts w:ascii="Segoe Script" w:hAnsi="Segoe Script" w:cs="Times New Roman"/>
          <w:sz w:val="44"/>
          <w:szCs w:val="44"/>
          <w:lang w:val="uk-UA"/>
        </w:rPr>
        <w:t xml:space="preserve">              </w:t>
      </w:r>
      <w:r>
        <w:rPr>
          <w:rFonts w:ascii="Segoe Script" w:hAnsi="Segoe Script" w:cs="Times New Roman"/>
          <w:sz w:val="44"/>
          <w:szCs w:val="44"/>
          <w:lang w:val="uk-UA"/>
        </w:rPr>
        <w:t xml:space="preserve">             </w:t>
      </w:r>
      <w:r w:rsidRPr="00C063F0">
        <w:rPr>
          <w:rFonts w:ascii="Segoe Script" w:hAnsi="Segoe Script" w:cs="Times New Roman"/>
          <w:sz w:val="44"/>
          <w:szCs w:val="44"/>
          <w:lang w:val="uk-UA"/>
        </w:rPr>
        <w:t xml:space="preserve">   Л. Костенко.</w:t>
      </w: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(  Глобальні проблеми людства. Виховна година )</w:t>
      </w: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3F0" w:rsidRDefault="00C063F0" w:rsidP="00C06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:rsidR="00C063F0" w:rsidRDefault="00C063F0" w:rsidP="00C06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Кузь В.М.,</w:t>
      </w:r>
    </w:p>
    <w:p w:rsidR="00F21C0E" w:rsidRDefault="00C063F0" w:rsidP="00C063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класний керівник 10-А класу</w:t>
      </w:r>
    </w:p>
    <w:p w:rsidR="00F21C0E" w:rsidRDefault="00F21C0E" w:rsidP="00C063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1C0E" w:rsidRDefault="00F21C0E" w:rsidP="00C063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1C0E" w:rsidRDefault="00F21C0E" w:rsidP="00C063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63F0" w:rsidRDefault="00F21C0E" w:rsidP="00C063F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2013 – 2014 н.р.</w:t>
      </w:r>
      <w:r w:rsidR="00C063F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3F0" w:rsidRDefault="00C063F0" w:rsidP="00C063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3F0" w:rsidRPr="00D17604" w:rsidRDefault="00C063F0" w:rsidP="00FB777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63F0" w:rsidRPr="00D17604" w:rsidSect="00E5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60B"/>
    <w:multiLevelType w:val="hybridMultilevel"/>
    <w:tmpl w:val="0A1C0F7C"/>
    <w:lvl w:ilvl="0" w:tplc="15EC7A0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F183D"/>
    <w:multiLevelType w:val="hybridMultilevel"/>
    <w:tmpl w:val="6C62816C"/>
    <w:lvl w:ilvl="0" w:tplc="3EF6BA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0866"/>
    <w:multiLevelType w:val="hybridMultilevel"/>
    <w:tmpl w:val="109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520D"/>
    <w:multiLevelType w:val="hybridMultilevel"/>
    <w:tmpl w:val="2F12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44D4"/>
    <w:multiLevelType w:val="hybridMultilevel"/>
    <w:tmpl w:val="05D87B72"/>
    <w:lvl w:ilvl="0" w:tplc="7A465E4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D3A1457"/>
    <w:multiLevelType w:val="hybridMultilevel"/>
    <w:tmpl w:val="E236B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76465"/>
    <w:multiLevelType w:val="hybridMultilevel"/>
    <w:tmpl w:val="9872C63C"/>
    <w:lvl w:ilvl="0" w:tplc="42947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64"/>
    <w:rsid w:val="000547DB"/>
    <w:rsid w:val="000D329A"/>
    <w:rsid w:val="000E19E6"/>
    <w:rsid w:val="001368A7"/>
    <w:rsid w:val="00146898"/>
    <w:rsid w:val="00152A49"/>
    <w:rsid w:val="001641F8"/>
    <w:rsid w:val="001932CF"/>
    <w:rsid w:val="001B3395"/>
    <w:rsid w:val="001C528D"/>
    <w:rsid w:val="00203989"/>
    <w:rsid w:val="00204850"/>
    <w:rsid w:val="003B4299"/>
    <w:rsid w:val="00424848"/>
    <w:rsid w:val="0045191D"/>
    <w:rsid w:val="00472E58"/>
    <w:rsid w:val="004846F9"/>
    <w:rsid w:val="00484C6F"/>
    <w:rsid w:val="00490D2C"/>
    <w:rsid w:val="004C1FC9"/>
    <w:rsid w:val="004D0090"/>
    <w:rsid w:val="0061298B"/>
    <w:rsid w:val="006269BB"/>
    <w:rsid w:val="0064128C"/>
    <w:rsid w:val="00645A6D"/>
    <w:rsid w:val="00650F7E"/>
    <w:rsid w:val="006879D7"/>
    <w:rsid w:val="006938E8"/>
    <w:rsid w:val="006A1B6B"/>
    <w:rsid w:val="006B0F36"/>
    <w:rsid w:val="006C2C86"/>
    <w:rsid w:val="006E5125"/>
    <w:rsid w:val="00713A90"/>
    <w:rsid w:val="00726042"/>
    <w:rsid w:val="0074072E"/>
    <w:rsid w:val="0079496A"/>
    <w:rsid w:val="007B3F67"/>
    <w:rsid w:val="007C199F"/>
    <w:rsid w:val="007D5FD4"/>
    <w:rsid w:val="00816E5D"/>
    <w:rsid w:val="008228B0"/>
    <w:rsid w:val="00827177"/>
    <w:rsid w:val="00833ECC"/>
    <w:rsid w:val="00847CD5"/>
    <w:rsid w:val="008C3B50"/>
    <w:rsid w:val="008F3564"/>
    <w:rsid w:val="009341F8"/>
    <w:rsid w:val="0099326B"/>
    <w:rsid w:val="009A1EE8"/>
    <w:rsid w:val="009B56EB"/>
    <w:rsid w:val="009B7C9D"/>
    <w:rsid w:val="00A36BA5"/>
    <w:rsid w:val="00A626BA"/>
    <w:rsid w:val="00A84977"/>
    <w:rsid w:val="00AA2CA8"/>
    <w:rsid w:val="00AB70B5"/>
    <w:rsid w:val="00AF675D"/>
    <w:rsid w:val="00AF6A45"/>
    <w:rsid w:val="00B12798"/>
    <w:rsid w:val="00B25C63"/>
    <w:rsid w:val="00B343F5"/>
    <w:rsid w:val="00B41748"/>
    <w:rsid w:val="00B7346E"/>
    <w:rsid w:val="00B848E0"/>
    <w:rsid w:val="00BF3790"/>
    <w:rsid w:val="00C00F94"/>
    <w:rsid w:val="00C063F0"/>
    <w:rsid w:val="00C31C51"/>
    <w:rsid w:val="00C44C63"/>
    <w:rsid w:val="00C63C44"/>
    <w:rsid w:val="00C84A6F"/>
    <w:rsid w:val="00CF6E00"/>
    <w:rsid w:val="00D17604"/>
    <w:rsid w:val="00D45A59"/>
    <w:rsid w:val="00D66160"/>
    <w:rsid w:val="00D6753F"/>
    <w:rsid w:val="00DC099B"/>
    <w:rsid w:val="00DC238B"/>
    <w:rsid w:val="00E20213"/>
    <w:rsid w:val="00E52559"/>
    <w:rsid w:val="00E659C1"/>
    <w:rsid w:val="00E83395"/>
    <w:rsid w:val="00EC156B"/>
    <w:rsid w:val="00EC517A"/>
    <w:rsid w:val="00EE1FBB"/>
    <w:rsid w:val="00EE5129"/>
    <w:rsid w:val="00EF6221"/>
    <w:rsid w:val="00F21C0E"/>
    <w:rsid w:val="00F41B4E"/>
    <w:rsid w:val="00F96937"/>
    <w:rsid w:val="00FB7771"/>
    <w:rsid w:val="00FD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59"/>
  </w:style>
  <w:style w:type="paragraph" w:styleId="1">
    <w:name w:val="heading 1"/>
    <w:basedOn w:val="a"/>
    <w:link w:val="10"/>
    <w:uiPriority w:val="9"/>
    <w:qFormat/>
    <w:rsid w:val="00827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496A"/>
    <w:rPr>
      <w:b/>
      <w:bCs/>
    </w:rPr>
  </w:style>
  <w:style w:type="character" w:customStyle="1" w:styleId="apple-converted-space">
    <w:name w:val="apple-converted-space"/>
    <w:basedOn w:val="a0"/>
    <w:rsid w:val="006C2C86"/>
  </w:style>
  <w:style w:type="character" w:styleId="a8">
    <w:name w:val="Emphasis"/>
    <w:basedOn w:val="a0"/>
    <w:uiPriority w:val="20"/>
    <w:qFormat/>
    <w:rsid w:val="006C2C8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7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5A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15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53</cp:revision>
  <dcterms:created xsi:type="dcterms:W3CDTF">2013-10-17T10:52:00Z</dcterms:created>
  <dcterms:modified xsi:type="dcterms:W3CDTF">2014-04-29T15:08:00Z</dcterms:modified>
</cp:coreProperties>
</file>