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51" w:rsidRDefault="005E7FD2" w:rsidP="000C70BE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E7FD2">
        <w:rPr>
          <w:rFonts w:ascii="Times New Roman" w:hAnsi="Times New Roman" w:cs="Times New Roman"/>
          <w:sz w:val="40"/>
          <w:szCs w:val="40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45pt;height:55.25pt" fillcolor="#369" stroked="f">
            <v:shadow color="#b2b2b2" opacity="52429f" offset="3pt"/>
            <v:textpath style="font-family:&quot;Times New Roman&quot;;font-weight:bold;v-text-kern:t" trim="t" fitpath="t" string="Родинне свято &#10;&quot;Батьки і діти - серця одні&quot;"/>
          </v:shape>
        </w:pict>
      </w:r>
    </w:p>
    <w:p w:rsidR="00474089" w:rsidRPr="00474089" w:rsidRDefault="00474089" w:rsidP="000C70B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i/>
          <w:sz w:val="28"/>
          <w:szCs w:val="28"/>
          <w:lang w:val="uk-UA"/>
        </w:rPr>
        <w:t>Мета.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Прищеплювати любов i повагу до членів родини. Формувати чуйність, доброту, милосердя. Вчити дітей поважати життєвий досвід старших членів родини, прислухатися до їхніх порад, допомагати їм. Відроджувати звичаї  i обряди нашого народу, примножувати його традиції.</w:t>
      </w:r>
    </w:p>
    <w:p w:rsidR="00474089" w:rsidRPr="00474089" w:rsidRDefault="00474089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37E" w:rsidRPr="00474089" w:rsidRDefault="0030065D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i/>
          <w:sz w:val="28"/>
          <w:szCs w:val="28"/>
          <w:lang w:val="uk-UA"/>
        </w:rPr>
        <w:t>/Зал святково прибраний вишитими рушниками. На столах – сімейні реліквії, старовинний посуд.</w:t>
      </w:r>
      <w:r w:rsidR="000C70BE" w:rsidRPr="000C7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4089">
        <w:rPr>
          <w:rFonts w:ascii="Times New Roman" w:hAnsi="Times New Roman" w:cs="Times New Roman"/>
          <w:i/>
          <w:sz w:val="28"/>
          <w:szCs w:val="28"/>
          <w:lang w:val="uk-UA"/>
        </w:rPr>
        <w:t>Під музику до залу заходять учні./</w:t>
      </w:r>
    </w:p>
    <w:p w:rsidR="00B832BD" w:rsidRPr="00474089" w:rsidRDefault="00B832BD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Доброго дня, дорога українська наша родино! Називаю усіх вас цим святим словом, бо саме рід, рідний – є корінь роду нашого і народу.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Найбільшим дарунком Господа для людини є сім</w:t>
      </w:r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я. Це той поріг і оберіг, куди повертаєшся з далекої дороги, те місце, де можна спочити, зігріти душу.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Тут людина робить свої перші кроки. Звідси вона виходить у широкий світ. У сім</w:t>
      </w:r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ї ми навчаємось любові і добра, тут вчимось шанувати свій рід, свою землю, берегти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ять свого народу.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Гостей дорогих</w:t>
      </w:r>
    </w:p>
    <w:p w:rsidR="000D0F67" w:rsidRPr="00474089" w:rsidRDefault="000D0F67" w:rsidP="000C70BE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Ми вітаємо щиро!</w:t>
      </w:r>
      <w:r w:rsidR="009C7463" w:rsidRPr="009C7463">
        <w:rPr>
          <w:noProof/>
        </w:rPr>
        <w:t xml:space="preserve">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Стрічаємо з хлібом,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Любов</w:t>
      </w:r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ю і миром!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Для людей відкрита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Хата наша біла,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Тільки б жодна кривда</w:t>
      </w:r>
    </w:p>
    <w:p w:rsidR="000D0F67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До неї не вбігла.</w:t>
      </w:r>
    </w:p>
    <w:p w:rsidR="00CC3D80" w:rsidRPr="00474089" w:rsidRDefault="00CC3D80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Хліб ясниться в хаті,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Сяють очі щирі,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Щоб жилось по правді,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Щоб жилось у мирі!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Нехай рясніють ниви колоскові,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У нашій хаті буде злагода і мир.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На чистому, як сонце рушникові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Дозвольте вам піднести хліб і сіль!</w:t>
      </w:r>
    </w:p>
    <w:p w:rsidR="000D0F67" w:rsidRPr="00631FC2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/Діти підносять коровай на вишитому рушнику./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Усі ми з вами – великий український народ, який складається з дружніх і працьовитих родин. Як могутня ріка бере початок із маленьких джерел, так і наша українська культура збагачується  традиціями і звичаями родин. Родина до родини – народ.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У мирі і злагоді треба нам жити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І рідних, і друзів нам треба любити.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Бо всі ми одна і велика сі</w:t>
      </w:r>
      <w:r w:rsidR="007745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Бо ми українці – це наше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. Дуже важливо, щоб у родині завжди панували злагода і повага до всі її </w:t>
      </w:r>
      <w:r w:rsidR="009C746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членів. Родина – це  наша сім</w:t>
      </w:r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я, наш клас, школа, наша рідна Україна.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В родині зайвих не бувало зроду,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C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Тут поруч всі – і сиві, і малі.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І без родини не бува народу,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C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Як не буває неба без землі.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За сина батько і сестра за брата.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В одній родині села і міста.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Бо в нас  у всіх одна країна – мати –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То наша Україна золота.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У сім’ї завжди створювала затишок і лад жінка, тому і називали її берегинею сімейного вогнища.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Знаю я слово, у цілому світі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Краще й тепліше від сонця і квітів.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Слово це пестить, голубить і гріє,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В душу дитячу вселяє надію.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Помандрувало від роду й до роду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І освятило людину й природу.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Хай же це слово завжди буде святом.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Будемо маму свою шанувати.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464" w:rsidRDefault="000D0F67" w:rsidP="000C70BE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. Мама… Все найрідніше, найдорожче, наймиліше увібрало в себе це дивовижне слово…  А чи стежили ви коли-небудь за маминими руками? Які вони проворні! Жодної хвильки, не відаючи спочинку, мамині руки знаходять роботу. Немає, либонь, </w:t>
      </w:r>
    </w:p>
    <w:p w:rsidR="000D0F67" w:rsidRPr="00474089" w:rsidRDefault="00293464" w:rsidP="000C70BE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такого, чого б вони не вміли.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. Підняли мене з колиски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D0BE3" w:rsidRPr="00DD0BE3">
        <w:rPr>
          <w:rFonts w:ascii="Times New Roman" w:hAnsi="Times New Roman" w:cs="Times New Roman"/>
          <w:sz w:val="28"/>
          <w:szCs w:val="28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Ніжні руки мами.</w:t>
      </w:r>
      <w:r w:rsidR="00293464" w:rsidRPr="00293464">
        <w:rPr>
          <w:noProof/>
        </w:rPr>
        <w:t xml:space="preserve">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D0BE3" w:rsidRPr="00DD0BE3">
        <w:rPr>
          <w:rFonts w:ascii="Times New Roman" w:hAnsi="Times New Roman" w:cs="Times New Roman"/>
          <w:sz w:val="28"/>
          <w:szCs w:val="28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Берегли від горя-лиха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DD0BE3" w:rsidRPr="00DE4551">
        <w:rPr>
          <w:rFonts w:ascii="Times New Roman" w:hAnsi="Times New Roman" w:cs="Times New Roman"/>
          <w:sz w:val="28"/>
          <w:szCs w:val="28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Днями і ночами.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Вчили на землі стояти</w:t>
      </w:r>
    </w:p>
    <w:p w:rsidR="000D0F67" w:rsidRPr="00DD0BE3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D0BE3" w:rsidRPr="00DE4551">
        <w:rPr>
          <w:rFonts w:ascii="Times New Roman" w:hAnsi="Times New Roman" w:cs="Times New Roman"/>
          <w:sz w:val="28"/>
          <w:szCs w:val="28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І ходити вчили,</w:t>
      </w:r>
      <w:r w:rsidR="00DD0BE3" w:rsidRPr="00DD0B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D0BE3" w:rsidRPr="00DD0BE3">
        <w:rPr>
          <w:rFonts w:ascii="Times New Roman" w:hAnsi="Times New Roman" w:cs="Times New Roman"/>
          <w:sz w:val="28"/>
          <w:szCs w:val="28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А коли бувало важко,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Додавали сили.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Працьовиті та невтомні,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D0BE3" w:rsidRPr="00DD0BE3">
        <w:rPr>
          <w:rFonts w:ascii="Times New Roman" w:hAnsi="Times New Roman" w:cs="Times New Roman"/>
          <w:sz w:val="28"/>
          <w:szCs w:val="28"/>
        </w:rPr>
        <w:t xml:space="preserve">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Ласкою зігріті,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Руки матері для мене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D0BE3" w:rsidRPr="00DE4551">
        <w:rPr>
          <w:rFonts w:ascii="Times New Roman" w:hAnsi="Times New Roman" w:cs="Times New Roman"/>
          <w:sz w:val="28"/>
          <w:szCs w:val="28"/>
        </w:rPr>
        <w:t xml:space="preserve">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Найдорожчі в світі.</w:t>
      </w:r>
    </w:p>
    <w:p w:rsidR="000D0F67" w:rsidRDefault="00631FC2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/Діти виконують пісню «М</w:t>
      </w:r>
      <w:r w:rsidR="000D0F67" w:rsidRPr="00631FC2">
        <w:rPr>
          <w:rFonts w:ascii="Times New Roman" w:hAnsi="Times New Roman" w:cs="Times New Roman"/>
          <w:i/>
          <w:sz w:val="28"/>
          <w:szCs w:val="28"/>
          <w:lang w:val="uk-UA"/>
        </w:rPr>
        <w:t>амині руки»/</w:t>
      </w:r>
    </w:p>
    <w:p w:rsidR="00CC3D80" w:rsidRPr="00631FC2" w:rsidRDefault="00CC3D80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У світі все починається з мами. Перше слово, яке промовляє дитина,- мама. А колискова пісня звучить для нас найніжнішою музикою. З’являється на світ дитятко – і лине до Бога мамина молитва з проханням щастя-долі її немовлятку. Співає мама колискову.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Заспівай мені, мамо моя,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Як бувало колись над колискою.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Буду слухати, слухати я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І стояти в задумі берізкою.</w:t>
      </w:r>
    </w:p>
    <w:p w:rsidR="000D0F67" w:rsidRPr="00631FC2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/Мати </w:t>
      </w:r>
      <w:r w:rsidR="00FE56AB">
        <w:rPr>
          <w:rFonts w:ascii="Times New Roman" w:hAnsi="Times New Roman" w:cs="Times New Roman"/>
          <w:i/>
          <w:sz w:val="28"/>
          <w:szCs w:val="28"/>
          <w:lang w:val="uk-UA"/>
        </w:rPr>
        <w:t>учня</w:t>
      </w:r>
      <w:r w:rsidR="002934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виконує колискову./ </w:t>
      </w:r>
    </w:p>
    <w:p w:rsidR="00DE4551" w:rsidRDefault="00DE4551" w:rsidP="00DE45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F67" w:rsidRPr="00474089" w:rsidRDefault="000D0F67" w:rsidP="00DE45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Ось і настав час звернутись до наших татусів. А чи знаєте ви, що батько з давніх-давен був головою сім’ї? Від нього починався і продовжувався рід. У родині його шанували, з ним радилися, до нього зверталися за допомогою.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Ось як це інколи буває.</w:t>
      </w:r>
    </w:p>
    <w:p w:rsidR="000D0F67" w:rsidRPr="00631FC2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/Дівчинка з татом розігрують сценку./</w:t>
      </w:r>
    </w:p>
    <w:p w:rsidR="000D0F67" w:rsidRPr="00735075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Сценка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Донька.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Тату, а чого йде дощ?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Тато.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Підростеш, дізнаєшся.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Донька.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Тату, а в Баби-Яги є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бабенята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Тато.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Звідки я можу знати?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Донька.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Тату, а нащо конячці на плечах коси?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Тато.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Запитаєш у конячки.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Донька.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Тату, а мотоцикл не любить цукерки?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Тато.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Не знаю, я його не запитував.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Донька.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Тату, а ти не сердишся, що я тебе про все запитую?</w:t>
      </w:r>
    </w:p>
    <w:p w:rsidR="000D0F67" w:rsidRPr="00474089" w:rsidRDefault="000D0F67" w:rsidP="000C70BE">
      <w:pPr>
        <w:pStyle w:val="a3"/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Тато.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Що ти, донечко?! Як можна? Адже чим більше запитуватимеш, тим більше знатимеш.  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Звичайно, це був жарт. Адже батькове слово неквапливе і розважливе. Воно завжди сприймається серйозно і змушує задумуватися над кожним нашим вчинком, виховує нас добрими, чесними, відповідальними.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Горе чи нещастя,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Чи біда яка,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Всіх нас виручає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Батькова рука.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Татова правиця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Знає труд і піт,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Із руки цієї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Ми йдемо у світ.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Рідна, ніжна, щира,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Добра і міцна.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У житті дорога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З нею не страшна.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Як підеш у люди,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Щоб там не було,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Хай в тобі не згасне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Батькове тепло.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Де знайти співанку, аби оспівати?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Де ті фарби взяти, аби змалювати?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Хоч би я співала краще за пташатко,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Та не виспіваю, як люблю я татка.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Хоч би як веселка, я всі фарби мала,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Та любов до татка я б не змалювала.</w:t>
      </w:r>
    </w:p>
    <w:p w:rsidR="000D0F67" w:rsidRPr="00631FC2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/Пісня «Господарочка»/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Дорогі діти, мама і тато – найрідніші для вас люди. Вони подарували вам життя. Мама і тато – це серця, які люблять вас і живуть для вас.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Як мені вас не любити,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Рідні батьку, нене!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Ви мене годуєте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І дбаєте про мене.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Батько розуму навчає,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Мати приголубить.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Ніхто мене так на світі,</w:t>
      </w:r>
    </w:p>
    <w:p w:rsidR="000D0F67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Як вони, не любить.</w:t>
      </w:r>
    </w:p>
    <w:p w:rsidR="009C7463" w:rsidRPr="00474089" w:rsidRDefault="009C7463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Погано без тата,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Ще гірше без мами.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Люблю я матусю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І тата так само.</w:t>
      </w:r>
    </w:p>
    <w:p w:rsidR="000D0F67" w:rsidRPr="00631FC2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/Пісня «Тато і мама»/</w:t>
      </w:r>
    </w:p>
    <w:p w:rsidR="000D0F67" w:rsidRPr="00631FC2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Конкурс «Народна мудрість»</w:t>
      </w:r>
    </w:p>
    <w:p w:rsidR="00DE4551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У багатьох народних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4740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і приказках йдеться про родинні взаємини.</w:t>
      </w:r>
    </w:p>
    <w:p w:rsidR="000D0F67" w:rsidRPr="00474089" w:rsidRDefault="00DE4551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Пропонуємо вам закінчити </w:t>
      </w:r>
      <w:proofErr w:type="spellStart"/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="000D0F67" w:rsidRPr="00474089">
        <w:rPr>
          <w:rFonts w:ascii="Times New Roman" w:hAnsi="Times New Roman" w:cs="Times New Roman"/>
          <w:sz w:val="28"/>
          <w:szCs w:val="28"/>
        </w:rPr>
        <w:t>’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Яке дерево, такі квіточки, які батьки, … /такі їхні діточки/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Який кущ, така й калина, яка мати, … /така й дитина/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Який дуб, такий тин, який батько, … /такий син/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Мати однією рукою б</w:t>
      </w:r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є, … /а другою гладить/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У дитини заболить пальчик, … /а в матері – серце/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Не навчив батько, … /не навчить і дядько/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Мати сильно замахне, … /та легенько вдарить/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Все, що роблять тато й мама,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Нам не передати,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Тож дозвольте вас, рідненькі,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B660F"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За усе поцілувати.</w:t>
      </w:r>
    </w:p>
    <w:p w:rsidR="007B660F" w:rsidRPr="00631FC2" w:rsidRDefault="007B660F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/Звучить пісня /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українських наших родинах з давніх часів виробився звичай шанувати найстарших – бабусь і дідусів. Адже вони, через великий життєвий досвід, є завжди розважливими, стриманими. Вони знають і свято оберігають звичаї та обряди.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Ви тільки вслухайтесь у слово бабуся. Бабусенька, бабуня, бабця, бабусечка. Яке воно ніжне, лагідне! Бабуся – невтомна бджілка.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Заради онуків вона віддасть усе! Правду кажуть у народі: «Діти – це діти, а справжні діти – це онуки.»  До онуків бабусі ніжно звертаються: моє пташенятко, голуб</w:t>
      </w:r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ятко, зайченятко, або моє поросятко. До кого, діти, так зверталася бабуся?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Згадав! Це було тоді, коли я забруднив чоботята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І, щоб сховатися від тата, - до бабусі утікав.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А вона побурчить, поцілує та й мовчить.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Чи сюди, чи туди, чи то хліба, чи води.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Чи сорочку, чи штанята – все до бабці, не до тата –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Там безпечно від біди.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І щасливо той живе, в кого бабця люба є.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Бабусю моя дорогенька, матусю моєї матусі.</w:t>
      </w:r>
    </w:p>
    <w:p w:rsidR="000D0F67" w:rsidRPr="00474089" w:rsidRDefault="000D0F67" w:rsidP="0016292C">
      <w:pPr>
        <w:pStyle w:val="a3"/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Присядь біля мене близенько, я ніжно отак пригорнуся.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Накину тобі я на плечі хустину тепленьку пухову.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Як гарно з тобою малечі, бабусю, завжди будь здорова.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На руки твої подивлюся, що ніжно голівку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ласкали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Ці руки старенькі бабусі в колисці мене колисали.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Вони хоч старенькі, та вправні, все вміють ці руки робити: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Сорочечки вишити гарні, сніданки й обіди зварити.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За все тобі вдячні, бабусю.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Я своїй бабусі пісню заспіваю.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Вона для мене сонечко й краса.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Подібної до неї я не знаю,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Коли б я обшукав всю землю й небеса.</w:t>
      </w:r>
    </w:p>
    <w:p w:rsidR="007B660F" w:rsidRPr="00631FC2" w:rsidRDefault="007B660F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/Пісня «Моя бабуся»/</w:t>
      </w:r>
    </w:p>
    <w:p w:rsidR="009C7463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Дорогі бабусі! За щоденними турботами ми не маємо часу подякувати за </w:t>
      </w:r>
    </w:p>
    <w:p w:rsidR="000D0F67" w:rsidRPr="00474089" w:rsidRDefault="009C7463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добро, яке ви зробили для дітей, онуків. Ніжні і щирі слова говорили вам онуки. А зараз надаємо слово вашим дітям.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0D0F67" w:rsidRPr="00474089" w:rsidSect="00CC3D80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1F497D" w:themeColor="text2"/>
            <w:left w:val="dashDotStroked" w:sz="24" w:space="24" w:color="1F497D" w:themeColor="text2"/>
            <w:bottom w:val="dashDotStroked" w:sz="24" w:space="24" w:color="1F497D" w:themeColor="text2"/>
            <w:right w:val="dashDotStroked" w:sz="24" w:space="24" w:color="1F497D" w:themeColor="text2"/>
          </w:pgBorders>
          <w:cols w:space="708"/>
          <w:docGrid w:linePitch="360"/>
        </w:sectPr>
      </w:pPr>
    </w:p>
    <w:p w:rsidR="000D0F67" w:rsidRPr="00474089" w:rsidRDefault="007B660F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Мама учня.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Милі наші матусі!</w:t>
      </w:r>
    </w:p>
    <w:p w:rsidR="000D0F67" w:rsidRPr="00474089" w:rsidRDefault="007B660F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Ми вам </w:t>
      </w:r>
      <w:proofErr w:type="spellStart"/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шану</w:t>
      </w:r>
      <w:proofErr w:type="spellEnd"/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складаєм</w:t>
      </w:r>
      <w:proofErr w:type="spellEnd"/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0F67" w:rsidRPr="00474089" w:rsidRDefault="007B660F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І признатися </w:t>
      </w:r>
      <w:proofErr w:type="spellStart"/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мусим</w:t>
      </w:r>
      <w:proofErr w:type="spellEnd"/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D0F67" w:rsidRPr="00474089" w:rsidRDefault="007B660F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B68A5"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Що без вас нас немає.</w:t>
      </w:r>
    </w:p>
    <w:p w:rsidR="000D0F67" w:rsidRPr="00474089" w:rsidRDefault="0016292C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Ви нас, рідні, зростили,</w:t>
      </w:r>
    </w:p>
    <w:p w:rsidR="000D0F67" w:rsidRPr="00474089" w:rsidRDefault="0016292C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Нам життя дарували</w:t>
      </w:r>
    </w:p>
    <w:p w:rsidR="000D0F67" w:rsidRPr="00474089" w:rsidRDefault="00CC3D80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І безмежно любили,</w:t>
      </w:r>
    </w:p>
    <w:p w:rsidR="000D0F67" w:rsidRPr="00474089" w:rsidRDefault="00CC3D80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Від біди захищали.</w:t>
      </w:r>
    </w:p>
    <w:p w:rsidR="000D0F67" w:rsidRPr="00474089" w:rsidRDefault="003B68A5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То ж сьогодні я хочу</w:t>
      </w:r>
    </w:p>
    <w:p w:rsidR="000D0F67" w:rsidRPr="00474089" w:rsidRDefault="003B68A5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Вам «спасибі» сказати</w:t>
      </w:r>
    </w:p>
    <w:p w:rsidR="000D0F67" w:rsidRPr="00474089" w:rsidRDefault="003B68A5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За недоспані ночі,</w:t>
      </w:r>
    </w:p>
    <w:p w:rsidR="000D0F67" w:rsidRPr="00474089" w:rsidRDefault="003B68A5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За тривоги багаті,</w:t>
      </w:r>
    </w:p>
    <w:p w:rsidR="000D0F67" w:rsidRPr="00474089" w:rsidRDefault="003B68A5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За натруджені руки,</w:t>
      </w:r>
    </w:p>
    <w:p w:rsidR="000D0F67" w:rsidRPr="00474089" w:rsidRDefault="003B68A5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D0F67" w:rsidRPr="00474089">
        <w:rPr>
          <w:rFonts w:ascii="Times New Roman" w:hAnsi="Times New Roman" w:cs="Times New Roman"/>
          <w:sz w:val="28"/>
          <w:szCs w:val="28"/>
          <w:lang w:val="uk-UA"/>
        </w:rPr>
        <w:t>Що не знають утоми,</w:t>
      </w:r>
    </w:p>
    <w:p w:rsidR="000D0F67" w:rsidRPr="00474089" w:rsidRDefault="000D0F67" w:rsidP="00DE4551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хвилини розпуки,</w:t>
      </w:r>
    </w:p>
    <w:p w:rsidR="000D0F67" w:rsidRPr="00474089" w:rsidRDefault="000D0F67" w:rsidP="00DE4551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Як не ладиться в домі.</w:t>
      </w:r>
    </w:p>
    <w:p w:rsidR="000D0F67" w:rsidRPr="00474089" w:rsidRDefault="000D0F67" w:rsidP="00DE4551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Ви завжди у роботі, </w:t>
      </w:r>
    </w:p>
    <w:p w:rsidR="000D0F67" w:rsidRPr="00474089" w:rsidRDefault="000D0F67" w:rsidP="00DE4551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На вас кинуті діти,</w:t>
      </w:r>
    </w:p>
    <w:p w:rsidR="000D0F67" w:rsidRPr="00474089" w:rsidRDefault="000D0F67" w:rsidP="00CC3D80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Повсякденні турботи,</w:t>
      </w:r>
    </w:p>
    <w:p w:rsidR="000D0F67" w:rsidRPr="00474089" w:rsidRDefault="000D0F67" w:rsidP="00CC3D80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Нема часу й хворіти.</w:t>
      </w:r>
    </w:p>
    <w:p w:rsidR="000D0F67" w:rsidRPr="00474089" w:rsidRDefault="000D0F67" w:rsidP="00CC3D80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Густі зморшки покрили</w:t>
      </w:r>
    </w:p>
    <w:p w:rsidR="000D0F67" w:rsidRPr="00474089" w:rsidRDefault="000D0F67" w:rsidP="00CC3D80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Ваше добре лице.</w:t>
      </w:r>
    </w:p>
    <w:p w:rsidR="000D0F67" w:rsidRPr="00474089" w:rsidRDefault="000D0F67" w:rsidP="00CC3D80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І все менше в вас сили –</w:t>
      </w:r>
    </w:p>
    <w:p w:rsidR="000D0F67" w:rsidRPr="00474089" w:rsidRDefault="000D0F67" w:rsidP="00CC3D80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4740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б про це!</w:t>
      </w:r>
    </w:p>
    <w:p w:rsidR="000D0F67" w:rsidRPr="00474089" w:rsidRDefault="000D0F67" w:rsidP="00CC3D80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Ми вас любимо щиро,</w:t>
      </w:r>
    </w:p>
    <w:p w:rsidR="000D0F67" w:rsidRPr="00474089" w:rsidRDefault="000D0F67" w:rsidP="00CC3D80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Люблять вас і онуки.</w:t>
      </w:r>
    </w:p>
    <w:p w:rsidR="000D0F67" w:rsidRPr="00474089" w:rsidRDefault="000D0F67" w:rsidP="00CC3D80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Всім здоров</w:t>
      </w:r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 вам, миру</w:t>
      </w:r>
    </w:p>
    <w:p w:rsidR="000D0F67" w:rsidRPr="00474089" w:rsidRDefault="000D0F67" w:rsidP="00CC3D80">
      <w:pPr>
        <w:pStyle w:val="a3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цілуєм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вам руки!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0D0F67" w:rsidRPr="00474089" w:rsidSect="00CC3D80">
          <w:type w:val="continuous"/>
          <w:pgSz w:w="11906" w:h="16838"/>
          <w:pgMar w:top="1134" w:right="567" w:bottom="1134" w:left="1134" w:header="708" w:footer="708" w:gutter="0"/>
          <w:pgBorders w:offsetFrom="page">
            <w:top w:val="dashDotStroked" w:sz="24" w:space="24" w:color="1F497D" w:themeColor="text2"/>
            <w:left w:val="dashDotStroked" w:sz="24" w:space="24" w:color="1F497D" w:themeColor="text2"/>
            <w:bottom w:val="dashDotStroked" w:sz="24" w:space="24" w:color="1F497D" w:themeColor="text2"/>
            <w:right w:val="dashDotStroked" w:sz="24" w:space="24" w:color="1F497D" w:themeColor="text2"/>
          </w:pgBorders>
          <w:cols w:num="2" w:space="708"/>
          <w:docGrid w:linePitch="360"/>
        </w:sectPr>
      </w:pPr>
    </w:p>
    <w:p w:rsidR="000D0F67" w:rsidRPr="000C70BE" w:rsidRDefault="003B68A5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/Матері співають «Пісню про рушник»/</w:t>
      </w:r>
    </w:p>
    <w:p w:rsidR="00293464" w:rsidRPr="00CC3D80" w:rsidRDefault="000C70BE" w:rsidP="000C70BE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745B9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  </w:t>
      </w:r>
      <w:r w:rsidR="00DE4551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  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Ще один подарунок від онуків.</w:t>
      </w:r>
    </w:p>
    <w:p w:rsidR="000D0F67" w:rsidRPr="00631FC2" w:rsidRDefault="003B68A5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/Дівчатка виконують танок з рушником/</w:t>
      </w: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Слово дідуся не таке суворе і вимогливе, як батькове, та дідусева наука не забувається ніколи. Він завжди вміє розрадити, заспокоїти і дати мудру пораду. 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Любий наш дідусю,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Ми твої внучата,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Прибігаємо до тебе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Щастя побажати.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Ти нас батькові й матусі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Помагаєш вчити.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Як зробитись чесним, добрим,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Як по правді жити.</w:t>
      </w:r>
    </w:p>
    <w:p w:rsidR="000D0F67" w:rsidRPr="00631FC2" w:rsidRDefault="00CA752F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/Діти читають усмішки/</w:t>
      </w:r>
    </w:p>
    <w:p w:rsidR="000D0F67" w:rsidRPr="00735075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Усмішки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- У вас зуби є, дідусю,- онучок питає.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Дід журливо посміхнувся: - Вже давно немає.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Це почувши,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хлопченятко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зраділо без краю: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- Тоді пряник потримайте, а я пострибаю.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- Якщо будеш, -  каже дід, - ти на скрипці грати,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Буду тобі кожен день на кіно давати.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Пхе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>, сміється Гриць малий, - так не вийде, діду,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На кіно мені дадуть четверо сусідів: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Будуть вони кожний день на кіно давати, 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За умовою, якщо я не буду грати!</w:t>
      </w:r>
    </w:p>
    <w:p w:rsidR="00CA752F" w:rsidRPr="00631FC2" w:rsidRDefault="00CA752F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="009C77DF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Пісня про дідуся</w:t>
      </w:r>
      <w:r w:rsidR="00631FC2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Аби бути благородним,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Зберегти батьківський рід,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Бути близько до народу,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Знай, хто були баба й дід.</w:t>
      </w:r>
    </w:p>
    <w:p w:rsidR="000D0F67" w:rsidRPr="00631FC2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Інсценівка «Голубочки»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0D0F67" w:rsidRPr="00474089" w:rsidSect="00CC3D80">
          <w:type w:val="continuous"/>
          <w:pgSz w:w="11906" w:h="16838"/>
          <w:pgMar w:top="1134" w:right="567" w:bottom="1134" w:left="1134" w:header="708" w:footer="708" w:gutter="0"/>
          <w:pgBorders w:offsetFrom="page">
            <w:top w:val="dashDotStroked" w:sz="24" w:space="24" w:color="1F497D" w:themeColor="text2"/>
            <w:left w:val="dashDotStroked" w:sz="24" w:space="24" w:color="1F497D" w:themeColor="text2"/>
            <w:bottom w:val="dashDotStroked" w:sz="24" w:space="24" w:color="1F497D" w:themeColor="text2"/>
            <w:right w:val="dashDotStroked" w:sz="24" w:space="24" w:color="1F497D" w:themeColor="text2"/>
          </w:pgBorders>
          <w:cols w:space="708"/>
          <w:docGrid w:linePitch="360"/>
        </w:sect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Якось вдень, на старість літ,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Посварились баба й дід.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А тоді –  як діточки –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В різні боки та в кутки.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Дід мовчить: уперся він,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Мов кілочок той у тин.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Не говорить  і стара…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>Вже й обідати пора…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Вже спустилася пітьма,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А розмовоньки нема…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Баба зроду говірка,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Ця мовчанка їй важка.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Розтуля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вона вуста,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В діда лагідно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пита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>- Ти, старий, учора чхнув?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Дід удав, що не почув.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- Чхнув чи ні? – стара ізнов.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- Чхнув… То що?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>- То будь здоров!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Засміявся дід в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отвіт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Помирились баба й дід.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37E" w:rsidRPr="00474089" w:rsidRDefault="0015137E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5137E" w:rsidRPr="00474089" w:rsidSect="00CC3D80">
          <w:type w:val="continuous"/>
          <w:pgSz w:w="11906" w:h="16838"/>
          <w:pgMar w:top="1134" w:right="567" w:bottom="1134" w:left="1134" w:header="708" w:footer="708" w:gutter="0"/>
          <w:pgBorders w:offsetFrom="page">
            <w:top w:val="dashDotStroked" w:sz="24" w:space="24" w:color="1F497D" w:themeColor="text2"/>
            <w:left w:val="dashDotStroked" w:sz="24" w:space="24" w:color="1F497D" w:themeColor="text2"/>
            <w:bottom w:val="dashDotStroked" w:sz="24" w:space="24" w:color="1F497D" w:themeColor="text2"/>
            <w:right w:val="dashDotStroked" w:sz="24" w:space="24" w:color="1F497D" w:themeColor="text2"/>
          </w:pgBorders>
          <w:cols w:num="2" w:space="708"/>
          <w:docGrid w:linePitch="360"/>
        </w:sectPr>
      </w:pP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Ви бачите на стінах розвішані плакати - родовідні дерева. Крони цих дерев буйні та розкішні. Але дерево нашого роду не буде квітувати  і зеленіти, якщо ми відрубаємо його корені, якщо втратимо пам’ять роду. Знати свій родовід, зберігати про нього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ять – це наш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4740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не лише перед минулим, а й перед майбутнім. Бо доки існує життя на землі, доти роду людському нема переводу.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. Людське безсмертя з роду і до роду</w:t>
      </w:r>
    </w:p>
    <w:p w:rsidR="000D0F67" w:rsidRPr="00474089" w:rsidRDefault="000D0F67" w:rsidP="000C70B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Увись росте з корінням родоводу.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І тільки той, у кого серце чуле,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Хто знає, береже минуле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І вміє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шанувать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сучасне,-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Лиш той майбутнє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Вивершить прекрасне.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16292C">
      <w:pPr>
        <w:pStyle w:val="a3"/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Пригадаємо одну із заповідей Божих: «Шануй батька й матір свою, щоб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тобі добре було і  щоб ти довго прожив на землі»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629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Давайте ж помолимось за наших рідних.</w:t>
      </w:r>
    </w:p>
    <w:p w:rsidR="00CA752F" w:rsidRPr="00631FC2" w:rsidRDefault="00CA752F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/Учні читають молитву/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  Молитва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Богородице-мати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! О,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Пречистая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Діво!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Тобі дяку складати я беруся несміло.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Я молюся до Тебе за татуся і неньку –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Зачинательку роду, і бабусю рідненьку.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Даруй, матінко Божа, їм життя довге й миле,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Кожна днина пригожа додає хай їм сили.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lastRenderedPageBreak/>
        <w:t>Хай ніколи рідні наші горя не знають.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Поможи їм, молюся, Преподобна, благаю!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Любов наша до них завжди світла і чиста.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Молю серцем, душею: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>Будь же з ними, Пречиста!</w:t>
      </w:r>
    </w:p>
    <w:p w:rsidR="000D0F67" w:rsidRPr="00631FC2" w:rsidRDefault="00CA752F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/Пісня «</w:t>
      </w:r>
      <w:proofErr w:type="spellStart"/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Шана</w:t>
      </w:r>
      <w:proofErr w:type="spellEnd"/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»/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Бабусю шануйте і дідуся!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Матусю любіть і тата.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Нехай родина дружна вся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Буде на радість завжди багата.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Хай тішаться внуками бабуся і дід!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Хай татко і мама радіють дитині,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Хай буде, як дуб, могутнім наш рід!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Хай злагода й мир запанують в родині!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Щоби родила щедро нива,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Щоб у хаті все було, як слід,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Щоби довіку був щасливим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Наш український славний рід!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07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Побажаєм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вам сто років жити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Без горя, сліз і без журби.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Хай з вами буде щастя і здоров</w:t>
      </w:r>
      <w:r w:rsidRPr="00474089">
        <w:rPr>
          <w:rFonts w:ascii="Times New Roman" w:hAnsi="Times New Roman" w:cs="Times New Roman"/>
          <w:sz w:val="28"/>
          <w:szCs w:val="28"/>
        </w:rPr>
        <w:t>’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0D0F67" w:rsidRPr="00474089" w:rsidRDefault="000D0F67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40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474089">
        <w:rPr>
          <w:rFonts w:ascii="Times New Roman" w:hAnsi="Times New Roman" w:cs="Times New Roman"/>
          <w:sz w:val="28"/>
          <w:szCs w:val="28"/>
          <w:lang w:val="uk-UA"/>
        </w:rPr>
        <w:t>многії</w:t>
      </w:r>
      <w:proofErr w:type="spellEnd"/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літа і назавжди!</w:t>
      </w:r>
    </w:p>
    <w:p w:rsidR="00CA752F" w:rsidRPr="00631FC2" w:rsidRDefault="00CA752F" w:rsidP="000C70B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/Учні разом із батьками співають «</w:t>
      </w:r>
      <w:proofErr w:type="spellStart"/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>Многая</w:t>
      </w:r>
      <w:proofErr w:type="spellEnd"/>
      <w:r w:rsidRPr="00631F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літа»/</w:t>
      </w:r>
    </w:p>
    <w:p w:rsidR="00693053" w:rsidRPr="00474089" w:rsidRDefault="006F73E2" w:rsidP="000C70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053" w:rsidRPr="00474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46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sectPr w:rsidR="00693053" w:rsidRPr="00474089" w:rsidSect="00CC3D80">
      <w:type w:val="continuous"/>
      <w:pgSz w:w="11906" w:h="16838"/>
      <w:pgMar w:top="1134" w:right="567" w:bottom="1134" w:left="1134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9E3"/>
    <w:multiLevelType w:val="hybridMultilevel"/>
    <w:tmpl w:val="53426E50"/>
    <w:lvl w:ilvl="0" w:tplc="E3CA6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2B6546"/>
    <w:multiLevelType w:val="hybridMultilevel"/>
    <w:tmpl w:val="53426E50"/>
    <w:lvl w:ilvl="0" w:tplc="E3CA6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3572"/>
    <w:rsid w:val="00000C8D"/>
    <w:rsid w:val="000306F6"/>
    <w:rsid w:val="0004794A"/>
    <w:rsid w:val="000550A0"/>
    <w:rsid w:val="000A7F76"/>
    <w:rsid w:val="000B1F95"/>
    <w:rsid w:val="000B7C58"/>
    <w:rsid w:val="000C70BE"/>
    <w:rsid w:val="000C75DF"/>
    <w:rsid w:val="000D0F67"/>
    <w:rsid w:val="00146230"/>
    <w:rsid w:val="0015137E"/>
    <w:rsid w:val="0016292C"/>
    <w:rsid w:val="00181F86"/>
    <w:rsid w:val="00207B18"/>
    <w:rsid w:val="00212918"/>
    <w:rsid w:val="00213B40"/>
    <w:rsid w:val="002359D2"/>
    <w:rsid w:val="00293464"/>
    <w:rsid w:val="002E55F1"/>
    <w:rsid w:val="0030065D"/>
    <w:rsid w:val="003164CE"/>
    <w:rsid w:val="00316D5B"/>
    <w:rsid w:val="00392829"/>
    <w:rsid w:val="003B68A5"/>
    <w:rsid w:val="00442A70"/>
    <w:rsid w:val="00444C56"/>
    <w:rsid w:val="00474089"/>
    <w:rsid w:val="004D771C"/>
    <w:rsid w:val="004F5E22"/>
    <w:rsid w:val="00526205"/>
    <w:rsid w:val="0056779A"/>
    <w:rsid w:val="00575492"/>
    <w:rsid w:val="005B1984"/>
    <w:rsid w:val="005C78A7"/>
    <w:rsid w:val="005E7FD2"/>
    <w:rsid w:val="00631FC2"/>
    <w:rsid w:val="00686DD6"/>
    <w:rsid w:val="00693053"/>
    <w:rsid w:val="006D68F0"/>
    <w:rsid w:val="006F73E2"/>
    <w:rsid w:val="00735075"/>
    <w:rsid w:val="007745B9"/>
    <w:rsid w:val="00795768"/>
    <w:rsid w:val="007B660F"/>
    <w:rsid w:val="008071AB"/>
    <w:rsid w:val="00817CAE"/>
    <w:rsid w:val="00870950"/>
    <w:rsid w:val="008A4011"/>
    <w:rsid w:val="008A7E3E"/>
    <w:rsid w:val="008F0768"/>
    <w:rsid w:val="0091384C"/>
    <w:rsid w:val="00923F92"/>
    <w:rsid w:val="0093256C"/>
    <w:rsid w:val="009C7463"/>
    <w:rsid w:val="009C77DF"/>
    <w:rsid w:val="009E01C4"/>
    <w:rsid w:val="009E0F0E"/>
    <w:rsid w:val="009E3572"/>
    <w:rsid w:val="009F1847"/>
    <w:rsid w:val="00A17D25"/>
    <w:rsid w:val="00A32AFB"/>
    <w:rsid w:val="00A6725C"/>
    <w:rsid w:val="00A806F6"/>
    <w:rsid w:val="00A85704"/>
    <w:rsid w:val="00AB1424"/>
    <w:rsid w:val="00AD06E0"/>
    <w:rsid w:val="00AE1D57"/>
    <w:rsid w:val="00B832BD"/>
    <w:rsid w:val="00BA37B6"/>
    <w:rsid w:val="00C05000"/>
    <w:rsid w:val="00C27A22"/>
    <w:rsid w:val="00C52382"/>
    <w:rsid w:val="00C700DC"/>
    <w:rsid w:val="00C71FEC"/>
    <w:rsid w:val="00CA752F"/>
    <w:rsid w:val="00CC3D80"/>
    <w:rsid w:val="00CE5599"/>
    <w:rsid w:val="00D64371"/>
    <w:rsid w:val="00DB42C3"/>
    <w:rsid w:val="00DD0BE3"/>
    <w:rsid w:val="00DD6EB1"/>
    <w:rsid w:val="00DE4551"/>
    <w:rsid w:val="00E1180C"/>
    <w:rsid w:val="00E25CBA"/>
    <w:rsid w:val="00E3206F"/>
    <w:rsid w:val="00E41818"/>
    <w:rsid w:val="00E45BB9"/>
    <w:rsid w:val="00E6330B"/>
    <w:rsid w:val="00EA40AF"/>
    <w:rsid w:val="00EB5FC0"/>
    <w:rsid w:val="00F0064D"/>
    <w:rsid w:val="00F42FE8"/>
    <w:rsid w:val="00F45413"/>
    <w:rsid w:val="00F5171A"/>
    <w:rsid w:val="00F73C03"/>
    <w:rsid w:val="00FC49C4"/>
    <w:rsid w:val="00FD0867"/>
    <w:rsid w:val="00FD2154"/>
    <w:rsid w:val="00FD49E6"/>
    <w:rsid w:val="00FE56AB"/>
    <w:rsid w:val="00FF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7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12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Administrator</cp:lastModifiedBy>
  <cp:revision>132</cp:revision>
  <cp:lastPrinted>2010-11-15T15:32:00Z</cp:lastPrinted>
  <dcterms:created xsi:type="dcterms:W3CDTF">2010-11-05T17:44:00Z</dcterms:created>
  <dcterms:modified xsi:type="dcterms:W3CDTF">2016-01-25T14:59:00Z</dcterms:modified>
</cp:coreProperties>
</file>