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45" w:rsidRPr="00652A45" w:rsidRDefault="00652A45" w:rsidP="00652A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2A4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Шевченківський вечір "Свіча, запалена від серця" </w:t>
      </w:r>
    </w:p>
    <w:p w:rsidR="00652A45" w:rsidRPr="00652A45" w:rsidRDefault="00652A45" w:rsidP="006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46630" cy="3049905"/>
            <wp:effectExtent l="19050" t="0" r="1270" b="0"/>
            <wp:docPr id="1" name="Рисунок 1" descr="http://4.bp.blogspot.com/-UCDpCc0S0h0/UtQqx0YphzI/AAAAAAAAAGM/Dd22OwNLWe4/s320/122041107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CDpCc0S0h0/UtQqx0YphzI/AAAAAAAAAGM/Dd22OwNLWe4/s320/122041107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45" w:rsidRPr="00652A45" w:rsidRDefault="00652A45" w:rsidP="006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Мета: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пізнання учнями постаті Великого Кобзаря, актуальності його творчості; виховання любові до рідного краю; пробудження національної самосвідомості; патріотичне виховання і розвиток почуття гордості за свій народ, Батьківщину; формування готовності здобувати якісну освіту і добрими справами збагачувати Батьківщину; відобразити актуальність творчості  Кобзаря сьогодні.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Обладнання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: український національний одяг учасників, виставка репродукцій творів Шевченка та його малюнків, його портрети у різні періоди життя; пісні,  рушник і вислів </w:t>
      </w:r>
      <w:proofErr w:type="spell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“Не</w:t>
      </w:r>
      <w:proofErr w:type="spellEnd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 одцурайтесь своєї мови…”.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Епіграф заходу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:  (плакат)</w:t>
      </w:r>
    </w:p>
    <w:p w:rsidR="00652A45" w:rsidRPr="00652A45" w:rsidRDefault="00652A45" w:rsidP="00652A45">
      <w:pPr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           «Кобзарю! Знов до тебе я приходжу,</w:t>
      </w:r>
    </w:p>
    <w:p w:rsidR="00652A45" w:rsidRPr="00652A45" w:rsidRDefault="00652A45" w:rsidP="00652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             Бо ти для мене совість і закон»</w:t>
      </w:r>
    </w:p>
    <w:p w:rsidR="00652A45" w:rsidRPr="00652A45" w:rsidRDefault="00652A45" w:rsidP="00652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                                                       </w:t>
      </w: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Ліна Костенко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Хід заходу</w:t>
      </w:r>
    </w:p>
    <w:p w:rsidR="00652A45" w:rsidRPr="00652A45" w:rsidRDefault="00652A45" w:rsidP="00652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Ведуча: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9 березня 2014 року український народ відзначатиме 200 років від дня народження Т.Г.Шевченка. Шевченко залишив нам свої неоціненні духовні надбання — твори і світлу добру пам’ять про себе.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Він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пробуджував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любов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своєї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Батьківщини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кликав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сильних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 подвиги, вселяв 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слабких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надію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віру</w:t>
      </w:r>
      <w:proofErr w:type="spellEnd"/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Ми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повинні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завжди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пам’ятати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про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генія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українського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народу.</w:t>
      </w:r>
    </w:p>
    <w:p w:rsidR="00652A45" w:rsidRPr="00652A45" w:rsidRDefault="00652A45" w:rsidP="006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Хай палає свічка, хай палає,</w:t>
      </w:r>
    </w:p>
    <w:p w:rsidR="00652A45" w:rsidRPr="00652A45" w:rsidRDefault="00652A45" w:rsidP="006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Поєднає нас вона в цей час.</w:t>
      </w:r>
    </w:p>
    <w:p w:rsidR="00652A45" w:rsidRPr="00652A45" w:rsidRDefault="00652A45" w:rsidP="006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Друзів голоси нехай лунають,</w:t>
      </w:r>
    </w:p>
    <w:p w:rsidR="00652A45" w:rsidRPr="00652A45" w:rsidRDefault="00652A45" w:rsidP="0065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lastRenderedPageBreak/>
        <w:t>Слово й музика нехай єднають нас.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Мова українська – то Шевченка слово,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Лесі Українки і Марка Вовчка.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 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Мова українська – то дарунок Бога,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 Це барвисте слово генія Франка.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 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Мова українська – це і степ широкий,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Це сади вишневі, і гаї, й ліси.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Ведуча 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Мова українська – океан глибокий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 Мудрості народу – вічної краси.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Ведучий: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Тарас Шевченко… Геній, мислитель, пророк. Людина незвичайної долі й незвичайного таланту, що здобула світову славу.</w:t>
      </w:r>
      <w:r w:rsidR="00244C7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Увібравши в себе душу народу, він підніс його духовну велич і красу на найвищу височінь, чим збагатив увесь світ. Тарас Шевченко звеличив Україну, звеличив весь український народ. Давайте ж сьогодні торкнемося серцем Шевченківських творів. Проймемося їхнім духом, тим самим зможемо виконати поетові заповіти.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      Учень: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…Не одцурайтесь своєї мови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Ні в тихі дні, ні в дні громові,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Ні в дні підступно мовчазні,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Коли стоїш на крутизні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Один, чолом сягнувши птаха,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Й холодний вітер попід пахви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    Бере і забиває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дих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Щоб ти скорився і притих.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Не одцурайсь, мій сину,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Мови. У тебе іншої нема.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Ти плоть і дух – одне-єдине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Зі словом батьківським – Людина,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Без нього – просто плоть німа.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Без мови в світі нас – нема!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(Звучить пісня «Шлях до Тараса» у виконанні Зінкевича , заходить вчитель з Кобзарем).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Вчитель: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Покладу «Кобзаря « на скатертину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      І змахну непрошену сльозину…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Підійди сюди , моя дитино,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Заплети розплетену косу.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Книжка ця – це наша Україна,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  В ній не тільки мова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солов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'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на, -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Стогнуть в ній ще дотепер руїни,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Скапуючи кров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’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ю у росу.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Ця роса – червоний світ калини…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Бережи той цвіт, моя дитино, -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Не зів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’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яв він у важку годину,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Хай не в’яне і у наші дні.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        Цвіт калини завше нагадає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Тому, хто у грудях серце має: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lastRenderedPageBreak/>
        <w:t>                 України іншої немає.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Тільки та , що у твоїм вікні…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Візьми силу з «Кобзаря» , дитино,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 Бо у ньому – для душі хлібина,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Її теж кладуть на скатертину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У великі свята і малі.</w:t>
      </w:r>
    </w:p>
    <w:p w:rsidR="00652A45" w:rsidRPr="00652A45" w:rsidRDefault="00652A45" w:rsidP="00652A45">
      <w:pPr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 Весна… Ще несміливо, ледь помітно ступаєш ти моєю рідною Україною. Твій прихід – це завжди свято. Свято оновлення, відродження, свято наших душ.</w:t>
      </w:r>
    </w:p>
    <w:p w:rsidR="00652A45" w:rsidRPr="00652A45" w:rsidRDefault="00652A45" w:rsidP="00652A45">
      <w:pPr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 Кожному з нас здається, що він народжується на світ удруге, що весна ця – особлива, краща, світліша!</w:t>
      </w:r>
    </w:p>
    <w:p w:rsidR="00652A45" w:rsidRPr="00652A45" w:rsidRDefault="00652A45" w:rsidP="00652A45">
      <w:pPr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 Весна… Ти подарувала світові таку величну Людину, душу української нації – Тараса Григоровича Шевченка. Хочеться торкатися його святих слів, читати й перечитувати сторінка за сторінкою його прості і мудрі поезії.</w:t>
      </w:r>
    </w:p>
    <w:p w:rsidR="00652A45" w:rsidRPr="00652A45" w:rsidRDefault="00652A45" w:rsidP="00652A45">
      <w:pPr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Ведуча:    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Та ми знову розгорнемо сторінку його життя .</w:t>
      </w:r>
    </w:p>
    <w:p w:rsidR="00652A45" w:rsidRPr="00652A45" w:rsidRDefault="00652A45" w:rsidP="00652A45">
      <w:pPr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(Звучить легка музика).</w:t>
      </w:r>
    </w:p>
    <w:p w:rsidR="00652A45" w:rsidRPr="00652A45" w:rsidRDefault="00652A45" w:rsidP="00652A45">
      <w:pPr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 Кріпацьке, нужденне дитинство… В дитинстві ще не буває буднів. Свято дитинства так приголомшує нас добротою і всепрощенням, що іноді ми не можемо отямитися від цього до останнього подиху.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(Лунає музика. Виходить жінка з хлопчиком, сідають на лаву, хлопчик кладе голову на коліна матері. Вона співає «Колискову»).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 (Заходить жінка, одягнена в селянський одяг, несе запалену свічку, ставить її на столик біля портрета Т.Г. Шевченка). (До жінки, яка принесла свічку підходить хлопчик)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Хлопчик: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Матусю, а правда. Що небо на залізних стовпах тримається?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Мати: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Так, синку правда.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Хлопчик: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А чому так багато зірок на небі?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Мати: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Бо коли людина  на світ приходить  Бог свічку запалює, і горить та свічка, поки людина не помре. А як помре, свічка гасне, зірочка падає. Бачив?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Хлопчик: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Бачив, матусю, бачив…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Матусечко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, а чому одні зірочки ясні, великі, а інші ледь видно?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</w:t>
      </w: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Мати: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Бо, коли людина зла, заздрісна, скупа, її свічка ледь - ледь тліє. </w:t>
      </w:r>
      <w:r w:rsidRPr="00652A45">
        <w:rPr>
          <w:rFonts w:ascii="Times New Roman" w:eastAsia="Times New Roman" w:hAnsi="Times New Roman" w:cs="Times New Roman"/>
          <w:color w:val="741B47"/>
          <w:sz w:val="24"/>
          <w:szCs w:val="24"/>
        </w:rPr>
        <w:t>А коли добра, любить людей, робить їм добро, тоді зірка такої людини світить ясно, і світло це далеко видно.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Хлопчик: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Матусю, я буду добрим. Я хочу, щоб моя свічечка світила найясніше.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Мати:  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Старайся мій хлопчику</w:t>
      </w: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 (</w:t>
      </w: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Гладить його по голові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)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  <w:lang w:val="ru-RU"/>
        </w:rPr>
        <w:t>(</w:t>
      </w: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Мати з сином виходять</w:t>
      </w: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  <w:lang w:val="ru-RU"/>
        </w:rPr>
        <w:t>)</w:t>
      </w: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 Кажуть, що дитячий світ обмежений. Діти бачать тільки те, що навколо них, поряд. Вони живуть у своєму «маленькому світі» і не прагнуть більшого.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 Та це не про малого Тараса. Куди ведуть шляхи? Де закінчується небо? Що там – попереду? Все турбувало його дитячу уяву. Від матері він пізнав ласку і доброту, від батька – мудрість і зустріч з книгою, а від діда – героїчні сторінки історії рідної України.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 Рано, занадто рано доля зробила Тараса сиротою. Так обірвалася казка дитинства.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 Далі – поневіряння, розчарування, страждання. А разом із тим – велике бажання вчитися малювати. За це бажання доля давала Тарасові гіркі уроки. Пізніше він поетичним словом звертався не раз до своєї безжальної вчительки – долі.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en-US"/>
        </w:rPr>
        <w:t> 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(Дівчина – доля підходить до Ше</w:t>
      </w:r>
      <w:r w:rsidR="006207DD">
        <w:rPr>
          <w:rFonts w:ascii="Times New Roman" w:eastAsia="Times New Roman" w:hAnsi="Times New Roman" w:cs="Times New Roman"/>
          <w:color w:val="741B47"/>
          <w:sz w:val="28"/>
          <w:szCs w:val="28"/>
        </w:rPr>
        <w:t>в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ченка, за нею двоє у білому - Слава і Муза).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lastRenderedPageBreak/>
        <w:t xml:space="preserve">Літній Тарас: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Хто ти?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Доля: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Хіба не впізнав? Я – твоя доля!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Літній Тарас: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Що скажеш мені , моя доленько лукава? Чи не забагато одному : сирітство, неволя, тюрми, заслання, чужина, самота і безлюддя? Так, доленько моя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убогая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?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Доля: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Невдивовижу тобі, любий Кобзарю. Хіба ж не звик, що в скорботі та сльозах, зате у мене дві подруги, світлі й вічні, що невідступно прямують за мною. То Муза й Слава твоя, ніколи вони не зраджували тебе. А я…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…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Я не  лукавила з тобою,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 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Я другом, братом і сестрою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 Сіромі стала. Я взяла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 Тебе , маленького, за руку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 І в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школу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хлопця одвела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До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п’яного дяка в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науку.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 «Учися, серденько,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колись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 З нас будуть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люде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»,— я сказала.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 А ти  й послухав, і учивсь,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 І вивчився….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Літній Тарас: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А ти збрехала?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Які з нас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люде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? Та дарма!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Ми не лукавили з тобою,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Ми просто йшли; у нас нема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Зерна неправди за собою.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Ходімо ж, доленько моя!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Мій друже вбогий, нелукавий!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Ходімо дальше, дальше слава,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А слава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—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заповідь моя.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Пісня «Заповіт»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 Шевченко виходить з Музою і Славою)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Ведучий :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“Незлим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тихим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словом”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згадуємо ми свого пророка, який залишив нам прекрасні твори. А що ж залишимо своїм нащадкам ми?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Учень 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Залишим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у спадок новим поколінням               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 Свої ідеали й свої устремління,                 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 Могутню Вкраїну, в якій наша сила,                 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 І геній Шевченка як нації крила.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Учень 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Залишим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і те, що душею народу               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            Зовуть недаремно від роду до роду,                  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 Як вищу красу і життєву основу,             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 Залишимо Слово, Ім’я своє, Мову.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Ведуча: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Туга за волею, за рідним краєм часом була нестерпною. Поет виходив вечорами за стіни фортеці в рудий, спалений сонцем степ, і довго та сумно дивився в ту сторону,  де минула його молодість.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(Звучить пісня «Зацвіла в</w:t>
      </w:r>
      <w:r w:rsidR="006207DD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 xml:space="preserve"> </w:t>
      </w: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долині» у виконанні учнів)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Велике, добре серце поета страждало від розлуки з рідною ненькою Україною. Згадувалися йому вишневі сади, сині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плеси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озер і мелодійні пісні.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 «Я так її, я так люблю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 Мою Україну убогу,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lastRenderedPageBreak/>
        <w:t xml:space="preserve">       Що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проклену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святого Бога, 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 За неї душу погублю.»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Тому й не дивно, що найбільшу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шану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й любов здобув Т. Г. Шевченко в Україні. 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Він – як член сім’ї, як найдорожча людина. І в кожному класі є портрет нашого славетного земляка, заквітчаний рушниками. І не уявляємо ми свого життя без мудрого й лагідного його погляду, без закличного полум’яного слова.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        Учень1: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Кобзарем його ми звемо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 Так від роду і до роду.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 Кожний вірш свій і поему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 Він присвячував народу.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       Учень2: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Кожну матір і дитину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 Він прославив серцем чистим,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 Всю осяяв Україну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 Поглядом він променистим.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Яке велике серце треба мати, щоб у ньому палало стільки любові і жалю, стільки ніжності, розуміння до тієї, що зветься ЖІНКОЮ.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Як же ти, Тарас, хотів любити,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    Прагнув як весь світ ти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обійнять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Своїм серцем, щирим та гарячим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    Море щастя міг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подарувать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Не судилось…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Ведучий:  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Мабуть, немає в Україні людини, яка б не чула про цю святу книгу – «Кобзар». Поетові думи, болі і страждання, надії і сподівання, хвилини радості і тривоги лягли рядками у цій поетичній збірці.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 Було це ще до революції. Три дівчинки-сирітки, закінчивши читати «Кобзар», витерли білими хустинками сльози і задумалися. Старша сказала: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Учениця 1: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«Якби я була багатою, то виткала б з чистого золота і срібла великий килим і накрила б ним могилу Тараса Григоровича Шевченка».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Учениця 2: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 «А якби я була багатою» - говорить середня дівчина-сирітка, «Я б усю Чернечу гору, де могила Шевченка, тополями і калиною червоною засадила, чудовими квітами всіяла».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Учениця 3: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Третя ж, наймолодша, мовила: «Якби я була багатою, то купила б мільйон «Кобзарів» і в кожну бідну хату дала».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4"/>
          <w:szCs w:val="24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4"/>
          <w:szCs w:val="24"/>
        </w:rPr>
        <w:t xml:space="preserve"> 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Нехай же в кожній хаті на чільному місці лежить «Кобзар», хай у кожній світлиці заквітне портрет Шевченка, щоб слово Тарасове світило старому і малому, щоб слово його незабуте і нині, вічно ходило по Україні. Та освятиться душа наша великою мудрість 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(</w:t>
      </w:r>
      <w:proofErr w:type="spell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Звучить</w:t>
      </w:r>
      <w:proofErr w:type="spellEnd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тривожна</w:t>
      </w:r>
      <w:proofErr w:type="spellEnd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музика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.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центрі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сцени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 два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дерева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, од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не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яких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— зелен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е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— 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де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рево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Життя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, а друг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е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— сух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е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— дерево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Смерті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Праворуч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 великому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камені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під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кронами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розкішного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дерева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стоїть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босий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простоволосий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в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убогій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одежині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але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міцний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статурою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</w:t>
      </w:r>
      <w:proofErr w:type="spellEnd"/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Довге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волосся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його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голові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скуйовджене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давно не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чесане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По худому,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жовтому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обличчю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течуть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сльози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Він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важко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диха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.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Над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білою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його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головою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прикріплена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дощечка, на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якій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горить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напис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: «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Хто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мені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120-річному, уклониться до пояса, той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матиме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літа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мої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».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Ліворуч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 золотому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троні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ід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сухи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м деревом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сидить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Смерть, у руках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тримає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золоту косу,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якою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знищує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усе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живе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землі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Над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її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головою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теж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висить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lastRenderedPageBreak/>
        <w:t xml:space="preserve">дощечка, на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якій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написано: «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Хто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мені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всемогутній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Смерті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уклонитися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землі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сто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разів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той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одержить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від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мене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торбину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золота».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Ліворуч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від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Смерті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лежить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велика купа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торбинок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золотом.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Починають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іти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люди,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босі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зморені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ізними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знаряддями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праці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в руках.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Минають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старого,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великим страхом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ідходять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 золотого трону, 100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разів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кланяються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землі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потім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великої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купи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хапають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торбинку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золота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неприхованою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радістю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біжать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додому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Старий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</w:t>
      </w:r>
      <w:proofErr w:type="spellEnd"/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мовчить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Лише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сильніше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течуть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сльози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Виходить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юнак 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брилі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торбою за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плечима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старій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свиті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теж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падає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так,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щоб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видно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було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слова над головою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діда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)</w:t>
      </w:r>
      <w:proofErr w:type="gramEnd"/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Смерть.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До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мене, до мене,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юначе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йди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Не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пожалкуєш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(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Хлопець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ішуче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повертається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смерті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спиною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підходить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 дерева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Життя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Кланяється</w:t>
      </w:r>
      <w:proofErr w:type="spellEnd"/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низько-низесенько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дідові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Потім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скидає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себе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стару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свитку.)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Юнак.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Станьте 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на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неї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дідусю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ігрійте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свої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ноги.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(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Далі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витягує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хусточку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Витирає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сльози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обличчі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діда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гребінцем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розчісує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бороду,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білу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голову.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)</w:t>
      </w:r>
      <w:proofErr w:type="gramEnd"/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Дід</w:t>
      </w:r>
      <w:proofErr w:type="spellEnd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Велике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у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тебе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серце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сину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мій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! Люди,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які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кланяються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золоту,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ніколи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кланяються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серцю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людини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. За те,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що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юначе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поклонився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людині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а не золоту,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матимеш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не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л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іта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мої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вічність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(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Юнак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кланяється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низько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дідові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ще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раз.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Потім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торбини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витягує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окраєць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хліба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воду,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мовчки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кладе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їх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біля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ніг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старого.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)</w:t>
      </w:r>
      <w:proofErr w:type="gramEnd"/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Дід.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Літа твої, юначе, — вічність.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(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Хлопець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ще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раз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низько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кланяється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йде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своєю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дорогою.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)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Звучить</w:t>
      </w:r>
      <w:proofErr w:type="spellEnd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 xml:space="preserve"> голос</w:t>
      </w: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 невідомого</w:t>
      </w:r>
      <w:proofErr w:type="gramStart"/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 </w:t>
      </w: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  <w:lang w:val="ru-RU"/>
        </w:rPr>
        <w:t>:</w:t>
      </w:r>
      <w:proofErr w:type="gramEnd"/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ішов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юнак,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пішов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у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вічність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щоб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...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Сонцем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сонцем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сонцем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жити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Яке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не сходило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тоді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 А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тільки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велетню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видніло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З-за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чорних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мурів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proofErr w:type="gram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в</w:t>
      </w:r>
      <w:proofErr w:type="gram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ікових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І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думи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,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думи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освітило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...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 Як не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>гордитись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  <w:lang w:val="ru-RU"/>
        </w:rPr>
        <w:t xml:space="preserve"> нам за них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Безсмертного генія великого народу.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Ведуча: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До кінця своїх днів Шевченко йшов проти панів. «Він терпів 10 літ  від російської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воєнщини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, а зробив для свого народу більше, ніж 10 побідних армій,» - писав Франко.  І цим завоював посмертну славу.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(Шевченко бере зі столу свічку і звертається до глядачів)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  Шевченко:    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Я свічку засвітив, колись…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До дна відтоді келих горя випито.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Ще трохи і…молись чи не молись.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Із рук тремтячих недогарок випаде.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Я ніс вогонь крізь чорноту обмов,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Крізь морок тюрем, через грати відчаю,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Він погасав, але я знов і знов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Од свого серця цю свічу засвічував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(Всі учасники підходять і запалюють свічки від Шевченківської)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 Вчитель: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У цьому році минає 200 років з дня народження славного сина України. Але Шевченко й досі з нами. Його полум’яне слово закликає нас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lastRenderedPageBreak/>
        <w:t>любити свою землю, рідну мову, дбати про розквіт і славу держави. І ми можемо з повним правом сказати: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Провіснику волі, великий титане,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Справдилися думи пророчі твої,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Приймай же данину любові і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шани</w:t>
      </w:r>
      <w:proofErr w:type="spellEnd"/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Од вольних народів нової сім’ї.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(</w:t>
      </w: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Всі учасники говорять разом «Вічна пам’ять поету»)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Вчитель: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У ту хвилину, коли ви запалюєте свої крихітні свічечки від символічної Шевченкової, маємо всі разом подумати про її місце в нашому сьогоденні, у житті народу і кожного з нас. Вона – це дух поета, помисли і заповіти.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Іх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полум’я горітиме ясніше, а темряви довкола буде менше, коли ми відчуємо в них потребу. Не даймо ж їм погаснути.</w:t>
      </w: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 xml:space="preserve">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Наш народ не забуває Тараса. Громове слово поета лунає по всій землі, воно будить думку та совість і кличе до дії. І ми з любов’ю  й зі щирим зізнанням звертаємося до тебе, наш рідний земляче.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Учень 1: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Спи спокійно, поете,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Образ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огнений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твій,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Не зітерти ні бурі, ні часу.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В українській землі, славній, вольній, новій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Ми тебе не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забудем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, Тарасе!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Ведучий: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Не даймо ж спинитися поетовому серцю; це означало б і наш кінець. Повсякчас борімося за найвищі вершини нашого духу так, як навчав великий син землі української.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Учень 2: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Це хто сказав, що одлунав акорд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Його пісень – і вже не воскресити?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Неправда, ні! Шевченко – це народ,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І, як народ, він вічно буде жити!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Це хто сказав, що вже помер Тарас,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Мовляв, сто літ минуло, навіть більше?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Неправда, ні! Шевченко завжди серед нас, 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По всіх світах його лунають вірші!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Який потрібно мати в душі безсмертний цвіт,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Щоб хвилювати людство і через сотні літ!</w:t>
      </w:r>
    </w:p>
    <w:p w:rsidR="00652A45" w:rsidRPr="00652A45" w:rsidRDefault="00652A45" w:rsidP="00652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Учень 3: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 Ти закохав у себе народи і краї,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Тебе назвали батьком сучасники твої.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Тарасе, для народів лишився ти живим,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Великим нашим батьком, і мудрим і простим.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І доки жити будемо, допоки сила є,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Чужому научайтесь і бережіть своє.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Де ж слів таких узяти й такої простоти,</w:t>
      </w:r>
    </w:p>
    <w:p w:rsidR="00652A45" w:rsidRPr="00652A45" w:rsidRDefault="00652A45" w:rsidP="0065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Щоб про Дніпро широкий так </w:t>
      </w:r>
      <w:proofErr w:type="spellStart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заспівать</w:t>
      </w:r>
      <w:proofErr w:type="spellEnd"/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, як ти?!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Вчитель: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Нехай же в кожній хаті на чільному місці лежить «Кобзар», хай у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кожній світлиці заквітне портрет Шевченка, щоб слово Тарасове світило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старому і малому, щоб слово його незабуте і нині, вічно ходило по Україні. Та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освятиться душа наша великою мудрість безсмертного генія великого народу.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(На фоні музики  читається вірш і виходять дівчата із запаленими свічками.)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>Учень 4 :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  Свічку поставлю, свічку поставлю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lastRenderedPageBreak/>
        <w:t>                  І перед образом, і перед тобою,</w:t>
      </w:r>
    </w:p>
    <w:p w:rsidR="00652A45" w:rsidRPr="00652A45" w:rsidRDefault="00652A45" w:rsidP="00652A45">
      <w:pPr>
        <w:shd w:val="clear" w:color="auto" w:fill="FFFFFF"/>
        <w:tabs>
          <w:tab w:val="left" w:pos="6909"/>
        </w:tabs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                І хоч у мріях народ свій заставлю                  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 Стати навколішки, поряд зі мною,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І помолиться за тебе, Кобзарю,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Щиро – хоч раз би! – Як перед Богом,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Все ж українці ми, а не хозари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                   Гори моя свічко, гори нам ще довго!</w:t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92630" cy="1493539"/>
            <wp:effectExtent l="19050" t="0" r="7620" b="0"/>
            <wp:docPr id="2" name="Рисунок 2" descr="http://3.bp.blogspot.com/-bsiJaRp31Bg/UtQpIGZ7XVI/AAAAAAAAAGA/I_iLgmyHBMQ/s320/71958617fb_174473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bsiJaRp31Bg/UtQpIGZ7XVI/AAAAAAAAAGA/I_iLgmyHBMQ/s320/71958617fb_174473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74" cy="14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A45" w:rsidRPr="00652A45" w:rsidRDefault="00652A45" w:rsidP="00652A45">
      <w:pPr>
        <w:shd w:val="clear" w:color="auto" w:fill="FFFFFF"/>
        <w:autoSpaceDE w:val="0"/>
        <w:autoSpaceDN w:val="0"/>
        <w:adjustRightInd w:val="0"/>
        <w:spacing w:after="0" w:line="240" w:lineRule="auto"/>
        <w:ind w:hanging="1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i/>
          <w:iCs/>
          <w:color w:val="741B47"/>
          <w:sz w:val="28"/>
          <w:szCs w:val="28"/>
        </w:rPr>
        <w:t>Пісня «Слово Кобзаря».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b/>
          <w:bCs/>
          <w:color w:val="741B47"/>
          <w:sz w:val="28"/>
          <w:szCs w:val="28"/>
        </w:rPr>
        <w:t xml:space="preserve">Вчитель: 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>Дорогі учні! Хочеться вірити, що ви будете шанувати, читати й любити Шевченка, зрозумієте і оціните Тарасову мужність і його невмируще слово. Дякуєм</w:t>
      </w:r>
      <w:r w:rsidR="006207DD">
        <w:rPr>
          <w:rFonts w:ascii="Times New Roman" w:eastAsia="Times New Roman" w:hAnsi="Times New Roman" w:cs="Times New Roman"/>
          <w:color w:val="741B47"/>
          <w:sz w:val="28"/>
          <w:szCs w:val="28"/>
        </w:rPr>
        <w:t>о</w:t>
      </w: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за увагу. </w:t>
      </w:r>
    </w:p>
    <w:p w:rsidR="00652A45" w:rsidRPr="00652A45" w:rsidRDefault="00652A45" w:rsidP="0065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45"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   </w:t>
      </w:r>
    </w:p>
    <w:p w:rsidR="00116BB3" w:rsidRDefault="00116BB3"/>
    <w:sectPr w:rsidR="00116BB3" w:rsidSect="00CB1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652A45"/>
    <w:rsid w:val="00116BB3"/>
    <w:rsid w:val="00244C75"/>
    <w:rsid w:val="006207DD"/>
    <w:rsid w:val="00652A45"/>
    <w:rsid w:val="007902D9"/>
    <w:rsid w:val="00CB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C"/>
  </w:style>
  <w:style w:type="paragraph" w:styleId="3">
    <w:name w:val="heading 3"/>
    <w:basedOn w:val="a"/>
    <w:link w:val="30"/>
    <w:uiPriority w:val="9"/>
    <w:qFormat/>
    <w:rsid w:val="00652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A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6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544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636">
              <w:marLeft w:val="12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671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76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042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29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133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82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050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22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06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62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69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40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75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53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823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84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34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15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01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82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03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57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991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75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710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8044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60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97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116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928">
              <w:marLeft w:val="7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93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18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696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9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342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23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1495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281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708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643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276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208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45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63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106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41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89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66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676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382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93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916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81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710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5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49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331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39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478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443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621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514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67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02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909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1147">
              <w:marLeft w:val="14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bsiJaRp31Bg/UtQpIGZ7XVI/AAAAAAAAAGA/I_iLgmyHBMQ/s1600/71958617fb_174473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UCDpCc0S0h0/UtQqx0YphzI/AAAAAAAAAGM/Dd22OwNLWe4/s1600/122041107r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10496</Words>
  <Characters>5983</Characters>
  <Application>Microsoft Office Word</Application>
  <DocSecurity>0</DocSecurity>
  <Lines>49</Lines>
  <Paragraphs>32</Paragraphs>
  <ScaleCrop>false</ScaleCrop>
  <Company>Grizli777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Ноут</cp:lastModifiedBy>
  <cp:revision>4</cp:revision>
  <dcterms:created xsi:type="dcterms:W3CDTF">2015-11-16T17:31:00Z</dcterms:created>
  <dcterms:modified xsi:type="dcterms:W3CDTF">2016-02-13T16:08:00Z</dcterms:modified>
</cp:coreProperties>
</file>