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1A" w:rsidRPr="006B101A" w:rsidRDefault="006B101A" w:rsidP="00F56B65">
      <w:pPr>
        <w:tabs>
          <w:tab w:val="left" w:pos="709"/>
        </w:tabs>
        <w:spacing w:after="0" w:line="360" w:lineRule="auto"/>
        <w:jc w:val="center"/>
        <w:rPr>
          <w:rFonts w:ascii="Times New Roman" w:hAnsi="Times New Roman" w:cs="Times New Roman"/>
          <w:b/>
          <w:sz w:val="28"/>
          <w:szCs w:val="28"/>
          <w:lang w:val="uk-UA"/>
        </w:rPr>
      </w:pPr>
      <w:r w:rsidRPr="006B101A">
        <w:rPr>
          <w:rFonts w:ascii="Times New Roman" w:hAnsi="Times New Roman" w:cs="Times New Roman"/>
          <w:b/>
          <w:sz w:val="28"/>
          <w:szCs w:val="28"/>
          <w:lang w:val="uk-UA"/>
        </w:rPr>
        <w:t>ПОРТФОЛІО</w:t>
      </w:r>
    </w:p>
    <w:p w:rsidR="0024196D" w:rsidRPr="000515D9" w:rsidRDefault="000515D9" w:rsidP="00F56B65">
      <w:pPr>
        <w:tabs>
          <w:tab w:val="left" w:pos="709"/>
        </w:tabs>
        <w:spacing w:after="0" w:line="360" w:lineRule="auto"/>
        <w:jc w:val="center"/>
        <w:rPr>
          <w:rFonts w:ascii="Times New Roman" w:hAnsi="Times New Roman" w:cs="Times New Roman"/>
          <w:b/>
          <w:sz w:val="28"/>
          <w:szCs w:val="28"/>
          <w:lang w:val="uk-UA"/>
        </w:rPr>
      </w:pPr>
      <w:r>
        <w:rPr>
          <w:rFonts w:ascii="Times New Roman" w:hAnsi="Times New Roman" w:cs="Times New Roman"/>
          <w:b/>
          <w:i/>
          <w:sz w:val="28"/>
          <w:szCs w:val="28"/>
          <w:lang w:val="uk-UA"/>
        </w:rPr>
        <w:t xml:space="preserve">Розділ1. </w:t>
      </w:r>
      <w:r w:rsidR="0024196D" w:rsidRPr="000515D9">
        <w:rPr>
          <w:rFonts w:ascii="Times New Roman" w:hAnsi="Times New Roman" w:cs="Times New Roman"/>
          <w:b/>
          <w:i/>
          <w:sz w:val="28"/>
          <w:szCs w:val="28"/>
          <w:lang w:val="uk-UA"/>
        </w:rPr>
        <w:t>Мої досягнення</w:t>
      </w:r>
    </w:p>
    <w:p w:rsidR="00807CE4" w:rsidRDefault="00807CE4" w:rsidP="00480038">
      <w:pPr>
        <w:pStyle w:val="a5"/>
        <w:numPr>
          <w:ilvl w:val="0"/>
          <w:numId w:val="11"/>
        </w:numPr>
        <w:tabs>
          <w:tab w:val="left" w:pos="709"/>
          <w:tab w:val="left" w:pos="851"/>
          <w:tab w:val="left" w:pos="2268"/>
          <w:tab w:val="left" w:pos="3969"/>
        </w:tabs>
        <w:spacing w:after="0" w:line="360" w:lineRule="auto"/>
        <w:ind w:left="0" w:right="142" w:firstLine="0"/>
        <w:rPr>
          <w:rFonts w:ascii="Times New Roman" w:hAnsi="Times New Roman" w:cs="Times New Roman"/>
          <w:sz w:val="28"/>
          <w:szCs w:val="28"/>
          <w:lang w:val="uk-UA"/>
        </w:rPr>
      </w:pPr>
      <w:r>
        <w:rPr>
          <w:rFonts w:ascii="Times New Roman" w:hAnsi="Times New Roman" w:cs="Times New Roman"/>
          <w:sz w:val="28"/>
          <w:szCs w:val="28"/>
          <w:lang w:val="uk-UA"/>
        </w:rPr>
        <w:t>Районні</w:t>
      </w:r>
      <w:r w:rsidRPr="00807CE4">
        <w:rPr>
          <w:rFonts w:ascii="Times New Roman" w:hAnsi="Times New Roman" w:cs="Times New Roman"/>
          <w:sz w:val="28"/>
          <w:szCs w:val="28"/>
        </w:rPr>
        <w:t xml:space="preserve"> </w:t>
      </w:r>
      <w:r w:rsidR="00CE2106" w:rsidRPr="000515D9">
        <w:rPr>
          <w:rFonts w:ascii="Times New Roman" w:hAnsi="Times New Roman" w:cs="Times New Roman"/>
          <w:sz w:val="28"/>
          <w:szCs w:val="28"/>
          <w:lang w:val="uk-UA"/>
        </w:rPr>
        <w:t>семінар</w:t>
      </w:r>
      <w:r>
        <w:rPr>
          <w:rFonts w:ascii="Times New Roman" w:hAnsi="Times New Roman" w:cs="Times New Roman"/>
          <w:sz w:val="28"/>
          <w:szCs w:val="28"/>
          <w:lang w:val="uk-UA"/>
        </w:rPr>
        <w:t>и</w:t>
      </w:r>
      <w:r w:rsidR="003636D8" w:rsidRPr="000515D9">
        <w:rPr>
          <w:rFonts w:ascii="Times New Roman" w:hAnsi="Times New Roman" w:cs="Times New Roman"/>
          <w:sz w:val="28"/>
          <w:szCs w:val="28"/>
          <w:lang w:val="uk-UA"/>
        </w:rPr>
        <w:t>-практикум</w:t>
      </w:r>
      <w:r>
        <w:rPr>
          <w:rFonts w:ascii="Times New Roman" w:hAnsi="Times New Roman" w:cs="Times New Roman"/>
          <w:sz w:val="28"/>
          <w:szCs w:val="28"/>
          <w:lang w:val="uk-UA"/>
        </w:rPr>
        <w:t>и:</w:t>
      </w:r>
    </w:p>
    <w:p w:rsidR="002F3B74" w:rsidRPr="000515D9" w:rsidRDefault="00A01B41" w:rsidP="00480038">
      <w:pPr>
        <w:pStyle w:val="a5"/>
        <w:tabs>
          <w:tab w:val="left" w:pos="709"/>
          <w:tab w:val="left" w:pos="851"/>
          <w:tab w:val="left" w:pos="2268"/>
          <w:tab w:val="left" w:pos="3969"/>
        </w:tabs>
        <w:spacing w:after="0" w:line="360" w:lineRule="auto"/>
        <w:ind w:left="0" w:right="142"/>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8B2F58" w:rsidRPr="000515D9">
        <w:rPr>
          <w:rFonts w:ascii="Times New Roman" w:hAnsi="Times New Roman" w:cs="Times New Roman"/>
          <w:sz w:val="28"/>
          <w:szCs w:val="28"/>
          <w:lang w:val="uk-UA"/>
        </w:rPr>
        <w:t>листопада 2009 року.</w:t>
      </w:r>
      <w:r w:rsidR="002F3B74" w:rsidRPr="000515D9">
        <w:rPr>
          <w:rFonts w:ascii="Times New Roman" w:hAnsi="Times New Roman" w:cs="Times New Roman"/>
          <w:sz w:val="28"/>
          <w:szCs w:val="28"/>
          <w:lang w:val="uk-UA"/>
        </w:rPr>
        <w:t xml:space="preserve"> Відкритий урок в</w:t>
      </w:r>
      <w:r w:rsidR="00807CE4" w:rsidRPr="00807CE4">
        <w:rPr>
          <w:rFonts w:ascii="Times New Roman" w:hAnsi="Times New Roman" w:cs="Times New Roman"/>
          <w:sz w:val="28"/>
          <w:szCs w:val="28"/>
        </w:rPr>
        <w:t xml:space="preserve"> </w:t>
      </w:r>
      <w:r w:rsidR="002F3B74" w:rsidRPr="000515D9">
        <w:rPr>
          <w:rFonts w:ascii="Times New Roman" w:hAnsi="Times New Roman" w:cs="Times New Roman"/>
          <w:sz w:val="28"/>
          <w:szCs w:val="28"/>
          <w:lang w:val="uk-UA"/>
        </w:rPr>
        <w:t>11кл. Обробка деревини «Вітряний млин» (додаток</w:t>
      </w:r>
      <w:r w:rsidR="00A42097">
        <w:rPr>
          <w:rFonts w:ascii="Times New Roman" w:hAnsi="Times New Roman" w:cs="Times New Roman"/>
          <w:sz w:val="28"/>
          <w:szCs w:val="28"/>
          <w:lang w:val="uk-UA"/>
        </w:rPr>
        <w:t xml:space="preserve"> 1</w:t>
      </w:r>
      <w:r w:rsidR="002F3B74" w:rsidRPr="000515D9">
        <w:rPr>
          <w:rFonts w:ascii="Times New Roman" w:hAnsi="Times New Roman" w:cs="Times New Roman"/>
          <w:sz w:val="28"/>
          <w:szCs w:val="28"/>
          <w:lang w:val="uk-UA"/>
        </w:rPr>
        <w:t>)</w:t>
      </w:r>
      <w:r>
        <w:rPr>
          <w:rFonts w:ascii="Times New Roman" w:hAnsi="Times New Roman" w:cs="Times New Roman"/>
          <w:sz w:val="28"/>
          <w:szCs w:val="28"/>
          <w:lang w:val="uk-UA"/>
        </w:rPr>
        <w:t>;</w:t>
      </w:r>
    </w:p>
    <w:p w:rsidR="0073473D" w:rsidRPr="00A54C5B" w:rsidRDefault="005B29A4" w:rsidP="00480038">
      <w:pPr>
        <w:tabs>
          <w:tab w:val="left" w:pos="709"/>
          <w:tab w:val="left" w:pos="851"/>
          <w:tab w:val="left" w:pos="3969"/>
        </w:tabs>
        <w:spacing w:after="0" w:line="360" w:lineRule="auto"/>
        <w:ind w:right="142"/>
        <w:jc w:val="both"/>
        <w:rPr>
          <w:rFonts w:ascii="Times New Roman" w:hAnsi="Times New Roman" w:cs="Times New Roman"/>
          <w:sz w:val="28"/>
          <w:szCs w:val="28"/>
          <w:lang w:val="uk-UA"/>
        </w:rPr>
      </w:pPr>
      <w:r w:rsidRPr="00A54C5B">
        <w:rPr>
          <w:rFonts w:ascii="Times New Roman" w:hAnsi="Times New Roman" w:cs="Times New Roman"/>
          <w:sz w:val="28"/>
          <w:szCs w:val="28"/>
          <w:lang w:val="uk-UA"/>
        </w:rPr>
        <w:t>14 березня 2013 року</w:t>
      </w:r>
      <w:r w:rsidR="0073473D" w:rsidRPr="00A54C5B">
        <w:rPr>
          <w:rFonts w:ascii="Times New Roman" w:hAnsi="Times New Roman" w:cs="Times New Roman"/>
          <w:sz w:val="28"/>
          <w:szCs w:val="28"/>
          <w:lang w:val="uk-UA"/>
        </w:rPr>
        <w:t>.  Майстер-клас з виготовлення виробів у техніці «Квілінг»</w:t>
      </w:r>
    </w:p>
    <w:p w:rsidR="00335202" w:rsidRPr="00A54C5B" w:rsidRDefault="0074319A" w:rsidP="00480038">
      <w:pPr>
        <w:tabs>
          <w:tab w:val="left" w:pos="709"/>
          <w:tab w:val="left" w:pos="851"/>
          <w:tab w:val="left" w:pos="3969"/>
        </w:tabs>
        <w:spacing w:after="0" w:line="360" w:lineRule="auto"/>
        <w:ind w:right="142"/>
        <w:jc w:val="both"/>
        <w:rPr>
          <w:rFonts w:ascii="Times New Roman" w:hAnsi="Times New Roman" w:cs="Times New Roman"/>
          <w:sz w:val="28"/>
          <w:szCs w:val="28"/>
          <w:lang w:val="uk-UA"/>
        </w:rPr>
      </w:pPr>
      <w:r w:rsidRPr="00A54C5B">
        <w:rPr>
          <w:rFonts w:ascii="Times New Roman" w:hAnsi="Times New Roman" w:cs="Times New Roman"/>
          <w:sz w:val="28"/>
          <w:szCs w:val="28"/>
          <w:lang w:val="uk-UA"/>
        </w:rPr>
        <w:t>17 вересня 2013 року</w:t>
      </w:r>
      <w:r w:rsidR="0073473D" w:rsidRPr="00A54C5B">
        <w:rPr>
          <w:rFonts w:ascii="Times New Roman" w:hAnsi="Times New Roman" w:cs="Times New Roman"/>
          <w:sz w:val="28"/>
          <w:szCs w:val="28"/>
          <w:lang w:val="uk-UA"/>
        </w:rPr>
        <w:t xml:space="preserve">. </w:t>
      </w:r>
      <w:r w:rsidR="00335202" w:rsidRPr="00A54C5B">
        <w:rPr>
          <w:rFonts w:ascii="Times New Roman" w:hAnsi="Times New Roman" w:cs="Times New Roman"/>
          <w:sz w:val="28"/>
          <w:szCs w:val="28"/>
          <w:lang w:val="uk-UA"/>
        </w:rPr>
        <w:t>Майстер-клас «</w:t>
      </w:r>
      <w:r w:rsidR="0073473D" w:rsidRPr="00A54C5B">
        <w:rPr>
          <w:rFonts w:ascii="Times New Roman" w:hAnsi="Times New Roman" w:cs="Times New Roman"/>
          <w:sz w:val="28"/>
          <w:szCs w:val="28"/>
          <w:lang w:val="uk-UA"/>
        </w:rPr>
        <w:t xml:space="preserve">Виготовлення виробів із паперової </w:t>
      </w:r>
      <w:r w:rsidR="00335202" w:rsidRPr="00A54C5B">
        <w:rPr>
          <w:rFonts w:ascii="Times New Roman" w:hAnsi="Times New Roman" w:cs="Times New Roman"/>
          <w:sz w:val="28"/>
          <w:szCs w:val="28"/>
          <w:lang w:val="uk-UA"/>
        </w:rPr>
        <w:t>лози»(відео додаток</w:t>
      </w:r>
      <w:r w:rsidR="00A54C5B">
        <w:rPr>
          <w:rFonts w:ascii="Times New Roman" w:hAnsi="Times New Roman" w:cs="Times New Roman"/>
          <w:sz w:val="28"/>
          <w:szCs w:val="28"/>
          <w:lang w:val="uk-UA"/>
        </w:rPr>
        <w:t xml:space="preserve"> 1</w:t>
      </w:r>
      <w:r w:rsidR="00335202" w:rsidRPr="00A54C5B">
        <w:rPr>
          <w:rFonts w:ascii="Times New Roman" w:hAnsi="Times New Roman" w:cs="Times New Roman"/>
          <w:sz w:val="28"/>
          <w:szCs w:val="28"/>
          <w:lang w:val="uk-UA"/>
        </w:rPr>
        <w:t>)</w:t>
      </w:r>
      <w:r w:rsidR="00735C84" w:rsidRPr="00A54C5B">
        <w:rPr>
          <w:rFonts w:ascii="Times New Roman" w:hAnsi="Times New Roman" w:cs="Times New Roman"/>
          <w:sz w:val="28"/>
          <w:szCs w:val="28"/>
          <w:lang w:val="uk-UA"/>
        </w:rPr>
        <w:t>.</w:t>
      </w:r>
    </w:p>
    <w:p w:rsidR="00335202" w:rsidRPr="000515D9" w:rsidRDefault="00335202" w:rsidP="00480038">
      <w:pPr>
        <w:pStyle w:val="a5"/>
        <w:numPr>
          <w:ilvl w:val="0"/>
          <w:numId w:val="11"/>
        </w:numPr>
        <w:tabs>
          <w:tab w:val="left" w:pos="709"/>
          <w:tab w:val="left" w:pos="851"/>
          <w:tab w:val="left" w:pos="3969"/>
        </w:tabs>
        <w:spacing w:after="0" w:line="360" w:lineRule="auto"/>
        <w:ind w:left="0" w:right="142" w:firstLine="0"/>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Всеукраїнський семінар завідувачів кабінетів (методистів) трудового навчання інститутів післядипломної педагогічної освіти</w:t>
      </w:r>
      <w:r w:rsidR="004F1F83" w:rsidRPr="000515D9">
        <w:rPr>
          <w:rFonts w:ascii="Times New Roman" w:hAnsi="Times New Roman" w:cs="Times New Roman"/>
          <w:sz w:val="28"/>
          <w:szCs w:val="28"/>
          <w:lang w:val="uk-UA"/>
        </w:rPr>
        <w:t xml:space="preserve"> 23 жовтня 2013 року</w:t>
      </w:r>
      <w:r w:rsidRPr="000515D9">
        <w:rPr>
          <w:rFonts w:ascii="Times New Roman" w:hAnsi="Times New Roman" w:cs="Times New Roman"/>
          <w:sz w:val="28"/>
          <w:szCs w:val="28"/>
          <w:lang w:val="uk-UA"/>
        </w:rPr>
        <w:t xml:space="preserve">. </w:t>
      </w:r>
      <w:r w:rsidR="00807CE4">
        <w:rPr>
          <w:rFonts w:ascii="Times New Roman" w:hAnsi="Times New Roman" w:cs="Times New Roman"/>
          <w:sz w:val="28"/>
          <w:szCs w:val="28"/>
          <w:lang w:val="uk-UA"/>
        </w:rPr>
        <w:t>Виконання м</w:t>
      </w:r>
      <w:r w:rsidRPr="000515D9">
        <w:rPr>
          <w:rFonts w:ascii="Times New Roman" w:hAnsi="Times New Roman" w:cs="Times New Roman"/>
          <w:sz w:val="28"/>
          <w:szCs w:val="28"/>
          <w:lang w:val="uk-UA"/>
        </w:rPr>
        <w:t>айстер</w:t>
      </w:r>
      <w:r w:rsidR="00807CE4">
        <w:rPr>
          <w:rFonts w:ascii="Times New Roman" w:hAnsi="Times New Roman" w:cs="Times New Roman"/>
          <w:sz w:val="28"/>
          <w:szCs w:val="28"/>
          <w:lang w:val="uk-UA"/>
        </w:rPr>
        <w:t xml:space="preserve"> -</w:t>
      </w:r>
      <w:r w:rsidRPr="000515D9">
        <w:rPr>
          <w:rFonts w:ascii="Times New Roman" w:hAnsi="Times New Roman" w:cs="Times New Roman"/>
          <w:sz w:val="28"/>
          <w:szCs w:val="28"/>
          <w:lang w:val="uk-UA"/>
        </w:rPr>
        <w:t xml:space="preserve"> клас</w:t>
      </w:r>
      <w:r w:rsidR="00807CE4">
        <w:rPr>
          <w:rFonts w:ascii="Times New Roman" w:hAnsi="Times New Roman" w:cs="Times New Roman"/>
          <w:sz w:val="28"/>
          <w:szCs w:val="28"/>
          <w:lang w:val="uk-UA"/>
        </w:rPr>
        <w:t xml:space="preserve">у </w:t>
      </w:r>
      <w:r w:rsidRPr="000515D9">
        <w:rPr>
          <w:rFonts w:ascii="Times New Roman" w:hAnsi="Times New Roman" w:cs="Times New Roman"/>
          <w:sz w:val="28"/>
          <w:szCs w:val="28"/>
          <w:lang w:val="uk-UA"/>
        </w:rPr>
        <w:t xml:space="preserve"> «Використання на уроках трудового навчання технології виготовлення виробів із паперової лози» (фото додаток</w:t>
      </w:r>
      <w:r w:rsidR="00AF7DE6">
        <w:rPr>
          <w:rFonts w:ascii="Times New Roman" w:hAnsi="Times New Roman" w:cs="Times New Roman"/>
          <w:sz w:val="28"/>
          <w:szCs w:val="28"/>
          <w:lang w:val="uk-UA"/>
        </w:rPr>
        <w:t xml:space="preserve"> 1</w:t>
      </w:r>
      <w:r w:rsidRPr="000515D9">
        <w:rPr>
          <w:rFonts w:ascii="Times New Roman" w:hAnsi="Times New Roman" w:cs="Times New Roman"/>
          <w:sz w:val="28"/>
          <w:szCs w:val="28"/>
          <w:lang w:val="uk-UA"/>
        </w:rPr>
        <w:t>)</w:t>
      </w:r>
      <w:r w:rsidR="00735C84" w:rsidRPr="000515D9">
        <w:rPr>
          <w:rFonts w:ascii="Times New Roman" w:hAnsi="Times New Roman" w:cs="Times New Roman"/>
          <w:sz w:val="28"/>
          <w:szCs w:val="28"/>
          <w:lang w:val="uk-UA"/>
        </w:rPr>
        <w:t>.</w:t>
      </w:r>
    </w:p>
    <w:p w:rsidR="00735C84" w:rsidRPr="000515D9" w:rsidRDefault="00735C84" w:rsidP="00480038">
      <w:pPr>
        <w:pStyle w:val="a5"/>
        <w:numPr>
          <w:ilvl w:val="0"/>
          <w:numId w:val="11"/>
        </w:numPr>
        <w:tabs>
          <w:tab w:val="left" w:pos="709"/>
          <w:tab w:val="left" w:pos="851"/>
          <w:tab w:val="left" w:pos="3969"/>
        </w:tabs>
        <w:spacing w:after="0" w:line="360" w:lineRule="auto"/>
        <w:ind w:left="0" w:right="142" w:firstLine="0"/>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Тернопільський обласний комунальний інститут післядипломної педагогічної освіти. Сертифікат №167 від 08.05.2007р. засвідчує те, що пройшов курси вчителів – тренерів для підвищення кваліфікації педагогів, які викладатимуть трудове навчання в 7 класі загальноосвітніх навчальних закладів Бор</w:t>
      </w:r>
      <w:r w:rsidR="00E84802" w:rsidRPr="000515D9">
        <w:rPr>
          <w:rFonts w:ascii="Times New Roman" w:hAnsi="Times New Roman" w:cs="Times New Roman"/>
          <w:sz w:val="28"/>
          <w:szCs w:val="28"/>
          <w:lang w:val="uk-UA"/>
        </w:rPr>
        <w:t>щівського району 2007-2008 н.р. (додаток</w:t>
      </w:r>
      <w:r w:rsidR="00AF7DE6">
        <w:rPr>
          <w:rFonts w:ascii="Times New Roman" w:hAnsi="Times New Roman" w:cs="Times New Roman"/>
          <w:sz w:val="28"/>
          <w:szCs w:val="28"/>
          <w:lang w:val="uk-UA"/>
        </w:rPr>
        <w:t xml:space="preserve"> 2</w:t>
      </w:r>
      <w:r w:rsidR="00E84802" w:rsidRPr="000515D9">
        <w:rPr>
          <w:rFonts w:ascii="Times New Roman" w:hAnsi="Times New Roman" w:cs="Times New Roman"/>
          <w:sz w:val="28"/>
          <w:szCs w:val="28"/>
          <w:lang w:val="uk-UA"/>
        </w:rPr>
        <w:t>).</w:t>
      </w:r>
    </w:p>
    <w:p w:rsidR="008D72C8" w:rsidRDefault="00E84802" w:rsidP="00480038">
      <w:pPr>
        <w:pStyle w:val="a5"/>
        <w:numPr>
          <w:ilvl w:val="0"/>
          <w:numId w:val="11"/>
        </w:numPr>
        <w:tabs>
          <w:tab w:val="left" w:pos="709"/>
          <w:tab w:val="left" w:pos="851"/>
          <w:tab w:val="left" w:pos="3969"/>
        </w:tabs>
        <w:spacing w:after="0" w:line="360" w:lineRule="auto"/>
        <w:ind w:left="0" w:right="142" w:firstLine="0"/>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 xml:space="preserve">Тернопільський обласний комунальний інститут післядипломної педагогічної освіти. Посвідчення про підвищення кваліфікації від 24 липня 2009 року № 2165 у Тернопільському обласному комунальному інституті післядипломної освіти на курсах учителів трудового </w:t>
      </w:r>
      <w:r w:rsidR="004E76F1">
        <w:rPr>
          <w:rFonts w:ascii="Times New Roman" w:hAnsi="Times New Roman" w:cs="Times New Roman"/>
          <w:sz w:val="28"/>
          <w:szCs w:val="28"/>
          <w:lang w:val="uk-UA"/>
        </w:rPr>
        <w:t>навчання</w:t>
      </w:r>
      <w:r w:rsidRPr="000515D9">
        <w:rPr>
          <w:rFonts w:ascii="Times New Roman" w:hAnsi="Times New Roman" w:cs="Times New Roman"/>
          <w:sz w:val="28"/>
          <w:szCs w:val="28"/>
          <w:lang w:val="uk-UA"/>
        </w:rPr>
        <w:t>. За час навчання прослухав курс лекцій, брав участь у семінарських та практичних заняттях, склав підсумковий тест за програмою навчання і захистив залікову роботу на тему:</w:t>
      </w:r>
    </w:p>
    <w:p w:rsidR="00E84802" w:rsidRPr="008D72C8" w:rsidRDefault="004E76F1" w:rsidP="00480038">
      <w:pPr>
        <w:tabs>
          <w:tab w:val="left" w:pos="709"/>
          <w:tab w:val="left" w:pos="851"/>
          <w:tab w:val="left" w:pos="3969"/>
        </w:tabs>
        <w:spacing w:after="0"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B3D18" w:rsidRPr="008D72C8">
        <w:rPr>
          <w:rFonts w:ascii="Times New Roman" w:hAnsi="Times New Roman" w:cs="Times New Roman"/>
          <w:sz w:val="28"/>
          <w:szCs w:val="28"/>
          <w:lang w:val="uk-UA"/>
        </w:rPr>
        <w:t>Методика проведення уроку трудового навчання на тему «Методи проектування» з учнями 7 класу із викор</w:t>
      </w:r>
      <w:r>
        <w:rPr>
          <w:rFonts w:ascii="Times New Roman" w:hAnsi="Times New Roman" w:cs="Times New Roman"/>
          <w:sz w:val="28"/>
          <w:szCs w:val="28"/>
          <w:lang w:val="uk-UA"/>
        </w:rPr>
        <w:t>истанням інтелектуальних задач»</w:t>
      </w:r>
      <w:r w:rsidRPr="004E76F1">
        <w:rPr>
          <w:rFonts w:ascii="Times New Roman" w:hAnsi="Times New Roman" w:cs="Times New Roman"/>
          <w:sz w:val="28"/>
          <w:szCs w:val="28"/>
        </w:rPr>
        <w:t xml:space="preserve"> </w:t>
      </w:r>
      <w:r w:rsidR="00676DB7" w:rsidRPr="000515D9">
        <w:rPr>
          <w:rFonts w:ascii="Times New Roman" w:hAnsi="Times New Roman" w:cs="Times New Roman"/>
          <w:sz w:val="28"/>
          <w:szCs w:val="28"/>
          <w:lang w:val="uk-UA"/>
        </w:rPr>
        <w:t>(додаток</w:t>
      </w:r>
      <w:r w:rsidR="00676DB7">
        <w:rPr>
          <w:rFonts w:ascii="Times New Roman" w:hAnsi="Times New Roman" w:cs="Times New Roman"/>
          <w:sz w:val="28"/>
          <w:szCs w:val="28"/>
          <w:lang w:val="uk-UA"/>
        </w:rPr>
        <w:t xml:space="preserve"> 3</w:t>
      </w:r>
      <w:r w:rsidR="00676DB7" w:rsidRPr="000515D9">
        <w:rPr>
          <w:rFonts w:ascii="Times New Roman" w:hAnsi="Times New Roman" w:cs="Times New Roman"/>
          <w:sz w:val="28"/>
          <w:szCs w:val="28"/>
          <w:lang w:val="uk-UA"/>
        </w:rPr>
        <w:t>).</w:t>
      </w:r>
    </w:p>
    <w:p w:rsidR="000B65A4" w:rsidRPr="000515D9" w:rsidRDefault="0024196D" w:rsidP="00480038">
      <w:pPr>
        <w:tabs>
          <w:tab w:val="left" w:pos="709"/>
        </w:tabs>
        <w:spacing w:after="0" w:line="360" w:lineRule="auto"/>
        <w:ind w:right="142"/>
        <w:jc w:val="center"/>
        <w:rPr>
          <w:rFonts w:ascii="Times New Roman" w:hAnsi="Times New Roman" w:cs="Times New Roman"/>
          <w:b/>
          <w:sz w:val="28"/>
          <w:szCs w:val="28"/>
          <w:lang w:val="uk-UA"/>
        </w:rPr>
      </w:pPr>
      <w:r w:rsidRPr="000515D9">
        <w:rPr>
          <w:rFonts w:ascii="Times New Roman" w:hAnsi="Times New Roman" w:cs="Times New Roman"/>
          <w:b/>
          <w:sz w:val="28"/>
          <w:szCs w:val="28"/>
          <w:lang w:val="uk-UA"/>
        </w:rPr>
        <w:t>Автобіографія</w:t>
      </w:r>
    </w:p>
    <w:p w:rsidR="00F84CC2" w:rsidRPr="000515D9" w:rsidRDefault="00533D90" w:rsidP="00480038">
      <w:pPr>
        <w:tabs>
          <w:tab w:val="left" w:pos="709"/>
        </w:tabs>
        <w:spacing w:after="0" w:line="360" w:lineRule="auto"/>
        <w:ind w:right="142" w:firstLine="709"/>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Я, Дуда Василь Михайлович, народився 10 січня 1977 року в с. Верхняківці.</w:t>
      </w:r>
    </w:p>
    <w:p w:rsidR="00533D90" w:rsidRPr="000515D9" w:rsidRDefault="00533D90" w:rsidP="00480038">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У 1983 році пішов у перший клас початкової школи с. Верхняківці.</w:t>
      </w:r>
    </w:p>
    <w:p w:rsidR="00533D90" w:rsidRPr="000515D9" w:rsidRDefault="00533D90" w:rsidP="00480038">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У 1987 році перейшов у п’ятий клас середньої школи №1 м. Борщева</w:t>
      </w:r>
      <w:r w:rsidR="0051370C" w:rsidRPr="000515D9">
        <w:rPr>
          <w:rFonts w:ascii="Times New Roman" w:hAnsi="Times New Roman" w:cs="Times New Roman"/>
          <w:sz w:val="28"/>
          <w:szCs w:val="28"/>
          <w:lang w:val="uk-UA"/>
        </w:rPr>
        <w:t>,</w:t>
      </w:r>
      <w:r w:rsidRPr="000515D9">
        <w:rPr>
          <w:rFonts w:ascii="Times New Roman" w:hAnsi="Times New Roman" w:cs="Times New Roman"/>
          <w:sz w:val="28"/>
          <w:szCs w:val="28"/>
          <w:lang w:val="uk-UA"/>
        </w:rPr>
        <w:t xml:space="preserve"> де навчався до дев’ятого класу.</w:t>
      </w:r>
    </w:p>
    <w:p w:rsidR="0051370C" w:rsidRPr="000515D9" w:rsidRDefault="0051370C" w:rsidP="004E76F1">
      <w:pPr>
        <w:tabs>
          <w:tab w:val="left" w:pos="709"/>
        </w:tabs>
        <w:spacing w:after="0" w:line="360" w:lineRule="auto"/>
        <w:ind w:right="142" w:firstLine="709"/>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lastRenderedPageBreak/>
        <w:t>Після закінчення 9 класів у 1992 році вступив до Косівського коледжу прикладного та декоративного мистецтва ім. В. Касіяна</w:t>
      </w:r>
      <w:r w:rsidR="004D0C11" w:rsidRPr="000515D9">
        <w:rPr>
          <w:rFonts w:ascii="Times New Roman" w:hAnsi="Times New Roman" w:cs="Times New Roman"/>
          <w:sz w:val="28"/>
          <w:szCs w:val="28"/>
          <w:lang w:val="uk-UA"/>
        </w:rPr>
        <w:t xml:space="preserve"> за спеціальністю «Декоративно – прикладне мистецтво, художнє оформлення шкіри» та здобув кваліфікацію молодший спеціаліст, художник-майстер художнього оформлення шкіри</w:t>
      </w:r>
      <w:r w:rsidRPr="000515D9">
        <w:rPr>
          <w:rFonts w:ascii="Times New Roman" w:hAnsi="Times New Roman" w:cs="Times New Roman"/>
          <w:sz w:val="28"/>
          <w:szCs w:val="28"/>
          <w:lang w:val="uk-UA"/>
        </w:rPr>
        <w:t>, який закінчив у 1997 році.</w:t>
      </w:r>
    </w:p>
    <w:p w:rsidR="004E76F1" w:rsidRPr="004E76F1" w:rsidRDefault="0051370C" w:rsidP="004E76F1">
      <w:pPr>
        <w:tabs>
          <w:tab w:val="left" w:pos="709"/>
        </w:tabs>
        <w:spacing w:after="0" w:line="360" w:lineRule="auto"/>
        <w:ind w:right="142" w:firstLine="709"/>
        <w:jc w:val="both"/>
        <w:rPr>
          <w:rFonts w:ascii="Times New Roman" w:hAnsi="Times New Roman" w:cs="Times New Roman"/>
          <w:sz w:val="28"/>
          <w:szCs w:val="28"/>
        </w:rPr>
      </w:pPr>
      <w:r w:rsidRPr="000515D9">
        <w:rPr>
          <w:rFonts w:ascii="Times New Roman" w:hAnsi="Times New Roman" w:cs="Times New Roman"/>
          <w:sz w:val="28"/>
          <w:szCs w:val="28"/>
          <w:lang w:val="uk-UA"/>
        </w:rPr>
        <w:t xml:space="preserve">У 1997 році вступив до Тернопільського державного університету </w:t>
      </w:r>
    </w:p>
    <w:p w:rsidR="0051370C" w:rsidRPr="000515D9" w:rsidRDefault="0051370C" w:rsidP="004E76F1">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 xml:space="preserve">ім. В. Гнатюка, </w:t>
      </w:r>
      <w:r w:rsidR="00007BB4" w:rsidRPr="000515D9">
        <w:rPr>
          <w:rFonts w:ascii="Times New Roman" w:hAnsi="Times New Roman" w:cs="Times New Roman"/>
          <w:sz w:val="28"/>
          <w:szCs w:val="28"/>
          <w:lang w:val="uk-UA"/>
        </w:rPr>
        <w:t xml:space="preserve">де навчався на заочній формі навчання та отримав повну вищу освіту за спеціальністю «Педагогіка і методика середньої освіти. Трудове навчання» та здобув кваліфікацію вчителя трудового навчання, механізації сільського господарства, креслення і безпеки життєдіяльності, </w:t>
      </w:r>
      <w:r w:rsidRPr="000515D9">
        <w:rPr>
          <w:rFonts w:ascii="Times New Roman" w:hAnsi="Times New Roman" w:cs="Times New Roman"/>
          <w:sz w:val="28"/>
          <w:szCs w:val="28"/>
          <w:lang w:val="uk-UA"/>
        </w:rPr>
        <w:t>який закінчив у 2002 році</w:t>
      </w:r>
      <w:r w:rsidR="00007BB4" w:rsidRPr="000515D9">
        <w:rPr>
          <w:rFonts w:ascii="Times New Roman" w:hAnsi="Times New Roman" w:cs="Times New Roman"/>
          <w:sz w:val="28"/>
          <w:szCs w:val="28"/>
          <w:lang w:val="uk-UA"/>
        </w:rPr>
        <w:t>.</w:t>
      </w:r>
    </w:p>
    <w:p w:rsidR="00007BB4" w:rsidRPr="000515D9" w:rsidRDefault="00007BB4" w:rsidP="00480038">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 xml:space="preserve">            З вересня 1998 року працюю вчителем Озерянської</w:t>
      </w:r>
      <w:r w:rsidR="004E76F1" w:rsidRPr="004E76F1">
        <w:rPr>
          <w:rFonts w:ascii="Times New Roman" w:hAnsi="Times New Roman" w:cs="Times New Roman"/>
          <w:sz w:val="28"/>
          <w:szCs w:val="28"/>
        </w:rPr>
        <w:t xml:space="preserve"> </w:t>
      </w:r>
      <w:r w:rsidR="00B54C24">
        <w:rPr>
          <w:rFonts w:ascii="Times New Roman" w:hAnsi="Times New Roman" w:cs="Times New Roman"/>
          <w:sz w:val="28"/>
          <w:szCs w:val="28"/>
          <w:lang w:val="uk-UA"/>
        </w:rPr>
        <w:t>загальноосвітньої школи І-ІІІ</w:t>
      </w:r>
      <w:r w:rsidR="004D0C11" w:rsidRPr="000515D9">
        <w:rPr>
          <w:rFonts w:ascii="Times New Roman" w:hAnsi="Times New Roman" w:cs="Times New Roman"/>
          <w:sz w:val="28"/>
          <w:szCs w:val="28"/>
          <w:lang w:val="uk-UA"/>
        </w:rPr>
        <w:t xml:space="preserve"> ступенів.</w:t>
      </w:r>
    </w:p>
    <w:p w:rsidR="004D0C11" w:rsidRPr="000515D9" w:rsidRDefault="004D0C11" w:rsidP="00480038">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Склад сім’ї:</w:t>
      </w:r>
    </w:p>
    <w:p w:rsidR="004D0C11" w:rsidRPr="000515D9" w:rsidRDefault="004D0C11" w:rsidP="00480038">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дружина- Дуда Алла Михайлівна</w:t>
      </w:r>
      <w:r w:rsidR="005C7B2D" w:rsidRPr="000515D9">
        <w:rPr>
          <w:rFonts w:ascii="Times New Roman" w:hAnsi="Times New Roman" w:cs="Times New Roman"/>
          <w:sz w:val="28"/>
          <w:szCs w:val="28"/>
          <w:lang w:val="uk-UA"/>
        </w:rPr>
        <w:t>, головний економіст бюджетного відділу фінансового управління Борщівської РДА;</w:t>
      </w:r>
    </w:p>
    <w:p w:rsidR="005C7B2D" w:rsidRPr="000515D9" w:rsidRDefault="005C7B2D" w:rsidP="00480038">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дочка- Дуда Юліана Василівна, 2002 року народження;</w:t>
      </w:r>
    </w:p>
    <w:p w:rsidR="005C7B2D" w:rsidRPr="000515D9" w:rsidRDefault="005C7B2D" w:rsidP="00480038">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дочка -Дуда Марія – Мар’яна Василівна, 2012 року народження.</w:t>
      </w:r>
    </w:p>
    <w:p w:rsidR="00F5295A" w:rsidRPr="00C67459" w:rsidRDefault="00857AED" w:rsidP="00480038">
      <w:pPr>
        <w:tabs>
          <w:tab w:val="left" w:pos="709"/>
          <w:tab w:val="left" w:pos="8097"/>
        </w:tabs>
        <w:spacing w:after="0" w:line="360" w:lineRule="auto"/>
        <w:ind w:right="142"/>
        <w:jc w:val="center"/>
        <w:rPr>
          <w:rFonts w:ascii="Times New Roman" w:hAnsi="Times New Roman" w:cs="Times New Roman"/>
          <w:sz w:val="28"/>
          <w:szCs w:val="28"/>
          <w:lang w:val="uk-UA"/>
        </w:rPr>
      </w:pPr>
      <w:r w:rsidRPr="00C67459">
        <w:rPr>
          <w:rFonts w:ascii="Times New Roman" w:hAnsi="Times New Roman" w:cs="Times New Roman"/>
          <w:b/>
          <w:sz w:val="28"/>
          <w:szCs w:val="28"/>
          <w:lang w:val="uk-UA"/>
        </w:rPr>
        <w:t>Навчання у вузі</w:t>
      </w:r>
    </w:p>
    <w:p w:rsidR="004E76F1" w:rsidRPr="004E76F1" w:rsidRDefault="00857AED" w:rsidP="00480038">
      <w:pPr>
        <w:pStyle w:val="a3"/>
        <w:numPr>
          <w:ilvl w:val="0"/>
          <w:numId w:val="16"/>
        </w:numPr>
        <w:tabs>
          <w:tab w:val="left" w:pos="0"/>
        </w:tabs>
        <w:spacing w:before="0" w:after="0" w:line="360" w:lineRule="auto"/>
        <w:ind w:left="0" w:right="142" w:firstLine="0"/>
        <w:jc w:val="both"/>
        <w:rPr>
          <w:sz w:val="28"/>
          <w:szCs w:val="28"/>
          <w:lang w:val="uk-UA"/>
        </w:rPr>
      </w:pPr>
      <w:r w:rsidRPr="00CE401A">
        <w:rPr>
          <w:sz w:val="28"/>
          <w:szCs w:val="28"/>
          <w:lang w:val="uk-UA"/>
        </w:rPr>
        <w:t xml:space="preserve">1997р.- Косівський коледж прикладного та декоративного мистецтва </w:t>
      </w:r>
    </w:p>
    <w:p w:rsidR="00E17096" w:rsidRPr="00CE401A" w:rsidRDefault="00857AED" w:rsidP="004E76F1">
      <w:pPr>
        <w:pStyle w:val="a3"/>
        <w:tabs>
          <w:tab w:val="left" w:pos="0"/>
        </w:tabs>
        <w:spacing w:before="0" w:after="0" w:line="360" w:lineRule="auto"/>
        <w:ind w:right="142"/>
        <w:jc w:val="both"/>
        <w:rPr>
          <w:sz w:val="28"/>
          <w:szCs w:val="28"/>
          <w:lang w:val="uk-UA"/>
        </w:rPr>
      </w:pPr>
      <w:r w:rsidRPr="00CE401A">
        <w:rPr>
          <w:sz w:val="28"/>
          <w:szCs w:val="28"/>
          <w:lang w:val="uk-UA"/>
        </w:rPr>
        <w:t>ім. В.Касіяна</w:t>
      </w:r>
      <w:r w:rsidR="00CE401A" w:rsidRPr="00CE401A">
        <w:rPr>
          <w:sz w:val="28"/>
          <w:szCs w:val="28"/>
          <w:lang w:val="uk-UA"/>
        </w:rPr>
        <w:t xml:space="preserve">. </w:t>
      </w:r>
      <w:r w:rsidRPr="00CE401A">
        <w:rPr>
          <w:sz w:val="28"/>
          <w:szCs w:val="28"/>
          <w:lang w:val="uk-UA"/>
        </w:rPr>
        <w:t>У</w:t>
      </w:r>
      <w:r w:rsidR="00456D11" w:rsidRPr="00CE401A">
        <w:rPr>
          <w:sz w:val="28"/>
          <w:szCs w:val="28"/>
          <w:lang w:val="uk-UA"/>
        </w:rPr>
        <w:t xml:space="preserve">люблені </w:t>
      </w:r>
      <w:r w:rsidR="004562FE" w:rsidRPr="00CE401A">
        <w:rPr>
          <w:sz w:val="28"/>
          <w:szCs w:val="28"/>
          <w:lang w:val="uk-UA"/>
        </w:rPr>
        <w:t xml:space="preserve">викладачі та </w:t>
      </w:r>
      <w:r w:rsidR="00456D11" w:rsidRPr="00CE401A">
        <w:rPr>
          <w:sz w:val="28"/>
          <w:szCs w:val="28"/>
          <w:lang w:val="uk-UA"/>
        </w:rPr>
        <w:t>предмети:</w:t>
      </w:r>
      <w:r w:rsidR="00480038" w:rsidRPr="00480038">
        <w:rPr>
          <w:sz w:val="28"/>
          <w:szCs w:val="28"/>
        </w:rPr>
        <w:t xml:space="preserve"> </w:t>
      </w:r>
      <w:r w:rsidR="00927A7C" w:rsidRPr="00CE401A">
        <w:rPr>
          <w:sz w:val="28"/>
          <w:szCs w:val="28"/>
          <w:lang w:val="uk-UA"/>
        </w:rPr>
        <w:t>Фіцич Іван</w:t>
      </w:r>
      <w:r w:rsidR="00C0153B" w:rsidRPr="00CE401A">
        <w:rPr>
          <w:sz w:val="28"/>
          <w:szCs w:val="28"/>
          <w:lang w:val="uk-UA"/>
        </w:rPr>
        <w:t xml:space="preserve"> Антонович - робота в матеріалі,</w:t>
      </w:r>
      <w:r w:rsidR="00480038" w:rsidRPr="00480038">
        <w:rPr>
          <w:sz w:val="28"/>
          <w:szCs w:val="28"/>
        </w:rPr>
        <w:t xml:space="preserve"> </w:t>
      </w:r>
      <w:r w:rsidR="00CE401A" w:rsidRPr="000515D9">
        <w:rPr>
          <w:sz w:val="28"/>
          <w:szCs w:val="28"/>
          <w:lang w:val="uk-UA"/>
        </w:rPr>
        <w:t>Чіх Василь Васильович - композиція, моделювання</w:t>
      </w:r>
      <w:r w:rsidR="00CE401A">
        <w:rPr>
          <w:sz w:val="28"/>
          <w:szCs w:val="28"/>
          <w:lang w:val="uk-UA"/>
        </w:rPr>
        <w:t>.</w:t>
      </w:r>
    </w:p>
    <w:p w:rsidR="00480038" w:rsidRPr="00480038" w:rsidRDefault="00857AED" w:rsidP="00480038">
      <w:pPr>
        <w:pStyle w:val="a3"/>
        <w:numPr>
          <w:ilvl w:val="0"/>
          <w:numId w:val="13"/>
        </w:numPr>
        <w:tabs>
          <w:tab w:val="left" w:pos="284"/>
          <w:tab w:val="left" w:pos="709"/>
        </w:tabs>
        <w:spacing w:before="0" w:after="0" w:line="360" w:lineRule="auto"/>
        <w:ind w:left="0" w:right="142" w:firstLine="0"/>
        <w:jc w:val="both"/>
        <w:rPr>
          <w:sz w:val="28"/>
          <w:szCs w:val="28"/>
          <w:lang w:val="uk-UA"/>
        </w:rPr>
      </w:pPr>
      <w:r w:rsidRPr="00203222">
        <w:rPr>
          <w:rStyle w:val="a4"/>
          <w:b w:val="0"/>
          <w:bCs w:val="0"/>
          <w:sz w:val="28"/>
          <w:szCs w:val="28"/>
          <w:lang w:val="uk-UA"/>
        </w:rPr>
        <w:t>2002р.-Тернопільський державний університет ім. В.Гнатюка</w:t>
      </w:r>
      <w:r w:rsidR="00203222" w:rsidRPr="00203222">
        <w:rPr>
          <w:rStyle w:val="a4"/>
          <w:b w:val="0"/>
          <w:bCs w:val="0"/>
          <w:sz w:val="28"/>
          <w:szCs w:val="28"/>
          <w:lang w:val="uk-UA"/>
        </w:rPr>
        <w:t xml:space="preserve">. </w:t>
      </w:r>
      <w:r w:rsidR="008B7FE5" w:rsidRPr="00203222">
        <w:rPr>
          <w:sz w:val="28"/>
          <w:szCs w:val="28"/>
          <w:lang w:val="uk-UA"/>
        </w:rPr>
        <w:t xml:space="preserve">Улюблені </w:t>
      </w:r>
      <w:r w:rsidR="004562FE" w:rsidRPr="00203222">
        <w:rPr>
          <w:sz w:val="28"/>
          <w:szCs w:val="28"/>
          <w:lang w:val="uk-UA"/>
        </w:rPr>
        <w:t xml:space="preserve">викладачі та </w:t>
      </w:r>
      <w:r w:rsidR="008B7FE5" w:rsidRPr="00203222">
        <w:rPr>
          <w:sz w:val="28"/>
          <w:szCs w:val="28"/>
          <w:lang w:val="uk-UA"/>
        </w:rPr>
        <w:t>предмети:</w:t>
      </w:r>
      <w:r w:rsidR="00480038" w:rsidRPr="00480038">
        <w:rPr>
          <w:sz w:val="28"/>
          <w:szCs w:val="28"/>
          <w:lang w:val="uk-UA"/>
        </w:rPr>
        <w:t xml:space="preserve"> </w:t>
      </w:r>
      <w:r w:rsidR="00CE65E5" w:rsidRPr="00203222">
        <w:rPr>
          <w:sz w:val="28"/>
          <w:szCs w:val="28"/>
          <w:lang w:val="uk-UA"/>
        </w:rPr>
        <w:t>Гошулей Йосип Миколайович – методика</w:t>
      </w:r>
      <w:r w:rsidR="00480038" w:rsidRPr="00480038">
        <w:rPr>
          <w:sz w:val="28"/>
          <w:szCs w:val="28"/>
          <w:lang w:val="uk-UA"/>
        </w:rPr>
        <w:t xml:space="preserve"> </w:t>
      </w:r>
      <w:r w:rsidR="00C0153B" w:rsidRPr="00203222">
        <w:rPr>
          <w:sz w:val="28"/>
          <w:szCs w:val="28"/>
          <w:lang w:val="uk-UA"/>
        </w:rPr>
        <w:t xml:space="preserve">трудового навчання, </w:t>
      </w:r>
      <w:r w:rsidR="00CE65E5" w:rsidRPr="00203222">
        <w:rPr>
          <w:sz w:val="28"/>
          <w:szCs w:val="28"/>
          <w:lang w:val="uk-UA"/>
        </w:rPr>
        <w:t>Туранов Юрій Олексійови</w:t>
      </w:r>
      <w:r w:rsidR="00C0153B" w:rsidRPr="00203222">
        <w:rPr>
          <w:sz w:val="28"/>
          <w:szCs w:val="28"/>
          <w:lang w:val="uk-UA"/>
        </w:rPr>
        <w:t>ч - методика трудового навчання,</w:t>
      </w:r>
    </w:p>
    <w:p w:rsidR="00CE65E5" w:rsidRPr="00203222" w:rsidRDefault="00CE65E5" w:rsidP="00480038">
      <w:pPr>
        <w:pStyle w:val="a3"/>
        <w:tabs>
          <w:tab w:val="left" w:pos="284"/>
          <w:tab w:val="left" w:pos="709"/>
        </w:tabs>
        <w:spacing w:before="0" w:after="0" w:line="360" w:lineRule="auto"/>
        <w:ind w:right="142"/>
        <w:jc w:val="both"/>
        <w:rPr>
          <w:sz w:val="28"/>
          <w:szCs w:val="28"/>
          <w:lang w:val="uk-UA"/>
        </w:rPr>
      </w:pPr>
      <w:r w:rsidRPr="00203222">
        <w:rPr>
          <w:sz w:val="28"/>
          <w:szCs w:val="28"/>
          <w:lang w:val="uk-UA"/>
        </w:rPr>
        <w:t>Кондратюк Віктор Лукич – теорія різання матеріалів</w:t>
      </w:r>
      <w:r w:rsidR="00203222" w:rsidRPr="00203222">
        <w:rPr>
          <w:sz w:val="28"/>
          <w:szCs w:val="28"/>
          <w:lang w:val="uk-UA"/>
        </w:rPr>
        <w:t>.</w:t>
      </w:r>
    </w:p>
    <w:p w:rsidR="004A092C" w:rsidRPr="000515D9" w:rsidRDefault="00857AED" w:rsidP="00480038">
      <w:pPr>
        <w:pStyle w:val="a3"/>
        <w:tabs>
          <w:tab w:val="left" w:pos="709"/>
        </w:tabs>
        <w:spacing w:before="0" w:after="0" w:line="360" w:lineRule="auto"/>
        <w:ind w:right="142"/>
        <w:jc w:val="center"/>
        <w:rPr>
          <w:b/>
          <w:sz w:val="28"/>
          <w:szCs w:val="28"/>
          <w:lang w:val="uk-UA"/>
        </w:rPr>
      </w:pPr>
      <w:r w:rsidRPr="000515D9">
        <w:rPr>
          <w:b/>
          <w:sz w:val="28"/>
          <w:szCs w:val="28"/>
          <w:lang w:val="uk-UA"/>
        </w:rPr>
        <w:t>Курси за вибором і творчі роботи</w:t>
      </w:r>
    </w:p>
    <w:p w:rsidR="00AC5602" w:rsidRPr="000515D9" w:rsidRDefault="00AC5602" w:rsidP="00480038">
      <w:pPr>
        <w:pStyle w:val="a3"/>
        <w:numPr>
          <w:ilvl w:val="0"/>
          <w:numId w:val="13"/>
        </w:numPr>
        <w:tabs>
          <w:tab w:val="left" w:pos="284"/>
          <w:tab w:val="left" w:pos="709"/>
        </w:tabs>
        <w:spacing w:before="0" w:after="0" w:line="360" w:lineRule="auto"/>
        <w:ind w:left="0" w:right="142" w:firstLine="0"/>
        <w:rPr>
          <w:sz w:val="28"/>
          <w:szCs w:val="28"/>
          <w:lang w:val="uk-UA"/>
        </w:rPr>
      </w:pPr>
      <w:r w:rsidRPr="000515D9">
        <w:rPr>
          <w:sz w:val="28"/>
          <w:szCs w:val="28"/>
          <w:lang w:val="uk-UA"/>
        </w:rPr>
        <w:t>Дипломна робота: «Жіночий гарнітур» - холодне клішове тиснення</w:t>
      </w:r>
      <w:r w:rsidR="004E76F1">
        <w:rPr>
          <w:sz w:val="28"/>
          <w:szCs w:val="28"/>
          <w:lang w:val="uk-UA"/>
        </w:rPr>
        <w:t>.</w:t>
      </w:r>
    </w:p>
    <w:p w:rsidR="001D468F" w:rsidRDefault="001D468F" w:rsidP="00480038">
      <w:pPr>
        <w:tabs>
          <w:tab w:val="left" w:pos="709"/>
        </w:tabs>
        <w:spacing w:after="0" w:line="360" w:lineRule="auto"/>
        <w:ind w:right="142"/>
        <w:jc w:val="center"/>
        <w:rPr>
          <w:rFonts w:ascii="Times New Roman" w:hAnsi="Times New Roman" w:cs="Times New Roman"/>
          <w:b/>
          <w:i/>
          <w:sz w:val="28"/>
          <w:szCs w:val="28"/>
          <w:lang w:val="uk-UA"/>
        </w:rPr>
      </w:pPr>
      <w:r w:rsidRPr="000515D9">
        <w:rPr>
          <w:rFonts w:ascii="Times New Roman" w:hAnsi="Times New Roman" w:cs="Times New Roman"/>
          <w:b/>
          <w:i/>
          <w:sz w:val="28"/>
          <w:szCs w:val="28"/>
          <w:lang w:val="uk-UA"/>
        </w:rPr>
        <w:t>Розділ 2. Я у світі людей</w:t>
      </w:r>
    </w:p>
    <w:p w:rsidR="00480038" w:rsidRDefault="00436A7C" w:rsidP="004E76F1">
      <w:pPr>
        <w:tabs>
          <w:tab w:val="left" w:pos="285"/>
          <w:tab w:val="left" w:pos="709"/>
        </w:tabs>
        <w:spacing w:after="0" w:line="360" w:lineRule="auto"/>
        <w:ind w:right="142"/>
        <w:jc w:val="both"/>
        <w:rPr>
          <w:rFonts w:ascii="Times New Roman" w:hAnsi="Times New Roman" w:cs="Times New Roman"/>
          <w:b/>
          <w:i/>
          <w:sz w:val="28"/>
          <w:szCs w:val="28"/>
          <w:lang w:val="uk-UA"/>
        </w:rPr>
      </w:pPr>
      <w:r w:rsidRPr="000515D9">
        <w:rPr>
          <w:rFonts w:ascii="Times New Roman" w:hAnsi="Times New Roman" w:cs="Times New Roman"/>
          <w:sz w:val="28"/>
          <w:szCs w:val="28"/>
          <w:lang w:val="uk-UA"/>
        </w:rPr>
        <w:t>Якісне виконання своїх професійних функцій, виправдання довір'я суспільства</w:t>
      </w:r>
    </w:p>
    <w:p w:rsidR="004E76F1" w:rsidRDefault="00480038" w:rsidP="004E76F1">
      <w:pPr>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 xml:space="preserve">щодо виховання молодого покоління необхідно мати добру фахову підготовку, </w:t>
      </w:r>
    </w:p>
    <w:p w:rsidR="008865CD" w:rsidRPr="000515D9" w:rsidRDefault="00480038" w:rsidP="004E76F1">
      <w:pPr>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lastRenderedPageBreak/>
        <w:t>яка</w:t>
      </w:r>
      <w:r w:rsidR="004E76F1">
        <w:rPr>
          <w:rFonts w:ascii="Times New Roman" w:hAnsi="Times New Roman" w:cs="Times New Roman"/>
          <w:sz w:val="28"/>
          <w:szCs w:val="28"/>
          <w:lang w:val="uk-UA"/>
        </w:rPr>
        <w:t xml:space="preserve"> </w:t>
      </w:r>
      <w:r w:rsidR="00334FE6" w:rsidRPr="000515D9">
        <w:rPr>
          <w:rFonts w:ascii="Times New Roman" w:hAnsi="Times New Roman" w:cs="Times New Roman"/>
          <w:sz w:val="28"/>
          <w:szCs w:val="28"/>
          <w:lang w:val="uk-UA"/>
        </w:rPr>
        <w:t xml:space="preserve">залежить і від його особистих якостей. </w:t>
      </w:r>
    </w:p>
    <w:p w:rsidR="001D468F" w:rsidRPr="00C641DD" w:rsidRDefault="001D468F" w:rsidP="00480038">
      <w:pPr>
        <w:pStyle w:val="a5"/>
        <w:numPr>
          <w:ilvl w:val="0"/>
          <w:numId w:val="13"/>
        </w:numPr>
        <w:tabs>
          <w:tab w:val="left" w:pos="0"/>
          <w:tab w:val="left" w:pos="567"/>
        </w:tabs>
        <w:spacing w:after="0" w:line="360" w:lineRule="auto"/>
        <w:ind w:left="0" w:right="142" w:firstLine="0"/>
        <w:jc w:val="both"/>
        <w:rPr>
          <w:rFonts w:ascii="Times New Roman" w:hAnsi="Times New Roman" w:cs="Times New Roman"/>
          <w:sz w:val="28"/>
          <w:szCs w:val="28"/>
          <w:lang w:val="uk-UA"/>
        </w:rPr>
      </w:pPr>
      <w:r w:rsidRPr="00C641DD">
        <w:rPr>
          <w:rFonts w:ascii="Times New Roman" w:hAnsi="Times New Roman" w:cs="Times New Roman"/>
          <w:sz w:val="28"/>
          <w:szCs w:val="28"/>
          <w:lang w:val="uk-UA"/>
        </w:rPr>
        <w:t>Конкурс дитячих робіт:</w:t>
      </w:r>
      <w:r w:rsidR="007F7B82" w:rsidRPr="007F7B82">
        <w:rPr>
          <w:rFonts w:ascii="Times New Roman" w:hAnsi="Times New Roman" w:cs="Times New Roman"/>
          <w:sz w:val="28"/>
          <w:szCs w:val="28"/>
        </w:rPr>
        <w:t xml:space="preserve"> </w:t>
      </w:r>
      <w:r w:rsidR="00877543" w:rsidRPr="00C641DD">
        <w:rPr>
          <w:rFonts w:ascii="Times New Roman" w:hAnsi="Times New Roman" w:cs="Times New Roman"/>
          <w:sz w:val="28"/>
          <w:szCs w:val="28"/>
          <w:lang w:val="uk-UA"/>
        </w:rPr>
        <w:t>«Новорічна композиція», «Різдвяна свічка», «Свято першого дзвоника»</w:t>
      </w:r>
      <w:r w:rsidR="00CD7DFF" w:rsidRPr="00C641DD">
        <w:rPr>
          <w:rFonts w:ascii="Times New Roman" w:hAnsi="Times New Roman" w:cs="Times New Roman"/>
          <w:sz w:val="28"/>
          <w:szCs w:val="28"/>
          <w:lang w:val="uk-UA"/>
        </w:rPr>
        <w:t>, «Малюнок на асфальті»</w:t>
      </w:r>
      <w:r w:rsidR="004C472E" w:rsidRPr="00C641DD">
        <w:rPr>
          <w:rFonts w:ascii="Times New Roman" w:hAnsi="Times New Roman" w:cs="Times New Roman"/>
          <w:sz w:val="28"/>
          <w:szCs w:val="28"/>
          <w:lang w:val="uk-UA"/>
        </w:rPr>
        <w:t>, «Новорічна іграшка», «Безпека в побуті»</w:t>
      </w:r>
      <w:r w:rsidR="00F52EED" w:rsidRPr="00C641DD">
        <w:rPr>
          <w:rFonts w:ascii="Times New Roman" w:hAnsi="Times New Roman" w:cs="Times New Roman"/>
          <w:sz w:val="28"/>
          <w:szCs w:val="28"/>
          <w:lang w:val="uk-UA"/>
        </w:rPr>
        <w:t>.</w:t>
      </w:r>
    </w:p>
    <w:p w:rsidR="001D468F" w:rsidRPr="000515D9" w:rsidRDefault="001D468F" w:rsidP="00480038">
      <w:pPr>
        <w:pStyle w:val="a5"/>
        <w:numPr>
          <w:ilvl w:val="0"/>
          <w:numId w:val="14"/>
        </w:numPr>
        <w:tabs>
          <w:tab w:val="left" w:pos="284"/>
          <w:tab w:val="left" w:pos="709"/>
        </w:tabs>
        <w:spacing w:after="0" w:line="360" w:lineRule="auto"/>
        <w:ind w:left="0" w:right="142" w:firstLine="0"/>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Організація виставок:</w:t>
      </w:r>
      <w:r w:rsidR="009E7F50" w:rsidRPr="000515D9">
        <w:rPr>
          <w:rFonts w:ascii="Times New Roman" w:hAnsi="Times New Roman" w:cs="Times New Roman"/>
          <w:sz w:val="28"/>
          <w:szCs w:val="28"/>
          <w:lang w:val="uk-UA"/>
        </w:rPr>
        <w:t xml:space="preserve"> «Умілі руки», </w:t>
      </w:r>
      <w:r w:rsidR="004E76F1">
        <w:rPr>
          <w:rFonts w:ascii="Times New Roman" w:hAnsi="Times New Roman" w:cs="Times New Roman"/>
          <w:sz w:val="28"/>
          <w:szCs w:val="28"/>
          <w:lang w:val="uk-UA"/>
        </w:rPr>
        <w:t>«Україна моя Б</w:t>
      </w:r>
      <w:r w:rsidR="00672414" w:rsidRPr="000515D9">
        <w:rPr>
          <w:rFonts w:ascii="Times New Roman" w:hAnsi="Times New Roman" w:cs="Times New Roman"/>
          <w:sz w:val="28"/>
          <w:szCs w:val="28"/>
          <w:lang w:val="uk-UA"/>
        </w:rPr>
        <w:t>атьківщина»</w:t>
      </w:r>
      <w:r w:rsidR="00575876">
        <w:rPr>
          <w:rFonts w:ascii="Times New Roman" w:hAnsi="Times New Roman" w:cs="Times New Roman"/>
          <w:sz w:val="28"/>
          <w:szCs w:val="28"/>
          <w:lang w:val="uk-UA"/>
        </w:rPr>
        <w:t xml:space="preserve">, </w:t>
      </w:r>
      <w:r w:rsidR="00C46B94">
        <w:rPr>
          <w:rFonts w:ascii="Times New Roman" w:hAnsi="Times New Roman" w:cs="Times New Roman"/>
          <w:sz w:val="28"/>
          <w:szCs w:val="28"/>
          <w:lang w:val="uk-UA"/>
        </w:rPr>
        <w:t>«Зроби сам»</w:t>
      </w:r>
      <w:r w:rsidR="0088250D">
        <w:rPr>
          <w:rFonts w:ascii="Times New Roman" w:hAnsi="Times New Roman" w:cs="Times New Roman"/>
          <w:sz w:val="28"/>
          <w:szCs w:val="28"/>
          <w:lang w:val="uk-UA"/>
        </w:rPr>
        <w:t>.</w:t>
      </w:r>
    </w:p>
    <w:p w:rsidR="001D468F" w:rsidRPr="000515D9" w:rsidRDefault="001D468F" w:rsidP="00480038">
      <w:pPr>
        <w:pStyle w:val="a5"/>
        <w:numPr>
          <w:ilvl w:val="0"/>
          <w:numId w:val="14"/>
        </w:numPr>
        <w:tabs>
          <w:tab w:val="left" w:pos="0"/>
          <w:tab w:val="left" w:pos="284"/>
          <w:tab w:val="left" w:pos="709"/>
        </w:tabs>
        <w:spacing w:after="0" w:line="360" w:lineRule="auto"/>
        <w:ind w:left="0" w:right="142" w:firstLine="0"/>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Конкурсні програми:</w:t>
      </w:r>
      <w:r w:rsidR="00672414" w:rsidRPr="000515D9">
        <w:rPr>
          <w:rFonts w:ascii="Times New Roman" w:hAnsi="Times New Roman" w:cs="Times New Roman"/>
          <w:sz w:val="28"/>
          <w:szCs w:val="28"/>
          <w:lang w:val="uk-UA"/>
        </w:rPr>
        <w:t xml:space="preserve"> «Скарби бабусиної скрині»</w:t>
      </w:r>
      <w:r w:rsidR="00033E0F">
        <w:rPr>
          <w:rFonts w:ascii="Times New Roman" w:hAnsi="Times New Roman" w:cs="Times New Roman"/>
          <w:sz w:val="28"/>
          <w:szCs w:val="28"/>
          <w:lang w:val="uk-UA"/>
        </w:rPr>
        <w:t xml:space="preserve">, «Я </w:t>
      </w:r>
      <w:r w:rsidR="004E76F1">
        <w:rPr>
          <w:rFonts w:ascii="Times New Roman" w:hAnsi="Times New Roman" w:cs="Times New Roman"/>
          <w:sz w:val="28"/>
          <w:szCs w:val="28"/>
          <w:lang w:val="uk-UA"/>
        </w:rPr>
        <w:t xml:space="preserve">– </w:t>
      </w:r>
      <w:r w:rsidR="00033E0F">
        <w:rPr>
          <w:rFonts w:ascii="Times New Roman" w:hAnsi="Times New Roman" w:cs="Times New Roman"/>
          <w:sz w:val="28"/>
          <w:szCs w:val="28"/>
          <w:lang w:val="uk-UA"/>
        </w:rPr>
        <w:t xml:space="preserve">не маг, не чарівник, просто в домі помічник», «Знання і труд </w:t>
      </w:r>
      <w:r w:rsidR="004E76F1">
        <w:rPr>
          <w:rFonts w:ascii="Times New Roman" w:hAnsi="Times New Roman" w:cs="Times New Roman"/>
          <w:sz w:val="28"/>
          <w:szCs w:val="28"/>
          <w:lang w:val="uk-UA"/>
        </w:rPr>
        <w:t xml:space="preserve">– </w:t>
      </w:r>
      <w:r w:rsidR="00033E0F">
        <w:rPr>
          <w:rFonts w:ascii="Times New Roman" w:hAnsi="Times New Roman" w:cs="Times New Roman"/>
          <w:sz w:val="28"/>
          <w:szCs w:val="28"/>
          <w:lang w:val="uk-UA"/>
        </w:rPr>
        <w:t>поряд ідуть»</w:t>
      </w:r>
      <w:r w:rsidR="0088250D">
        <w:rPr>
          <w:rFonts w:ascii="Times New Roman" w:hAnsi="Times New Roman" w:cs="Times New Roman"/>
          <w:sz w:val="28"/>
          <w:szCs w:val="28"/>
          <w:lang w:val="uk-UA"/>
        </w:rPr>
        <w:t>.</w:t>
      </w:r>
    </w:p>
    <w:p w:rsidR="001D468F" w:rsidRPr="000515D9" w:rsidRDefault="00672414" w:rsidP="00480038">
      <w:pPr>
        <w:pStyle w:val="a5"/>
        <w:numPr>
          <w:ilvl w:val="0"/>
          <w:numId w:val="14"/>
        </w:numPr>
        <w:tabs>
          <w:tab w:val="left" w:pos="284"/>
          <w:tab w:val="left" w:pos="709"/>
        </w:tabs>
        <w:spacing w:after="0" w:line="360" w:lineRule="auto"/>
        <w:ind w:left="0" w:right="142" w:firstLine="0"/>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Випуск літературних газет</w:t>
      </w:r>
      <w:r w:rsidR="00575876">
        <w:rPr>
          <w:rFonts w:ascii="Times New Roman" w:hAnsi="Times New Roman" w:cs="Times New Roman"/>
          <w:sz w:val="28"/>
          <w:szCs w:val="28"/>
          <w:lang w:val="uk-UA"/>
        </w:rPr>
        <w:t xml:space="preserve">: </w:t>
      </w:r>
      <w:r w:rsidR="00575876" w:rsidRPr="00575876">
        <w:rPr>
          <w:rFonts w:ascii="Times New Roman" w:hAnsi="Times New Roman" w:cs="Times New Roman"/>
          <w:sz w:val="28"/>
          <w:szCs w:val="28"/>
          <w:lang w:val="uk-UA"/>
        </w:rPr>
        <w:t>«Нашому роду нема переводу»</w:t>
      </w:r>
      <w:r w:rsidR="0088250D">
        <w:rPr>
          <w:rFonts w:ascii="Times New Roman" w:hAnsi="Times New Roman" w:cs="Times New Roman"/>
          <w:sz w:val="28"/>
          <w:szCs w:val="28"/>
          <w:lang w:val="uk-UA"/>
        </w:rPr>
        <w:t>.</w:t>
      </w:r>
    </w:p>
    <w:p w:rsidR="0024196D" w:rsidRPr="00142A22" w:rsidRDefault="0024196D" w:rsidP="00480038">
      <w:pPr>
        <w:tabs>
          <w:tab w:val="left" w:pos="709"/>
        </w:tabs>
        <w:spacing w:after="0" w:line="360" w:lineRule="auto"/>
        <w:ind w:right="142"/>
        <w:jc w:val="center"/>
        <w:rPr>
          <w:rFonts w:ascii="Times New Roman" w:hAnsi="Times New Roman" w:cs="Times New Roman"/>
          <w:b/>
          <w:sz w:val="28"/>
          <w:szCs w:val="28"/>
          <w:lang w:val="uk-UA"/>
        </w:rPr>
      </w:pPr>
      <w:r w:rsidRPr="00142A22">
        <w:rPr>
          <w:rFonts w:ascii="Times New Roman" w:hAnsi="Times New Roman" w:cs="Times New Roman"/>
          <w:b/>
          <w:sz w:val="28"/>
          <w:szCs w:val="28"/>
          <w:lang w:val="uk-UA"/>
        </w:rPr>
        <w:t>Хобі, інтереси</w:t>
      </w:r>
    </w:p>
    <w:p w:rsidR="00396376" w:rsidRPr="000515D9" w:rsidRDefault="00396376" w:rsidP="007F7B82">
      <w:pPr>
        <w:tabs>
          <w:tab w:val="left" w:pos="709"/>
        </w:tabs>
        <w:spacing w:after="0" w:line="360" w:lineRule="auto"/>
        <w:ind w:right="142" w:firstLine="709"/>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Моє хобі</w:t>
      </w:r>
      <w:r w:rsidR="004E76F1">
        <w:rPr>
          <w:rFonts w:ascii="Times New Roman" w:hAnsi="Times New Roman" w:cs="Times New Roman"/>
          <w:sz w:val="28"/>
          <w:szCs w:val="28"/>
          <w:lang w:val="uk-UA"/>
        </w:rPr>
        <w:t xml:space="preserve"> –</w:t>
      </w:r>
      <w:r w:rsidRPr="000515D9">
        <w:rPr>
          <w:rFonts w:ascii="Times New Roman" w:hAnsi="Times New Roman" w:cs="Times New Roman"/>
          <w:sz w:val="28"/>
          <w:szCs w:val="28"/>
          <w:lang w:val="uk-UA"/>
        </w:rPr>
        <w:t xml:space="preserve"> оздоблення шкіри, малювання олійними, акварельними фарбами</w:t>
      </w:r>
      <w:r w:rsidR="00381754">
        <w:rPr>
          <w:rFonts w:ascii="Times New Roman" w:hAnsi="Times New Roman" w:cs="Times New Roman"/>
          <w:sz w:val="28"/>
          <w:szCs w:val="28"/>
          <w:lang w:val="uk-UA"/>
        </w:rPr>
        <w:t>.</w:t>
      </w:r>
    </w:p>
    <w:p w:rsidR="00DB55ED" w:rsidRPr="00142A22" w:rsidRDefault="00DB55ED" w:rsidP="007F7B82">
      <w:pPr>
        <w:pStyle w:val="a3"/>
        <w:numPr>
          <w:ilvl w:val="0"/>
          <w:numId w:val="13"/>
        </w:numPr>
        <w:spacing w:before="0" w:after="0" w:line="360" w:lineRule="auto"/>
        <w:ind w:left="0" w:firstLine="0"/>
        <w:jc w:val="both"/>
        <w:rPr>
          <w:sz w:val="28"/>
          <w:szCs w:val="28"/>
          <w:lang w:val="uk-UA"/>
        </w:rPr>
      </w:pPr>
      <w:r w:rsidRPr="00142A22">
        <w:rPr>
          <w:sz w:val="28"/>
          <w:szCs w:val="28"/>
          <w:lang w:val="uk-UA"/>
        </w:rPr>
        <w:t>Художні вироби з шкір: «Патронтаж» - гаряче кліш</w:t>
      </w:r>
      <w:r w:rsidR="00426DA7">
        <w:rPr>
          <w:sz w:val="28"/>
          <w:szCs w:val="28"/>
          <w:lang w:val="uk-UA"/>
        </w:rPr>
        <w:t xml:space="preserve">ове тиснення, оздоблене </w:t>
      </w:r>
      <w:r w:rsidR="00BD636C" w:rsidRPr="00142A22">
        <w:rPr>
          <w:sz w:val="28"/>
          <w:szCs w:val="28"/>
          <w:lang w:val="uk-UA"/>
        </w:rPr>
        <w:t xml:space="preserve">металом, </w:t>
      </w:r>
      <w:r w:rsidRPr="00142A22">
        <w:rPr>
          <w:sz w:val="28"/>
          <w:szCs w:val="28"/>
          <w:lang w:val="uk-UA"/>
        </w:rPr>
        <w:t xml:space="preserve">«Біблія» - </w:t>
      </w:r>
      <w:r w:rsidR="00BD636C" w:rsidRPr="00142A22">
        <w:rPr>
          <w:sz w:val="28"/>
          <w:szCs w:val="28"/>
          <w:lang w:val="uk-UA"/>
        </w:rPr>
        <w:t xml:space="preserve">контурне тиснення, </w:t>
      </w:r>
      <w:r w:rsidRPr="00142A22">
        <w:rPr>
          <w:sz w:val="28"/>
          <w:szCs w:val="28"/>
          <w:lang w:val="uk-UA"/>
        </w:rPr>
        <w:t>«</w:t>
      </w:r>
      <w:r w:rsidR="00142A22" w:rsidRPr="00142A22">
        <w:rPr>
          <w:sz w:val="28"/>
          <w:szCs w:val="28"/>
          <w:lang w:val="uk-UA"/>
        </w:rPr>
        <w:t xml:space="preserve">Записник» - рельєфне тиснення, «Шкатулка» - інтарсія, </w:t>
      </w:r>
      <w:r w:rsidRPr="00142A22">
        <w:rPr>
          <w:sz w:val="28"/>
          <w:szCs w:val="28"/>
          <w:lang w:val="uk-UA"/>
        </w:rPr>
        <w:t xml:space="preserve">«Ремінь» </w:t>
      </w:r>
      <w:r w:rsidR="00142A22" w:rsidRPr="00142A22">
        <w:rPr>
          <w:sz w:val="28"/>
          <w:szCs w:val="28"/>
          <w:lang w:val="uk-UA"/>
        </w:rPr>
        <w:t xml:space="preserve">- випалювання, різання (фучком),  </w:t>
      </w:r>
      <w:r w:rsidRPr="00142A22">
        <w:rPr>
          <w:sz w:val="28"/>
          <w:szCs w:val="28"/>
          <w:lang w:val="uk-UA"/>
        </w:rPr>
        <w:t>«Чохол для ножа» - гаряче кліш</w:t>
      </w:r>
      <w:r w:rsidR="00142A22" w:rsidRPr="00142A22">
        <w:rPr>
          <w:sz w:val="28"/>
          <w:szCs w:val="28"/>
          <w:lang w:val="uk-UA"/>
        </w:rPr>
        <w:t>ове тиснення</w:t>
      </w:r>
      <w:r w:rsidR="00426DA7">
        <w:rPr>
          <w:sz w:val="28"/>
          <w:szCs w:val="28"/>
          <w:lang w:val="uk-UA"/>
        </w:rPr>
        <w:t>,</w:t>
      </w:r>
      <w:r w:rsidR="00142A22" w:rsidRPr="00142A22">
        <w:rPr>
          <w:sz w:val="28"/>
          <w:szCs w:val="28"/>
          <w:lang w:val="uk-UA"/>
        </w:rPr>
        <w:t xml:space="preserve"> оздоблене металом, </w:t>
      </w:r>
      <w:r w:rsidRPr="00142A22">
        <w:rPr>
          <w:sz w:val="28"/>
          <w:szCs w:val="28"/>
          <w:lang w:val="uk-UA"/>
        </w:rPr>
        <w:t>«Через» - гаряче клі</w:t>
      </w:r>
      <w:r w:rsidR="00142A22" w:rsidRPr="00142A22">
        <w:rPr>
          <w:sz w:val="28"/>
          <w:szCs w:val="28"/>
          <w:lang w:val="uk-UA"/>
        </w:rPr>
        <w:t>шове тиснення</w:t>
      </w:r>
      <w:r w:rsidR="00426DA7">
        <w:rPr>
          <w:sz w:val="28"/>
          <w:szCs w:val="28"/>
          <w:lang w:val="uk-UA"/>
        </w:rPr>
        <w:t>,</w:t>
      </w:r>
      <w:r w:rsidR="00142A22" w:rsidRPr="00142A22">
        <w:rPr>
          <w:sz w:val="28"/>
          <w:szCs w:val="28"/>
          <w:lang w:val="uk-UA"/>
        </w:rPr>
        <w:t xml:space="preserve"> оздоблене металом, </w:t>
      </w:r>
      <w:r w:rsidRPr="00142A22">
        <w:rPr>
          <w:sz w:val="28"/>
          <w:szCs w:val="28"/>
          <w:lang w:val="uk-UA"/>
        </w:rPr>
        <w:t>«Гаманець» - гаряче клішове тиснення</w:t>
      </w:r>
      <w:r w:rsidR="00426DA7">
        <w:rPr>
          <w:sz w:val="28"/>
          <w:szCs w:val="28"/>
          <w:lang w:val="uk-UA"/>
        </w:rPr>
        <w:t>,</w:t>
      </w:r>
      <w:r w:rsidRPr="00142A22">
        <w:rPr>
          <w:sz w:val="28"/>
          <w:szCs w:val="28"/>
          <w:lang w:val="uk-UA"/>
        </w:rPr>
        <w:t xml:space="preserve"> оздоблене металом</w:t>
      </w:r>
      <w:r w:rsidR="007F68D7">
        <w:rPr>
          <w:sz w:val="28"/>
          <w:szCs w:val="28"/>
          <w:lang w:val="uk-UA"/>
        </w:rPr>
        <w:t>.</w:t>
      </w:r>
    </w:p>
    <w:p w:rsidR="00DB55ED" w:rsidRPr="00BD636C" w:rsidRDefault="00DB55ED" w:rsidP="007F7B82">
      <w:pPr>
        <w:pStyle w:val="a3"/>
        <w:numPr>
          <w:ilvl w:val="0"/>
          <w:numId w:val="13"/>
        </w:numPr>
        <w:spacing w:before="0" w:after="0" w:line="360" w:lineRule="auto"/>
        <w:ind w:left="0" w:firstLine="0"/>
        <w:jc w:val="both"/>
        <w:rPr>
          <w:sz w:val="28"/>
          <w:szCs w:val="28"/>
          <w:lang w:val="uk-UA"/>
        </w:rPr>
      </w:pPr>
      <w:r w:rsidRPr="00BD636C">
        <w:rPr>
          <w:sz w:val="28"/>
          <w:szCs w:val="28"/>
          <w:lang w:val="uk-UA"/>
        </w:rPr>
        <w:t xml:space="preserve">Розпис на склі: </w:t>
      </w:r>
      <w:r w:rsidR="00BD636C" w:rsidRPr="00BD636C">
        <w:rPr>
          <w:sz w:val="28"/>
          <w:szCs w:val="28"/>
          <w:lang w:val="uk-UA"/>
        </w:rPr>
        <w:t xml:space="preserve">«Народження Ісуса Христа», </w:t>
      </w:r>
      <w:r w:rsidR="00426DA7">
        <w:rPr>
          <w:sz w:val="28"/>
          <w:szCs w:val="28"/>
          <w:lang w:val="uk-UA"/>
        </w:rPr>
        <w:t>«</w:t>
      </w:r>
      <w:r w:rsidRPr="00BD636C">
        <w:rPr>
          <w:sz w:val="28"/>
          <w:szCs w:val="28"/>
          <w:lang w:val="uk-UA"/>
        </w:rPr>
        <w:t>Причист</w:t>
      </w:r>
      <w:r w:rsidR="00426DA7">
        <w:rPr>
          <w:sz w:val="28"/>
          <w:szCs w:val="28"/>
          <w:lang w:val="uk-UA"/>
        </w:rPr>
        <w:t>а</w:t>
      </w:r>
      <w:r w:rsidRPr="00BD636C">
        <w:rPr>
          <w:sz w:val="28"/>
          <w:szCs w:val="28"/>
          <w:lang w:val="uk-UA"/>
        </w:rPr>
        <w:t xml:space="preserve"> Дів</w:t>
      </w:r>
      <w:r w:rsidR="00426DA7">
        <w:rPr>
          <w:sz w:val="28"/>
          <w:szCs w:val="28"/>
          <w:lang w:val="uk-UA"/>
        </w:rPr>
        <w:t>а</w:t>
      </w:r>
      <w:r w:rsidRPr="00BD636C">
        <w:rPr>
          <w:sz w:val="28"/>
          <w:szCs w:val="28"/>
          <w:lang w:val="uk-UA"/>
        </w:rPr>
        <w:t>»</w:t>
      </w:r>
    </w:p>
    <w:p w:rsidR="00DB55ED" w:rsidRPr="00BD636C" w:rsidRDefault="00DB55ED" w:rsidP="007F7B82">
      <w:pPr>
        <w:pStyle w:val="a3"/>
        <w:numPr>
          <w:ilvl w:val="0"/>
          <w:numId w:val="13"/>
        </w:numPr>
        <w:spacing w:before="0" w:after="0" w:line="360" w:lineRule="auto"/>
        <w:ind w:left="0" w:firstLine="0"/>
        <w:jc w:val="both"/>
        <w:rPr>
          <w:sz w:val="28"/>
          <w:szCs w:val="28"/>
          <w:lang w:val="uk-UA"/>
        </w:rPr>
      </w:pPr>
      <w:r w:rsidRPr="00BD636C">
        <w:rPr>
          <w:sz w:val="28"/>
          <w:szCs w:val="28"/>
          <w:lang w:val="uk-UA"/>
        </w:rPr>
        <w:t xml:space="preserve">Левкасові ікони: </w:t>
      </w:r>
      <w:r w:rsidR="00BD636C" w:rsidRPr="00BD636C">
        <w:rPr>
          <w:sz w:val="28"/>
          <w:szCs w:val="28"/>
          <w:lang w:val="uk-UA"/>
        </w:rPr>
        <w:t xml:space="preserve">«Свята трійця», </w:t>
      </w:r>
      <w:r w:rsidRPr="00BD636C">
        <w:rPr>
          <w:sz w:val="28"/>
          <w:szCs w:val="28"/>
          <w:lang w:val="uk-UA"/>
        </w:rPr>
        <w:t>«Миколай»</w:t>
      </w:r>
      <w:r w:rsidR="007F68D7">
        <w:rPr>
          <w:sz w:val="28"/>
          <w:szCs w:val="28"/>
          <w:lang w:val="uk-UA"/>
        </w:rPr>
        <w:t>.</w:t>
      </w:r>
    </w:p>
    <w:p w:rsidR="0024196D" w:rsidRPr="000515D9" w:rsidRDefault="0024196D" w:rsidP="00480038">
      <w:pPr>
        <w:tabs>
          <w:tab w:val="left" w:pos="709"/>
        </w:tabs>
        <w:spacing w:after="0" w:line="360" w:lineRule="auto"/>
        <w:ind w:right="142"/>
        <w:jc w:val="center"/>
        <w:rPr>
          <w:rFonts w:ascii="Times New Roman" w:hAnsi="Times New Roman" w:cs="Times New Roman"/>
          <w:i/>
          <w:sz w:val="28"/>
          <w:szCs w:val="28"/>
          <w:lang w:val="uk-UA"/>
        </w:rPr>
      </w:pPr>
      <w:r w:rsidRPr="000515D9">
        <w:rPr>
          <w:rFonts w:ascii="Times New Roman" w:hAnsi="Times New Roman" w:cs="Times New Roman"/>
          <w:b/>
          <w:i/>
          <w:sz w:val="28"/>
          <w:szCs w:val="28"/>
          <w:lang w:val="uk-UA"/>
        </w:rPr>
        <w:t>Розділ 3. Погляд на себе і в майбутнє</w:t>
      </w:r>
    </w:p>
    <w:p w:rsidR="00871C70" w:rsidRPr="000515D9" w:rsidRDefault="00914A28" w:rsidP="007F7B82">
      <w:pPr>
        <w:tabs>
          <w:tab w:val="left" w:pos="709"/>
        </w:tabs>
        <w:spacing w:after="0" w:line="360" w:lineRule="auto"/>
        <w:ind w:righ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871C70" w:rsidRPr="000515D9">
        <w:rPr>
          <w:rFonts w:ascii="Times New Roman" w:hAnsi="Times New Roman" w:cs="Times New Roman"/>
          <w:sz w:val="28"/>
          <w:szCs w:val="28"/>
          <w:lang w:val="uk-UA"/>
        </w:rPr>
        <w:t xml:space="preserve">ріоритетним завданням сучасної освіти – є виховання та навчання учня, що весь час реагує на нові виклики цивілізації, здатного сприймати особливості інноваційного навчання з його відкритістю майбутньому. </w:t>
      </w:r>
    </w:p>
    <w:p w:rsidR="00B03C69" w:rsidRDefault="00871C70" w:rsidP="007F7B82">
      <w:pPr>
        <w:tabs>
          <w:tab w:val="left" w:pos="709"/>
        </w:tabs>
        <w:spacing w:after="0" w:line="360" w:lineRule="auto"/>
        <w:ind w:right="142" w:firstLine="709"/>
        <w:jc w:val="both"/>
        <w:rPr>
          <w:lang w:val="uk-UA"/>
        </w:rPr>
      </w:pPr>
      <w:r w:rsidRPr="000515D9">
        <w:rPr>
          <w:rFonts w:ascii="Times New Roman" w:hAnsi="Times New Roman" w:cs="Times New Roman"/>
          <w:sz w:val="28"/>
          <w:szCs w:val="28"/>
          <w:lang w:val="uk-UA"/>
        </w:rPr>
        <w:t xml:space="preserve">Як перелаштуватись вчителю на нового учня? Це завдання постало переді мною </w:t>
      </w:r>
      <w:r w:rsidRPr="002D0E24">
        <w:rPr>
          <w:rFonts w:ascii="Times New Roman" w:hAnsi="Times New Roman" w:cs="Times New Roman"/>
          <w:sz w:val="28"/>
          <w:szCs w:val="28"/>
          <w:lang w:val="uk-UA"/>
        </w:rPr>
        <w:t>не випадково, так як між системою освіти і новими умовами життя виник</w:t>
      </w:r>
      <w:r w:rsidRPr="000515D9">
        <w:rPr>
          <w:rFonts w:ascii="Times New Roman" w:hAnsi="Times New Roman" w:cs="Times New Roman"/>
          <w:sz w:val="28"/>
          <w:szCs w:val="28"/>
          <w:lang w:val="uk-UA"/>
        </w:rPr>
        <w:t xml:space="preserve"> величезний розрив. З часу виникнення класно-урочної системи навчання, якій скоро виповниться п’ятсот років, учень помінявся кардинально.</w:t>
      </w:r>
    </w:p>
    <w:p w:rsidR="00871C70" w:rsidRPr="000515D9" w:rsidRDefault="0055458C" w:rsidP="007F7B82">
      <w:pPr>
        <w:spacing w:after="0" w:line="360" w:lineRule="auto"/>
        <w:ind w:firstLine="709"/>
        <w:jc w:val="both"/>
        <w:rPr>
          <w:rFonts w:ascii="Times New Roman" w:hAnsi="Times New Roman" w:cs="Times New Roman"/>
          <w:sz w:val="28"/>
          <w:szCs w:val="28"/>
          <w:lang w:val="uk-UA"/>
        </w:rPr>
      </w:pPr>
      <w:r w:rsidRPr="0055458C">
        <w:rPr>
          <w:rFonts w:ascii="Times New Roman" w:hAnsi="Times New Roman" w:cs="Times New Roman"/>
          <w:sz w:val="28"/>
          <w:szCs w:val="28"/>
        </w:rPr>
        <w:t>У сучасній</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школі</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найцікавішим</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навчальним предмето</w:t>
      </w:r>
      <w:r>
        <w:rPr>
          <w:rFonts w:ascii="Times New Roman" w:hAnsi="Times New Roman" w:cs="Times New Roman"/>
          <w:sz w:val="28"/>
          <w:szCs w:val="28"/>
        </w:rPr>
        <w:t xml:space="preserve">м, на думку учнів, є </w:t>
      </w:r>
      <w:r>
        <w:rPr>
          <w:rFonts w:ascii="Times New Roman" w:hAnsi="Times New Roman" w:cs="Times New Roman"/>
          <w:sz w:val="28"/>
          <w:szCs w:val="28"/>
          <w:lang w:val="uk-UA"/>
        </w:rPr>
        <w:t>трудове навчання</w:t>
      </w:r>
      <w:r w:rsidRPr="0055458C">
        <w:rPr>
          <w:rFonts w:ascii="Times New Roman" w:hAnsi="Times New Roman" w:cs="Times New Roman"/>
          <w:sz w:val="28"/>
          <w:szCs w:val="28"/>
        </w:rPr>
        <w:t>. Але наскільки</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дитині буде дійсно комфортно на уроці, і наскільки</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зростатиме</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зацікавленість предметом, щоб</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учень</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завжди</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із</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задоволенням</w:t>
      </w:r>
      <w:r>
        <w:rPr>
          <w:rFonts w:ascii="Times New Roman" w:hAnsi="Times New Roman" w:cs="Times New Roman"/>
          <w:sz w:val="28"/>
          <w:szCs w:val="28"/>
        </w:rPr>
        <w:t xml:space="preserve"> заходив до кабінету</w:t>
      </w:r>
      <w:r w:rsidR="007F7B82" w:rsidRPr="007F7B82">
        <w:rPr>
          <w:rFonts w:ascii="Times New Roman" w:hAnsi="Times New Roman" w:cs="Times New Roman"/>
          <w:sz w:val="28"/>
          <w:szCs w:val="28"/>
        </w:rPr>
        <w:t xml:space="preserve"> </w:t>
      </w:r>
      <w:r>
        <w:rPr>
          <w:rFonts w:ascii="Times New Roman" w:hAnsi="Times New Roman" w:cs="Times New Roman"/>
          <w:sz w:val="28"/>
          <w:szCs w:val="28"/>
          <w:lang w:val="uk-UA"/>
        </w:rPr>
        <w:t>трудового навчання</w:t>
      </w:r>
      <w:r w:rsidRPr="0055458C">
        <w:rPr>
          <w:rFonts w:ascii="Times New Roman" w:hAnsi="Times New Roman" w:cs="Times New Roman"/>
          <w:sz w:val="28"/>
          <w:szCs w:val="28"/>
        </w:rPr>
        <w:t>, залежить</w:t>
      </w:r>
      <w:r w:rsidR="007F7B82" w:rsidRPr="007F7B82">
        <w:rPr>
          <w:rFonts w:ascii="Times New Roman" w:hAnsi="Times New Roman" w:cs="Times New Roman"/>
          <w:sz w:val="28"/>
          <w:szCs w:val="28"/>
        </w:rPr>
        <w:t xml:space="preserve"> </w:t>
      </w:r>
      <w:r w:rsidR="007F7B82">
        <w:rPr>
          <w:rFonts w:ascii="Times New Roman" w:hAnsi="Times New Roman" w:cs="Times New Roman"/>
          <w:sz w:val="28"/>
          <w:szCs w:val="28"/>
        </w:rPr>
        <w:t>саме</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від</w:t>
      </w:r>
      <w:r w:rsidR="007F7B82" w:rsidRPr="007F7B82">
        <w:rPr>
          <w:rFonts w:ascii="Times New Roman" w:hAnsi="Times New Roman" w:cs="Times New Roman"/>
          <w:sz w:val="28"/>
          <w:szCs w:val="28"/>
        </w:rPr>
        <w:t xml:space="preserve"> </w:t>
      </w:r>
      <w:r w:rsidRPr="0055458C">
        <w:rPr>
          <w:rFonts w:ascii="Times New Roman" w:hAnsi="Times New Roman" w:cs="Times New Roman"/>
          <w:sz w:val="28"/>
          <w:szCs w:val="28"/>
        </w:rPr>
        <w:t>вчителя.</w:t>
      </w:r>
    </w:p>
    <w:p w:rsidR="00A32D39" w:rsidRPr="000515D9" w:rsidRDefault="00272B37" w:rsidP="00272B37">
      <w:pPr>
        <w:tabs>
          <w:tab w:val="left" w:pos="709"/>
        </w:tabs>
        <w:spacing w:after="0" w:line="360" w:lineRule="auto"/>
        <w:ind w:righ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 вірю в те</w:t>
      </w:r>
      <w:r w:rsidR="003D5DB1">
        <w:rPr>
          <w:rFonts w:ascii="Times New Roman" w:hAnsi="Times New Roman" w:cs="Times New Roman"/>
          <w:sz w:val="28"/>
          <w:szCs w:val="28"/>
          <w:lang w:val="uk-UA"/>
        </w:rPr>
        <w:t xml:space="preserve">, </w:t>
      </w:r>
      <w:r w:rsidR="00A32D39" w:rsidRPr="000515D9">
        <w:rPr>
          <w:rFonts w:ascii="Times New Roman" w:hAnsi="Times New Roman" w:cs="Times New Roman"/>
          <w:sz w:val="28"/>
          <w:szCs w:val="28"/>
          <w:lang w:val="uk-UA"/>
        </w:rPr>
        <w:t>що одн</w:t>
      </w:r>
      <w:r w:rsidR="00E9450B">
        <w:rPr>
          <w:rFonts w:ascii="Times New Roman" w:hAnsi="Times New Roman" w:cs="Times New Roman"/>
          <w:sz w:val="28"/>
          <w:szCs w:val="28"/>
          <w:lang w:val="uk-UA"/>
        </w:rPr>
        <w:t>а людина може змінити світ і навчаю</w:t>
      </w:r>
      <w:r w:rsidR="00A32D39" w:rsidRPr="000515D9">
        <w:rPr>
          <w:rFonts w:ascii="Times New Roman" w:hAnsi="Times New Roman" w:cs="Times New Roman"/>
          <w:sz w:val="28"/>
          <w:szCs w:val="28"/>
          <w:lang w:val="uk-UA"/>
        </w:rPr>
        <w:t xml:space="preserve"> цього дітей</w:t>
      </w:r>
      <w:r w:rsidR="007F68D7">
        <w:rPr>
          <w:rFonts w:ascii="Times New Roman" w:hAnsi="Times New Roman" w:cs="Times New Roman"/>
          <w:sz w:val="28"/>
          <w:szCs w:val="28"/>
          <w:lang w:val="uk-UA"/>
        </w:rPr>
        <w:t>.</w:t>
      </w:r>
    </w:p>
    <w:p w:rsidR="0024196D" w:rsidRDefault="0024196D" w:rsidP="00480038">
      <w:pPr>
        <w:tabs>
          <w:tab w:val="left" w:pos="709"/>
        </w:tabs>
        <w:spacing w:after="0" w:line="360" w:lineRule="auto"/>
        <w:ind w:right="142"/>
        <w:jc w:val="center"/>
        <w:rPr>
          <w:rFonts w:ascii="Times New Roman" w:hAnsi="Times New Roman" w:cs="Times New Roman"/>
          <w:b/>
          <w:sz w:val="28"/>
          <w:szCs w:val="28"/>
          <w:lang w:val="uk-UA"/>
        </w:rPr>
      </w:pPr>
      <w:r w:rsidRPr="000515D9">
        <w:rPr>
          <w:rFonts w:ascii="Times New Roman" w:hAnsi="Times New Roman" w:cs="Times New Roman"/>
          <w:b/>
          <w:sz w:val="28"/>
          <w:szCs w:val="28"/>
          <w:lang w:val="uk-UA"/>
        </w:rPr>
        <w:lastRenderedPageBreak/>
        <w:t xml:space="preserve">Мої життєві плани </w:t>
      </w:r>
    </w:p>
    <w:p w:rsidR="00B17228" w:rsidRPr="009C55AE" w:rsidRDefault="00B17228" w:rsidP="003D5DB1">
      <w:pPr>
        <w:tabs>
          <w:tab w:val="left" w:pos="709"/>
        </w:tabs>
        <w:spacing w:after="0" w:line="360" w:lineRule="auto"/>
        <w:ind w:right="142" w:firstLine="709"/>
        <w:jc w:val="both"/>
        <w:rPr>
          <w:rFonts w:ascii="Times New Roman" w:hAnsi="Times New Roman" w:cs="Times New Roman"/>
          <w:sz w:val="28"/>
          <w:szCs w:val="28"/>
          <w:lang w:val="uk-UA"/>
        </w:rPr>
      </w:pPr>
      <w:r w:rsidRPr="009C55AE">
        <w:rPr>
          <w:rFonts w:ascii="Times New Roman" w:hAnsi="Times New Roman" w:cs="Times New Roman"/>
          <w:sz w:val="28"/>
          <w:szCs w:val="28"/>
          <w:lang w:val="uk-UA"/>
        </w:rPr>
        <w:t>Роздуми про власне майбутнє – це роздуми, які супроводжують людину на протязі всього життя. Спочатку це роздуми про освіту та роботу. Якщо вже здобуто освіту та є улюблена робота, тоді ми мріємо про сім’ю</w:t>
      </w:r>
      <w:r w:rsidR="001B6DB0" w:rsidRPr="009C55AE">
        <w:rPr>
          <w:rFonts w:ascii="Times New Roman" w:hAnsi="Times New Roman" w:cs="Times New Roman"/>
          <w:sz w:val="28"/>
          <w:szCs w:val="28"/>
          <w:lang w:val="uk-UA"/>
        </w:rPr>
        <w:t xml:space="preserve"> та досягнення кар’єрного росту у роботі. Для цього найперше потрібно бути Людиною: щирою, відвертою, порядною</w:t>
      </w:r>
      <w:r w:rsidR="003D5DB1">
        <w:rPr>
          <w:rFonts w:ascii="Times New Roman" w:hAnsi="Times New Roman" w:cs="Times New Roman"/>
          <w:sz w:val="28"/>
          <w:szCs w:val="28"/>
          <w:lang w:val="uk-UA"/>
        </w:rPr>
        <w:t xml:space="preserve"> </w:t>
      </w:r>
      <w:r w:rsidR="001654AC" w:rsidRPr="006670F5">
        <w:rPr>
          <w:rFonts w:ascii="Times New Roman" w:hAnsi="Times New Roman" w:cs="Times New Roman"/>
          <w:sz w:val="28"/>
          <w:szCs w:val="28"/>
          <w:lang w:val="uk-UA"/>
        </w:rPr>
        <w:t>у стосунках</w:t>
      </w:r>
      <w:r w:rsidR="00E9450B">
        <w:rPr>
          <w:rFonts w:ascii="Times New Roman" w:hAnsi="Times New Roman" w:cs="Times New Roman"/>
          <w:sz w:val="28"/>
          <w:szCs w:val="28"/>
          <w:lang w:val="uk-UA"/>
        </w:rPr>
        <w:t xml:space="preserve"> з іншими</w:t>
      </w:r>
      <w:r w:rsidR="001B6DB0" w:rsidRPr="009C55AE">
        <w:rPr>
          <w:rFonts w:ascii="Times New Roman" w:hAnsi="Times New Roman" w:cs="Times New Roman"/>
          <w:sz w:val="28"/>
          <w:szCs w:val="28"/>
          <w:lang w:val="uk-UA"/>
        </w:rPr>
        <w:t>, бути справжнім фахівцем в обраній професії.</w:t>
      </w:r>
    </w:p>
    <w:p w:rsidR="001B6DB0" w:rsidRPr="009C55AE" w:rsidRDefault="001B6DB0" w:rsidP="00426DA7">
      <w:pPr>
        <w:tabs>
          <w:tab w:val="left" w:pos="709"/>
        </w:tabs>
        <w:spacing w:after="0" w:line="360" w:lineRule="auto"/>
        <w:ind w:right="142" w:firstLine="709"/>
        <w:jc w:val="both"/>
        <w:rPr>
          <w:rFonts w:ascii="Times New Roman" w:hAnsi="Times New Roman" w:cs="Times New Roman"/>
          <w:sz w:val="28"/>
          <w:szCs w:val="28"/>
          <w:lang w:val="uk-UA"/>
        </w:rPr>
      </w:pPr>
      <w:r w:rsidRPr="009C55AE">
        <w:rPr>
          <w:rFonts w:ascii="Times New Roman" w:hAnsi="Times New Roman" w:cs="Times New Roman"/>
          <w:sz w:val="28"/>
          <w:szCs w:val="28"/>
          <w:lang w:val="uk-UA"/>
        </w:rPr>
        <w:t xml:space="preserve">Щодо професії, то найбільш мене цікавить </w:t>
      </w:r>
      <w:r w:rsidR="00426DA7">
        <w:rPr>
          <w:rFonts w:ascii="Times New Roman" w:hAnsi="Times New Roman" w:cs="Times New Roman"/>
          <w:sz w:val="28"/>
          <w:szCs w:val="28"/>
          <w:lang w:val="uk-UA"/>
        </w:rPr>
        <w:t>–</w:t>
      </w:r>
      <w:r w:rsidRPr="009C55AE">
        <w:rPr>
          <w:rFonts w:ascii="Times New Roman" w:hAnsi="Times New Roman" w:cs="Times New Roman"/>
          <w:sz w:val="28"/>
          <w:szCs w:val="28"/>
          <w:lang w:val="uk-UA"/>
        </w:rPr>
        <w:t>робота з учнями. Для того, щ</w:t>
      </w:r>
      <w:r w:rsidR="006670F5">
        <w:rPr>
          <w:rFonts w:ascii="Times New Roman" w:hAnsi="Times New Roman" w:cs="Times New Roman"/>
          <w:sz w:val="28"/>
          <w:szCs w:val="28"/>
          <w:lang w:val="uk-UA"/>
        </w:rPr>
        <w:t>об щоденно спілкуватися з ними</w:t>
      </w:r>
      <w:r w:rsidRPr="009C55AE">
        <w:rPr>
          <w:rFonts w:ascii="Times New Roman" w:hAnsi="Times New Roman" w:cs="Times New Roman"/>
          <w:sz w:val="28"/>
          <w:szCs w:val="28"/>
          <w:lang w:val="uk-UA"/>
        </w:rPr>
        <w:t>, давати їм якісь поради, фундаментальні знання, вказівки, треба довго і наполегливо вчитися.</w:t>
      </w:r>
      <w:r w:rsidR="006670F5">
        <w:rPr>
          <w:rFonts w:ascii="Times New Roman" w:hAnsi="Times New Roman" w:cs="Times New Roman"/>
          <w:sz w:val="28"/>
          <w:szCs w:val="28"/>
          <w:lang w:val="uk-UA"/>
        </w:rPr>
        <w:t xml:space="preserve"> Навчаючи їх, навчаюсь сам.</w:t>
      </w:r>
    </w:p>
    <w:p w:rsidR="0067161E" w:rsidRPr="009C55AE" w:rsidRDefault="0067161E" w:rsidP="00426DA7">
      <w:pPr>
        <w:tabs>
          <w:tab w:val="left" w:pos="709"/>
        </w:tabs>
        <w:spacing w:after="0" w:line="360" w:lineRule="auto"/>
        <w:ind w:right="142" w:firstLine="709"/>
        <w:jc w:val="both"/>
        <w:rPr>
          <w:rFonts w:ascii="Times New Roman" w:hAnsi="Times New Roman" w:cs="Times New Roman"/>
          <w:sz w:val="28"/>
          <w:szCs w:val="28"/>
          <w:lang w:val="uk-UA"/>
        </w:rPr>
      </w:pPr>
      <w:r w:rsidRPr="009C55AE">
        <w:rPr>
          <w:rFonts w:ascii="Times New Roman" w:hAnsi="Times New Roman" w:cs="Times New Roman"/>
          <w:sz w:val="28"/>
          <w:szCs w:val="28"/>
          <w:lang w:val="uk-UA"/>
        </w:rPr>
        <w:t xml:space="preserve">Найбільш </w:t>
      </w:r>
      <w:r w:rsidR="001654AC">
        <w:rPr>
          <w:rFonts w:ascii="Times New Roman" w:hAnsi="Times New Roman" w:cs="Times New Roman"/>
          <w:sz w:val="28"/>
          <w:szCs w:val="28"/>
          <w:lang w:val="uk-UA"/>
        </w:rPr>
        <w:t xml:space="preserve">пріоритетним у вихованні майбутнього українця </w:t>
      </w:r>
      <w:r w:rsidR="00426DA7">
        <w:rPr>
          <w:rFonts w:ascii="Times New Roman" w:hAnsi="Times New Roman" w:cs="Times New Roman"/>
          <w:sz w:val="28"/>
          <w:szCs w:val="28"/>
          <w:lang w:val="uk-UA"/>
        </w:rPr>
        <w:t>–</w:t>
      </w:r>
      <w:r w:rsidR="00142C82">
        <w:rPr>
          <w:rFonts w:ascii="Times New Roman" w:hAnsi="Times New Roman" w:cs="Times New Roman"/>
          <w:sz w:val="28"/>
          <w:szCs w:val="28"/>
          <w:lang w:val="uk-UA"/>
        </w:rPr>
        <w:t>вважаю міцне здоров’я</w:t>
      </w:r>
      <w:r w:rsidRPr="009C55AE">
        <w:rPr>
          <w:rFonts w:ascii="Times New Roman" w:hAnsi="Times New Roman" w:cs="Times New Roman"/>
          <w:sz w:val="28"/>
          <w:szCs w:val="28"/>
          <w:lang w:val="uk-UA"/>
        </w:rPr>
        <w:t xml:space="preserve">, благополуччя дітей. Не менше важливі для мене і державні цінності, такі, як незалежність України, </w:t>
      </w:r>
      <w:r w:rsidR="001654AC">
        <w:rPr>
          <w:rFonts w:ascii="Times New Roman" w:hAnsi="Times New Roman" w:cs="Times New Roman"/>
          <w:sz w:val="28"/>
          <w:szCs w:val="28"/>
          <w:lang w:val="uk-UA"/>
        </w:rPr>
        <w:t>її демократичний розвиток</w:t>
      </w:r>
      <w:r w:rsidRPr="009C55AE">
        <w:rPr>
          <w:rFonts w:ascii="Times New Roman" w:hAnsi="Times New Roman" w:cs="Times New Roman"/>
          <w:sz w:val="28"/>
          <w:szCs w:val="28"/>
          <w:lang w:val="uk-UA"/>
        </w:rPr>
        <w:t>, національно-культурне</w:t>
      </w:r>
      <w:r w:rsidR="007F4DEC" w:rsidRPr="009C55AE">
        <w:rPr>
          <w:rFonts w:ascii="Times New Roman" w:hAnsi="Times New Roman" w:cs="Times New Roman"/>
          <w:sz w:val="28"/>
          <w:szCs w:val="28"/>
          <w:lang w:val="uk-UA"/>
        </w:rPr>
        <w:t xml:space="preserve"> відродження, а також участь у релігійному житті.</w:t>
      </w:r>
    </w:p>
    <w:p w:rsidR="007F4DEC" w:rsidRPr="009C55AE" w:rsidRDefault="008F5DCF" w:rsidP="003D5DB1">
      <w:pPr>
        <w:tabs>
          <w:tab w:val="left" w:pos="709"/>
        </w:tabs>
        <w:spacing w:after="0" w:line="360" w:lineRule="auto"/>
        <w:ind w:right="142"/>
        <w:jc w:val="both"/>
        <w:rPr>
          <w:rFonts w:ascii="Times New Roman" w:hAnsi="Times New Roman" w:cs="Times New Roman"/>
          <w:sz w:val="28"/>
          <w:szCs w:val="28"/>
          <w:lang w:val="uk-UA"/>
        </w:rPr>
      </w:pPr>
      <w:r w:rsidRPr="009C55AE">
        <w:rPr>
          <w:rFonts w:ascii="Times New Roman" w:hAnsi="Times New Roman" w:cs="Times New Roman"/>
          <w:sz w:val="28"/>
          <w:szCs w:val="28"/>
          <w:lang w:val="uk-UA"/>
        </w:rPr>
        <w:t>Необхідно дбати про те, щоб поставлені цілі відповідали здібностям і можливостям. Не варто себе переоцінювати, але так само не варто і недооцінювати.</w:t>
      </w:r>
    </w:p>
    <w:p w:rsidR="0024196D" w:rsidRPr="000515D9" w:rsidRDefault="0024196D" w:rsidP="00480038">
      <w:pPr>
        <w:tabs>
          <w:tab w:val="left" w:pos="709"/>
        </w:tabs>
        <w:spacing w:after="0" w:line="360" w:lineRule="auto"/>
        <w:ind w:right="142"/>
        <w:jc w:val="center"/>
        <w:rPr>
          <w:rFonts w:ascii="Times New Roman" w:hAnsi="Times New Roman" w:cs="Times New Roman"/>
          <w:b/>
          <w:sz w:val="28"/>
          <w:szCs w:val="28"/>
          <w:lang w:val="uk-UA"/>
        </w:rPr>
      </w:pPr>
      <w:r w:rsidRPr="000515D9">
        <w:rPr>
          <w:rFonts w:ascii="Times New Roman" w:hAnsi="Times New Roman" w:cs="Times New Roman"/>
          <w:b/>
          <w:sz w:val="28"/>
          <w:szCs w:val="28"/>
          <w:lang w:val="uk-UA"/>
        </w:rPr>
        <w:t xml:space="preserve">Мій девіз </w:t>
      </w:r>
    </w:p>
    <w:p w:rsidR="00021425" w:rsidRPr="000515D9" w:rsidRDefault="00021425" w:rsidP="00480038">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bCs/>
          <w:i/>
          <w:iCs/>
          <w:sz w:val="28"/>
          <w:szCs w:val="28"/>
          <w:lang w:val="uk-UA"/>
        </w:rPr>
        <w:t>Девіз</w:t>
      </w:r>
      <w:r w:rsidRPr="000515D9">
        <w:rPr>
          <w:rFonts w:ascii="Times New Roman" w:hAnsi="Times New Roman" w:cs="Times New Roman"/>
          <w:bCs/>
          <w:i/>
          <w:iCs/>
          <w:sz w:val="28"/>
          <w:szCs w:val="28"/>
        </w:rPr>
        <w:t>:</w:t>
      </w:r>
      <w:r w:rsidRPr="000515D9">
        <w:rPr>
          <w:rFonts w:ascii="Times New Roman" w:hAnsi="Times New Roman" w:cs="Times New Roman"/>
          <w:sz w:val="28"/>
          <w:szCs w:val="28"/>
        </w:rPr>
        <w:t> </w:t>
      </w:r>
      <w:r w:rsidR="00151E4A">
        <w:rPr>
          <w:rFonts w:ascii="Times New Roman" w:hAnsi="Times New Roman" w:cs="Times New Roman"/>
          <w:sz w:val="28"/>
          <w:szCs w:val="28"/>
          <w:lang w:val="uk-UA"/>
        </w:rPr>
        <w:t>Праця, оптимізм, постійне самовдосконалення – запорука життєвого успіху</w:t>
      </w:r>
      <w:r w:rsidRPr="000515D9">
        <w:rPr>
          <w:rFonts w:ascii="Times New Roman" w:hAnsi="Times New Roman" w:cs="Times New Roman"/>
          <w:sz w:val="28"/>
          <w:szCs w:val="28"/>
        </w:rPr>
        <w:t>.</w:t>
      </w:r>
    </w:p>
    <w:p w:rsidR="00E11D42" w:rsidRDefault="00793CC3" w:rsidP="00480038">
      <w:pPr>
        <w:tabs>
          <w:tab w:val="left" w:pos="709"/>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bCs/>
          <w:i/>
          <w:iCs/>
          <w:sz w:val="28"/>
          <w:szCs w:val="28"/>
          <w:lang w:val="uk-UA"/>
        </w:rPr>
        <w:t>Педагогічне кредо:</w:t>
      </w:r>
      <w:r w:rsidR="00E11D42" w:rsidRPr="002068DB">
        <w:rPr>
          <w:rFonts w:ascii="Times New Roman" w:hAnsi="Times New Roman" w:cs="Times New Roman"/>
          <w:sz w:val="28"/>
          <w:szCs w:val="28"/>
          <w:lang w:val="uk-UA"/>
        </w:rPr>
        <w:t>Вміння знаходити обдарованих та здібних дітей - талант, вміння їх вирощувати – мистецтво. Але найважливішим є любов до дитини</w:t>
      </w:r>
      <w:r w:rsidR="007F68D7">
        <w:rPr>
          <w:rFonts w:ascii="Times New Roman" w:hAnsi="Times New Roman" w:cs="Times New Roman"/>
          <w:sz w:val="28"/>
          <w:szCs w:val="28"/>
          <w:lang w:val="uk-UA"/>
        </w:rPr>
        <w:t>.</w:t>
      </w:r>
    </w:p>
    <w:p w:rsidR="00FB54C8" w:rsidRDefault="0024196D" w:rsidP="00480038">
      <w:pPr>
        <w:tabs>
          <w:tab w:val="left" w:pos="709"/>
        </w:tabs>
        <w:spacing w:after="0" w:line="360" w:lineRule="auto"/>
        <w:ind w:right="142"/>
        <w:jc w:val="center"/>
        <w:rPr>
          <w:rFonts w:ascii="Times New Roman" w:hAnsi="Times New Roman" w:cs="Times New Roman"/>
          <w:i/>
          <w:sz w:val="28"/>
          <w:szCs w:val="28"/>
          <w:lang w:val="uk-UA"/>
        </w:rPr>
      </w:pPr>
      <w:r w:rsidRPr="000515D9">
        <w:rPr>
          <w:rFonts w:ascii="Times New Roman" w:hAnsi="Times New Roman" w:cs="Times New Roman"/>
          <w:b/>
          <w:i/>
          <w:sz w:val="28"/>
          <w:szCs w:val="28"/>
          <w:lang w:val="uk-UA"/>
        </w:rPr>
        <w:t>Розділ 4. Результати педагогічної діяльност</w:t>
      </w:r>
      <w:r w:rsidRPr="000515D9">
        <w:rPr>
          <w:rFonts w:ascii="Times New Roman" w:hAnsi="Times New Roman" w:cs="Times New Roman"/>
          <w:i/>
          <w:sz w:val="28"/>
          <w:szCs w:val="28"/>
          <w:lang w:val="uk-UA"/>
        </w:rPr>
        <w:t>і</w:t>
      </w:r>
    </w:p>
    <w:p w:rsidR="003D5DB1" w:rsidRPr="00D65F91" w:rsidRDefault="003D5DB1" w:rsidP="003D5DB1">
      <w:pPr>
        <w:tabs>
          <w:tab w:val="left" w:pos="709"/>
        </w:tabs>
        <w:spacing w:after="0" w:line="360" w:lineRule="auto"/>
        <w:ind w:right="142"/>
        <w:jc w:val="center"/>
        <w:rPr>
          <w:rFonts w:ascii="Times New Roman" w:hAnsi="Times New Roman" w:cs="Times New Roman"/>
          <w:b/>
          <w:sz w:val="28"/>
          <w:szCs w:val="28"/>
          <w:lang w:val="uk-UA"/>
        </w:rPr>
      </w:pPr>
      <w:r w:rsidRPr="00D65F91">
        <w:rPr>
          <w:rFonts w:ascii="Times New Roman" w:hAnsi="Times New Roman" w:cs="Times New Roman"/>
          <w:b/>
          <w:sz w:val="28"/>
          <w:szCs w:val="28"/>
          <w:lang w:val="uk-UA"/>
        </w:rPr>
        <w:t>Результативність навчальної діяльності</w:t>
      </w:r>
    </w:p>
    <w:p w:rsidR="003D5DB1" w:rsidRDefault="003D5DB1" w:rsidP="00480038">
      <w:pPr>
        <w:tabs>
          <w:tab w:val="left" w:pos="709"/>
        </w:tabs>
        <w:spacing w:after="0" w:line="360" w:lineRule="auto"/>
        <w:ind w:right="142"/>
        <w:jc w:val="center"/>
        <w:rPr>
          <w:rFonts w:ascii="Times New Roman" w:hAnsi="Times New Roman" w:cs="Times New Roman"/>
          <w:i/>
          <w:sz w:val="28"/>
          <w:szCs w:val="28"/>
          <w:lang w:val="uk-UA"/>
        </w:rPr>
      </w:pPr>
      <w:r w:rsidRPr="003D5DB1">
        <w:rPr>
          <w:rFonts w:ascii="Times New Roman" w:hAnsi="Times New Roman" w:cs="Times New Roman"/>
          <w:i/>
          <w:noProof/>
          <w:sz w:val="28"/>
          <w:szCs w:val="28"/>
          <w:lang w:eastAsia="ru-RU"/>
        </w:rPr>
        <w:drawing>
          <wp:inline distT="0" distB="0" distL="0" distR="0">
            <wp:extent cx="5686425" cy="251460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54C8" w:rsidRPr="00FB54C8" w:rsidRDefault="00FB54C8" w:rsidP="003D5DB1">
      <w:pPr>
        <w:tabs>
          <w:tab w:val="left" w:pos="709"/>
        </w:tabs>
        <w:spacing w:after="0" w:line="360" w:lineRule="auto"/>
        <w:ind w:right="142" w:firstLine="709"/>
        <w:jc w:val="both"/>
        <w:rPr>
          <w:rFonts w:ascii="Times New Roman" w:hAnsi="Times New Roman" w:cs="Times New Roman"/>
          <w:i/>
          <w:sz w:val="28"/>
          <w:szCs w:val="28"/>
          <w:lang w:val="uk-UA"/>
        </w:rPr>
      </w:pPr>
      <w:r w:rsidRPr="00246757">
        <w:rPr>
          <w:rFonts w:ascii="Times New Roman" w:eastAsia="Times New Roman" w:hAnsi="Times New Roman" w:cs="Times New Roman"/>
          <w:sz w:val="28"/>
          <w:szCs w:val="28"/>
          <w:lang w:val="uk-UA" w:eastAsia="ru-RU"/>
        </w:rPr>
        <w:lastRenderedPageBreak/>
        <w:t>Продукти професійної викладацької діяльності</w:t>
      </w:r>
      <w:r w:rsidRPr="00FB54C8">
        <w:rPr>
          <w:rFonts w:ascii="Times New Roman" w:eastAsia="Times New Roman" w:hAnsi="Times New Roman" w:cs="Times New Roman"/>
          <w:sz w:val="28"/>
          <w:szCs w:val="28"/>
          <w:lang w:val="uk-UA" w:eastAsia="ru-RU"/>
        </w:rPr>
        <w:t>: творчий проект – «</w:t>
      </w:r>
      <w:r>
        <w:rPr>
          <w:rFonts w:ascii="Times New Roman" w:eastAsia="Times New Roman" w:hAnsi="Times New Roman" w:cs="Times New Roman"/>
          <w:sz w:val="28"/>
          <w:szCs w:val="28"/>
          <w:lang w:val="uk-UA" w:eastAsia="ru-RU"/>
        </w:rPr>
        <w:t>Куточок для кота</w:t>
      </w:r>
      <w:r w:rsidRPr="00FB54C8">
        <w:rPr>
          <w:rFonts w:ascii="Times New Roman" w:eastAsia="Times New Roman" w:hAnsi="Times New Roman" w:cs="Times New Roman"/>
          <w:sz w:val="28"/>
          <w:szCs w:val="28"/>
          <w:lang w:val="uk-UA" w:eastAsia="ru-RU"/>
        </w:rPr>
        <w:t>»</w:t>
      </w:r>
      <w:r w:rsidR="007E2960">
        <w:rPr>
          <w:rFonts w:ascii="Times New Roman" w:eastAsia="Times New Roman" w:hAnsi="Times New Roman" w:cs="Times New Roman"/>
          <w:sz w:val="28"/>
          <w:szCs w:val="28"/>
          <w:lang w:val="uk-UA" w:eastAsia="ru-RU"/>
        </w:rPr>
        <w:t xml:space="preserve"> (додаток 4)</w:t>
      </w:r>
      <w:r>
        <w:rPr>
          <w:rFonts w:ascii="Times New Roman" w:eastAsia="Times New Roman" w:hAnsi="Times New Roman" w:cs="Times New Roman"/>
          <w:sz w:val="28"/>
          <w:szCs w:val="28"/>
          <w:lang w:val="uk-UA" w:eastAsia="ru-RU"/>
        </w:rPr>
        <w:t>, «Гармата»</w:t>
      </w:r>
      <w:r w:rsidR="00E100D8">
        <w:rPr>
          <w:rFonts w:ascii="Times New Roman" w:eastAsia="Times New Roman" w:hAnsi="Times New Roman" w:cs="Times New Roman"/>
          <w:sz w:val="28"/>
          <w:szCs w:val="28"/>
          <w:lang w:val="uk-UA" w:eastAsia="ru-RU"/>
        </w:rPr>
        <w:t>, «Ручний млинок для</w:t>
      </w:r>
      <w:r w:rsidR="00FF2B2E">
        <w:rPr>
          <w:rFonts w:ascii="Times New Roman" w:eastAsia="Times New Roman" w:hAnsi="Times New Roman" w:cs="Times New Roman"/>
          <w:sz w:val="28"/>
          <w:szCs w:val="28"/>
          <w:lang w:val="uk-UA" w:eastAsia="ru-RU"/>
        </w:rPr>
        <w:t xml:space="preserve"> </w:t>
      </w:r>
      <w:r w:rsidR="00A27579">
        <w:rPr>
          <w:rFonts w:ascii="Times New Roman" w:eastAsia="Times New Roman" w:hAnsi="Times New Roman" w:cs="Times New Roman"/>
          <w:sz w:val="28"/>
          <w:szCs w:val="28"/>
          <w:lang w:val="uk-UA" w:eastAsia="ru-RU"/>
        </w:rPr>
        <w:t>сипучих продуктів»</w:t>
      </w:r>
      <w:r w:rsidR="00426DA7">
        <w:rPr>
          <w:rFonts w:ascii="Times New Roman" w:eastAsia="Times New Roman" w:hAnsi="Times New Roman" w:cs="Times New Roman"/>
          <w:sz w:val="28"/>
          <w:szCs w:val="28"/>
          <w:lang w:val="uk-UA" w:eastAsia="ru-RU"/>
        </w:rPr>
        <w:t>.</w:t>
      </w:r>
    </w:p>
    <w:p w:rsidR="00095FCA" w:rsidRDefault="00404E70" w:rsidP="003D5DB1">
      <w:pPr>
        <w:tabs>
          <w:tab w:val="left" w:pos="709"/>
        </w:tabs>
        <w:spacing w:after="0"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Результативність</w:t>
      </w:r>
      <w:r w:rsidR="00EB41AA" w:rsidRPr="00EB41AA">
        <w:rPr>
          <w:rFonts w:ascii="Times New Roman" w:hAnsi="Times New Roman" w:cs="Times New Roman"/>
          <w:sz w:val="28"/>
          <w:szCs w:val="28"/>
          <w:lang w:val="uk-UA"/>
        </w:rPr>
        <w:t xml:space="preserve"> ІІ</w:t>
      </w:r>
      <w:r w:rsidR="00EB41AA">
        <w:rPr>
          <w:rFonts w:ascii="Times New Roman" w:hAnsi="Times New Roman" w:cs="Times New Roman"/>
          <w:sz w:val="28"/>
          <w:szCs w:val="28"/>
          <w:lang w:val="uk-UA"/>
        </w:rPr>
        <w:t>-ІІІ</w:t>
      </w:r>
      <w:r w:rsidR="00EB41AA" w:rsidRPr="00EB41AA">
        <w:rPr>
          <w:rFonts w:ascii="Times New Roman" w:hAnsi="Times New Roman" w:cs="Times New Roman"/>
          <w:sz w:val="28"/>
          <w:szCs w:val="28"/>
          <w:lang w:val="uk-UA"/>
        </w:rPr>
        <w:t xml:space="preserve"> етапу Всеукраїнської</w:t>
      </w:r>
      <w:r w:rsidR="00EB41AA">
        <w:rPr>
          <w:rFonts w:ascii="Times New Roman" w:hAnsi="Times New Roman" w:cs="Times New Roman"/>
          <w:sz w:val="28"/>
          <w:szCs w:val="28"/>
          <w:lang w:val="uk-UA"/>
        </w:rPr>
        <w:t xml:space="preserve"> олімпіади з трудового навчання</w:t>
      </w:r>
      <w:r w:rsidR="007F68D7">
        <w:rPr>
          <w:rFonts w:ascii="Times New Roman" w:hAnsi="Times New Roman" w:cs="Times New Roman"/>
          <w:sz w:val="28"/>
          <w:szCs w:val="28"/>
          <w:lang w:val="uk-UA"/>
        </w:rPr>
        <w:t>.</w:t>
      </w:r>
    </w:p>
    <w:p w:rsidR="003D5DB1" w:rsidRDefault="003D5DB1" w:rsidP="00480038">
      <w:pPr>
        <w:tabs>
          <w:tab w:val="left" w:pos="709"/>
        </w:tabs>
        <w:spacing w:after="0" w:line="360" w:lineRule="auto"/>
        <w:ind w:right="142"/>
        <w:jc w:val="both"/>
        <w:rPr>
          <w:rFonts w:ascii="Times New Roman" w:hAnsi="Times New Roman" w:cs="Times New Roman"/>
          <w:sz w:val="28"/>
          <w:szCs w:val="28"/>
          <w:lang w:val="uk-UA"/>
        </w:rPr>
      </w:pPr>
    </w:p>
    <w:tbl>
      <w:tblPr>
        <w:tblStyle w:val="ac"/>
        <w:tblW w:w="0" w:type="auto"/>
        <w:tblLook w:val="04A0"/>
      </w:tblPr>
      <w:tblGrid>
        <w:gridCol w:w="736"/>
        <w:gridCol w:w="3432"/>
        <w:gridCol w:w="1327"/>
        <w:gridCol w:w="1701"/>
        <w:gridCol w:w="3225"/>
      </w:tblGrid>
      <w:tr w:rsidR="00976192" w:rsidTr="003D5DB1">
        <w:trPr>
          <w:trHeight w:val="735"/>
        </w:trPr>
        <w:tc>
          <w:tcPr>
            <w:tcW w:w="736" w:type="dxa"/>
          </w:tcPr>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п/п</w:t>
            </w:r>
          </w:p>
        </w:tc>
        <w:tc>
          <w:tcPr>
            <w:tcW w:w="3432" w:type="dxa"/>
          </w:tcPr>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Прізвище, ім’я ,</w:t>
            </w:r>
          </w:p>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по батькові учня</w:t>
            </w:r>
          </w:p>
        </w:tc>
        <w:tc>
          <w:tcPr>
            <w:tcW w:w="1327" w:type="dxa"/>
          </w:tcPr>
          <w:p w:rsidR="00976192" w:rsidRPr="006D635A" w:rsidRDefault="005A3A34"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К</w:t>
            </w:r>
            <w:r w:rsidR="00976192" w:rsidRPr="006D635A">
              <w:rPr>
                <w:rFonts w:ascii="Times New Roman" w:hAnsi="Times New Roman" w:cs="Times New Roman"/>
                <w:sz w:val="28"/>
                <w:szCs w:val="28"/>
                <w:lang w:val="uk-UA"/>
              </w:rPr>
              <w:t>лас</w:t>
            </w:r>
          </w:p>
        </w:tc>
        <w:tc>
          <w:tcPr>
            <w:tcW w:w="1701" w:type="dxa"/>
          </w:tcPr>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Рік</w:t>
            </w:r>
          </w:p>
        </w:tc>
        <w:tc>
          <w:tcPr>
            <w:tcW w:w="3225" w:type="dxa"/>
          </w:tcPr>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Результат</w:t>
            </w:r>
          </w:p>
        </w:tc>
      </w:tr>
      <w:tr w:rsidR="00976192" w:rsidRPr="00FF2B2E" w:rsidTr="00DE68FE">
        <w:trPr>
          <w:trHeight w:val="4385"/>
        </w:trPr>
        <w:tc>
          <w:tcPr>
            <w:tcW w:w="736" w:type="dxa"/>
          </w:tcPr>
          <w:p w:rsidR="00976192"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1.</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2.</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3.</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4.</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5.</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6.</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7.</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8.</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9.</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10.</w:t>
            </w:r>
          </w:p>
          <w:p w:rsidR="0027593E" w:rsidRPr="006D635A" w:rsidRDefault="0027593E"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11.</w:t>
            </w:r>
          </w:p>
        </w:tc>
        <w:tc>
          <w:tcPr>
            <w:tcW w:w="3432" w:type="dxa"/>
          </w:tcPr>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Онишко Ю.М.</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Федорик А.Л.</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Федорик А.Л.</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Конрад І.М.</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Барановський Н.І.</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Секундяк Д.М.</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Федорик А.Л.</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Сороківський В.М.</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Конрад I.М.</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Барановський Н. I.</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Гарбуз Н.В.</w:t>
            </w:r>
          </w:p>
        </w:tc>
        <w:tc>
          <w:tcPr>
            <w:tcW w:w="1327" w:type="dxa"/>
          </w:tcPr>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11</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9</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10</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8</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9</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10</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11</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8</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9</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10</w:t>
            </w:r>
          </w:p>
          <w:p w:rsidR="00976192" w:rsidRPr="006D635A" w:rsidRDefault="00976192" w:rsidP="00480038">
            <w:pPr>
              <w:tabs>
                <w:tab w:val="left" w:pos="709"/>
              </w:tabs>
              <w:spacing w:line="276" w:lineRule="auto"/>
              <w:ind w:right="142"/>
              <w:jc w:val="center"/>
              <w:rPr>
                <w:rFonts w:ascii="Times New Roman" w:hAnsi="Times New Roman" w:cs="Times New Roman"/>
                <w:sz w:val="28"/>
                <w:szCs w:val="28"/>
                <w:lang w:val="uk-UA"/>
              </w:rPr>
            </w:pPr>
            <w:r w:rsidRPr="006D635A">
              <w:rPr>
                <w:rFonts w:ascii="Times New Roman" w:hAnsi="Times New Roman" w:cs="Times New Roman"/>
                <w:sz w:val="28"/>
                <w:szCs w:val="28"/>
                <w:lang w:val="uk-UA"/>
              </w:rPr>
              <w:t>11</w:t>
            </w:r>
          </w:p>
        </w:tc>
        <w:tc>
          <w:tcPr>
            <w:tcW w:w="1701" w:type="dxa"/>
          </w:tcPr>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2009-2010</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2009-2010</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2010-2011</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2011-2012</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2011-2012</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2011-2012</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2011-2012</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2012-2013</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2012-2013</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2012-2013</w:t>
            </w:r>
          </w:p>
          <w:p w:rsidR="00976192" w:rsidRPr="006D635A" w:rsidRDefault="00976192" w:rsidP="00480038">
            <w:pPr>
              <w:tabs>
                <w:tab w:val="left" w:pos="709"/>
              </w:tabs>
              <w:spacing w:line="276" w:lineRule="auto"/>
              <w:ind w:right="142"/>
              <w:jc w:val="both"/>
              <w:rPr>
                <w:rFonts w:ascii="Times New Roman" w:hAnsi="Times New Roman" w:cs="Times New Roman"/>
                <w:sz w:val="28"/>
                <w:szCs w:val="28"/>
                <w:lang w:val="uk-UA"/>
              </w:rPr>
            </w:pPr>
            <w:r w:rsidRPr="006D635A">
              <w:rPr>
                <w:rFonts w:ascii="Times New Roman" w:hAnsi="Times New Roman" w:cs="Times New Roman"/>
                <w:sz w:val="28"/>
                <w:szCs w:val="28"/>
                <w:lang w:val="uk-UA"/>
              </w:rPr>
              <w:t>2012-2013</w:t>
            </w:r>
          </w:p>
        </w:tc>
        <w:tc>
          <w:tcPr>
            <w:tcW w:w="3225" w:type="dxa"/>
          </w:tcPr>
          <w:p w:rsidR="00976192" w:rsidRPr="006D635A" w:rsidRDefault="000C2E93"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диплом I</w:t>
            </w:r>
            <w:r w:rsidR="00FF2B2E">
              <w:rPr>
                <w:rFonts w:ascii="Times New Roman" w:hAnsi="Times New Roman" w:cs="Times New Roman"/>
                <w:sz w:val="28"/>
                <w:szCs w:val="28"/>
                <w:lang w:val="uk-UA"/>
              </w:rPr>
              <w:t xml:space="preserve"> </w:t>
            </w:r>
            <w:r w:rsidRPr="006D635A">
              <w:rPr>
                <w:rFonts w:ascii="Times New Roman" w:hAnsi="Times New Roman" w:cs="Times New Roman"/>
                <w:sz w:val="28"/>
                <w:szCs w:val="28"/>
                <w:lang w:val="uk-UA"/>
              </w:rPr>
              <w:t>cт.</w:t>
            </w:r>
          </w:p>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w:t>
            </w:r>
            <w:r w:rsidR="000C2E93" w:rsidRPr="006D635A">
              <w:rPr>
                <w:rFonts w:ascii="Times New Roman" w:hAnsi="Times New Roman" w:cs="Times New Roman"/>
                <w:sz w:val="28"/>
                <w:szCs w:val="28"/>
                <w:lang w:val="uk-UA"/>
              </w:rPr>
              <w:t>диплом</w:t>
            </w:r>
            <w:r w:rsidR="00FF2B2E">
              <w:rPr>
                <w:rFonts w:ascii="Times New Roman" w:hAnsi="Times New Roman" w:cs="Times New Roman"/>
                <w:sz w:val="28"/>
                <w:szCs w:val="28"/>
                <w:lang w:val="uk-UA"/>
              </w:rPr>
              <w:t xml:space="preserve"> </w:t>
            </w:r>
            <w:r w:rsidR="000C2E93" w:rsidRPr="006D635A">
              <w:rPr>
                <w:rFonts w:ascii="Times New Roman" w:hAnsi="Times New Roman" w:cs="Times New Roman"/>
                <w:sz w:val="28"/>
                <w:szCs w:val="28"/>
                <w:lang w:val="uk-UA"/>
              </w:rPr>
              <w:t>II</w:t>
            </w:r>
            <w:r w:rsidR="00FF2B2E">
              <w:rPr>
                <w:rFonts w:ascii="Times New Roman" w:hAnsi="Times New Roman" w:cs="Times New Roman"/>
                <w:sz w:val="28"/>
                <w:szCs w:val="28"/>
                <w:lang w:val="uk-UA"/>
              </w:rPr>
              <w:t xml:space="preserve"> </w:t>
            </w:r>
            <w:r w:rsidR="000C2E93" w:rsidRPr="006D635A">
              <w:rPr>
                <w:rFonts w:ascii="Times New Roman" w:hAnsi="Times New Roman" w:cs="Times New Roman"/>
                <w:sz w:val="28"/>
                <w:szCs w:val="28"/>
                <w:lang w:val="uk-UA"/>
              </w:rPr>
              <w:t>cт.</w:t>
            </w:r>
          </w:p>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-диплом</w:t>
            </w:r>
            <w:r w:rsidR="00FF2B2E">
              <w:rPr>
                <w:rFonts w:ascii="Times New Roman" w:hAnsi="Times New Roman" w:cs="Times New Roman"/>
                <w:sz w:val="28"/>
                <w:szCs w:val="28"/>
                <w:lang w:val="uk-UA"/>
              </w:rPr>
              <w:t xml:space="preserve"> </w:t>
            </w:r>
            <w:r w:rsidR="000C2E93" w:rsidRPr="006D635A">
              <w:rPr>
                <w:rFonts w:ascii="Times New Roman" w:hAnsi="Times New Roman" w:cs="Times New Roman"/>
                <w:sz w:val="28"/>
                <w:szCs w:val="28"/>
                <w:lang w:val="uk-UA"/>
              </w:rPr>
              <w:t>II</w:t>
            </w:r>
            <w:r w:rsidR="00324E32" w:rsidRPr="006D635A">
              <w:rPr>
                <w:rFonts w:ascii="Times New Roman" w:hAnsi="Times New Roman" w:cs="Times New Roman"/>
                <w:sz w:val="28"/>
                <w:szCs w:val="28"/>
                <w:lang w:val="uk-UA"/>
              </w:rPr>
              <w:t>І</w:t>
            </w:r>
            <w:r w:rsidR="00FF2B2E">
              <w:rPr>
                <w:rFonts w:ascii="Times New Roman" w:hAnsi="Times New Roman" w:cs="Times New Roman"/>
                <w:sz w:val="28"/>
                <w:szCs w:val="28"/>
                <w:lang w:val="uk-UA"/>
              </w:rPr>
              <w:t xml:space="preserve"> </w:t>
            </w:r>
            <w:r w:rsidR="000C2E93" w:rsidRPr="006D635A">
              <w:rPr>
                <w:rFonts w:ascii="Times New Roman" w:hAnsi="Times New Roman" w:cs="Times New Roman"/>
                <w:sz w:val="28"/>
                <w:szCs w:val="28"/>
                <w:lang w:val="uk-UA"/>
              </w:rPr>
              <w:t>cт.</w:t>
            </w:r>
          </w:p>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xml:space="preserve">- диплом </w:t>
            </w:r>
            <w:r w:rsidR="00E80352" w:rsidRPr="006D635A">
              <w:rPr>
                <w:rFonts w:ascii="Times New Roman" w:hAnsi="Times New Roman" w:cs="Times New Roman"/>
                <w:sz w:val="28"/>
                <w:szCs w:val="28"/>
                <w:lang w:val="uk-UA"/>
              </w:rPr>
              <w:t>І</w:t>
            </w:r>
            <w:r w:rsidR="000C2E93" w:rsidRPr="006D635A">
              <w:rPr>
                <w:rFonts w:ascii="Times New Roman" w:hAnsi="Times New Roman" w:cs="Times New Roman"/>
                <w:sz w:val="28"/>
                <w:szCs w:val="28"/>
                <w:lang w:val="uk-UA"/>
              </w:rPr>
              <w:t>I</w:t>
            </w:r>
            <w:r w:rsidR="00FF2B2E">
              <w:rPr>
                <w:rFonts w:ascii="Times New Roman" w:hAnsi="Times New Roman" w:cs="Times New Roman"/>
                <w:sz w:val="28"/>
                <w:szCs w:val="28"/>
                <w:lang w:val="uk-UA"/>
              </w:rPr>
              <w:t xml:space="preserve"> </w:t>
            </w:r>
            <w:r w:rsidR="000C2E93" w:rsidRPr="006D635A">
              <w:rPr>
                <w:rFonts w:ascii="Times New Roman" w:hAnsi="Times New Roman" w:cs="Times New Roman"/>
                <w:sz w:val="28"/>
                <w:szCs w:val="28"/>
                <w:lang w:val="uk-UA"/>
              </w:rPr>
              <w:t>cт.</w:t>
            </w:r>
          </w:p>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диплом</w:t>
            </w:r>
            <w:r w:rsidR="00FF2B2E">
              <w:rPr>
                <w:rFonts w:ascii="Times New Roman" w:hAnsi="Times New Roman" w:cs="Times New Roman"/>
                <w:sz w:val="28"/>
                <w:szCs w:val="28"/>
                <w:lang w:val="uk-UA"/>
              </w:rPr>
              <w:t xml:space="preserve"> </w:t>
            </w:r>
            <w:r w:rsidR="00E80352" w:rsidRPr="006D635A">
              <w:rPr>
                <w:rFonts w:ascii="Times New Roman" w:hAnsi="Times New Roman" w:cs="Times New Roman"/>
                <w:sz w:val="28"/>
                <w:szCs w:val="28"/>
                <w:lang w:val="uk-UA"/>
              </w:rPr>
              <w:t>ІІ</w:t>
            </w:r>
            <w:r w:rsidR="000C2E93" w:rsidRPr="006D635A">
              <w:rPr>
                <w:rFonts w:ascii="Times New Roman" w:hAnsi="Times New Roman" w:cs="Times New Roman"/>
                <w:sz w:val="28"/>
                <w:szCs w:val="28"/>
                <w:lang w:val="uk-UA"/>
              </w:rPr>
              <w:t>I</w:t>
            </w:r>
            <w:r w:rsidR="00FF2B2E">
              <w:rPr>
                <w:rFonts w:ascii="Times New Roman" w:hAnsi="Times New Roman" w:cs="Times New Roman"/>
                <w:sz w:val="28"/>
                <w:szCs w:val="28"/>
                <w:lang w:val="uk-UA"/>
              </w:rPr>
              <w:t xml:space="preserve"> </w:t>
            </w:r>
            <w:r w:rsidR="000C2E93" w:rsidRPr="006D635A">
              <w:rPr>
                <w:rFonts w:ascii="Times New Roman" w:hAnsi="Times New Roman" w:cs="Times New Roman"/>
                <w:sz w:val="28"/>
                <w:szCs w:val="28"/>
                <w:lang w:val="uk-UA"/>
              </w:rPr>
              <w:t>cт.</w:t>
            </w:r>
          </w:p>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xml:space="preserve">- диплом </w:t>
            </w:r>
            <w:r w:rsidR="00D14BCF" w:rsidRPr="006D635A">
              <w:rPr>
                <w:rFonts w:ascii="Times New Roman" w:hAnsi="Times New Roman" w:cs="Times New Roman"/>
                <w:sz w:val="28"/>
                <w:szCs w:val="28"/>
                <w:lang w:val="uk-UA"/>
              </w:rPr>
              <w:t>ІІ</w:t>
            </w:r>
            <w:r w:rsidR="000C2E93" w:rsidRPr="006D635A">
              <w:rPr>
                <w:rFonts w:ascii="Times New Roman" w:hAnsi="Times New Roman" w:cs="Times New Roman"/>
                <w:sz w:val="28"/>
                <w:szCs w:val="28"/>
                <w:lang w:val="uk-UA"/>
              </w:rPr>
              <w:t>I</w:t>
            </w:r>
            <w:r w:rsidR="00FF2B2E">
              <w:rPr>
                <w:rFonts w:ascii="Times New Roman" w:hAnsi="Times New Roman" w:cs="Times New Roman"/>
                <w:sz w:val="28"/>
                <w:szCs w:val="28"/>
                <w:lang w:val="uk-UA"/>
              </w:rPr>
              <w:t xml:space="preserve"> </w:t>
            </w:r>
            <w:r w:rsidR="000C2E93" w:rsidRPr="006D635A">
              <w:rPr>
                <w:rFonts w:ascii="Times New Roman" w:hAnsi="Times New Roman" w:cs="Times New Roman"/>
                <w:sz w:val="28"/>
                <w:szCs w:val="28"/>
                <w:lang w:val="uk-UA"/>
              </w:rPr>
              <w:t>cт.</w:t>
            </w:r>
          </w:p>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xml:space="preserve">- диплом </w:t>
            </w:r>
            <w:r w:rsidR="00D14BCF" w:rsidRPr="006D635A">
              <w:rPr>
                <w:rFonts w:ascii="Times New Roman" w:hAnsi="Times New Roman" w:cs="Times New Roman"/>
                <w:sz w:val="28"/>
                <w:szCs w:val="28"/>
                <w:lang w:val="uk-UA"/>
              </w:rPr>
              <w:t>ІІ</w:t>
            </w:r>
            <w:r w:rsidR="000C2E93" w:rsidRPr="006D635A">
              <w:rPr>
                <w:rFonts w:ascii="Times New Roman" w:hAnsi="Times New Roman" w:cs="Times New Roman"/>
                <w:sz w:val="28"/>
                <w:szCs w:val="28"/>
                <w:lang w:val="uk-UA"/>
              </w:rPr>
              <w:t>I</w:t>
            </w:r>
            <w:r w:rsidR="00FF2B2E">
              <w:rPr>
                <w:rFonts w:ascii="Times New Roman" w:hAnsi="Times New Roman" w:cs="Times New Roman"/>
                <w:sz w:val="28"/>
                <w:szCs w:val="28"/>
                <w:lang w:val="uk-UA"/>
              </w:rPr>
              <w:t xml:space="preserve"> </w:t>
            </w:r>
            <w:r w:rsidR="000C2E93" w:rsidRPr="006D635A">
              <w:rPr>
                <w:rFonts w:ascii="Times New Roman" w:hAnsi="Times New Roman" w:cs="Times New Roman"/>
                <w:sz w:val="28"/>
                <w:szCs w:val="28"/>
                <w:lang w:val="uk-UA"/>
              </w:rPr>
              <w:t>cт.</w:t>
            </w:r>
          </w:p>
          <w:p w:rsidR="00976192" w:rsidRPr="006D635A" w:rsidRDefault="000C2E93"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диплом I</w:t>
            </w:r>
            <w:r w:rsidR="00FF2B2E">
              <w:rPr>
                <w:rFonts w:ascii="Times New Roman" w:hAnsi="Times New Roman" w:cs="Times New Roman"/>
                <w:sz w:val="28"/>
                <w:szCs w:val="28"/>
                <w:lang w:val="uk-UA"/>
              </w:rPr>
              <w:t xml:space="preserve"> </w:t>
            </w:r>
            <w:r w:rsidRPr="006D635A">
              <w:rPr>
                <w:rFonts w:ascii="Times New Roman" w:hAnsi="Times New Roman" w:cs="Times New Roman"/>
                <w:sz w:val="28"/>
                <w:szCs w:val="28"/>
                <w:lang w:val="uk-UA"/>
              </w:rPr>
              <w:t>cт.</w:t>
            </w:r>
          </w:p>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диплом I</w:t>
            </w:r>
            <w:r w:rsidR="00FF2B2E">
              <w:rPr>
                <w:rFonts w:ascii="Times New Roman" w:hAnsi="Times New Roman" w:cs="Times New Roman"/>
                <w:sz w:val="28"/>
                <w:szCs w:val="28"/>
                <w:lang w:val="uk-UA"/>
              </w:rPr>
              <w:t xml:space="preserve"> </w:t>
            </w:r>
            <w:r w:rsidRPr="006D635A">
              <w:rPr>
                <w:rFonts w:ascii="Times New Roman" w:hAnsi="Times New Roman" w:cs="Times New Roman"/>
                <w:sz w:val="28"/>
                <w:szCs w:val="28"/>
                <w:lang w:val="uk-UA"/>
              </w:rPr>
              <w:t>cт.</w:t>
            </w:r>
          </w:p>
          <w:p w:rsidR="00976192" w:rsidRPr="006D635A" w:rsidRDefault="00976192" w:rsidP="00480038">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диплом I</w:t>
            </w:r>
            <w:r w:rsidR="00FF2B2E">
              <w:rPr>
                <w:rFonts w:ascii="Times New Roman" w:hAnsi="Times New Roman" w:cs="Times New Roman"/>
                <w:sz w:val="28"/>
                <w:szCs w:val="28"/>
                <w:lang w:val="uk-UA"/>
              </w:rPr>
              <w:t xml:space="preserve"> </w:t>
            </w:r>
            <w:r w:rsidRPr="006D635A">
              <w:rPr>
                <w:rFonts w:ascii="Times New Roman" w:hAnsi="Times New Roman" w:cs="Times New Roman"/>
                <w:sz w:val="28"/>
                <w:szCs w:val="28"/>
                <w:lang w:val="uk-UA"/>
              </w:rPr>
              <w:t>cт.</w:t>
            </w:r>
          </w:p>
          <w:p w:rsidR="00FF2B2E" w:rsidRDefault="00976192" w:rsidP="00FF2B2E">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диплом I</w:t>
            </w:r>
            <w:r w:rsidR="00FF2B2E">
              <w:rPr>
                <w:rFonts w:ascii="Times New Roman" w:hAnsi="Times New Roman" w:cs="Times New Roman"/>
                <w:sz w:val="28"/>
                <w:szCs w:val="28"/>
                <w:lang w:val="uk-UA"/>
              </w:rPr>
              <w:t xml:space="preserve"> </w:t>
            </w:r>
            <w:r w:rsidRPr="006D635A">
              <w:rPr>
                <w:rFonts w:ascii="Times New Roman" w:hAnsi="Times New Roman" w:cs="Times New Roman"/>
                <w:sz w:val="28"/>
                <w:szCs w:val="28"/>
                <w:lang w:val="uk-UA"/>
              </w:rPr>
              <w:t xml:space="preserve">cт. </w:t>
            </w:r>
          </w:p>
          <w:p w:rsidR="00976192" w:rsidRPr="006D635A" w:rsidRDefault="00976192" w:rsidP="00FF2B2E">
            <w:pPr>
              <w:tabs>
                <w:tab w:val="left" w:pos="709"/>
              </w:tabs>
              <w:spacing w:line="276" w:lineRule="auto"/>
              <w:ind w:right="142"/>
              <w:rPr>
                <w:rFonts w:ascii="Times New Roman" w:hAnsi="Times New Roman" w:cs="Times New Roman"/>
                <w:sz w:val="28"/>
                <w:szCs w:val="28"/>
                <w:lang w:val="uk-UA"/>
              </w:rPr>
            </w:pPr>
            <w:r w:rsidRPr="006D635A">
              <w:rPr>
                <w:rFonts w:ascii="Times New Roman" w:hAnsi="Times New Roman" w:cs="Times New Roman"/>
                <w:sz w:val="28"/>
                <w:szCs w:val="28"/>
                <w:lang w:val="uk-UA"/>
              </w:rPr>
              <w:t xml:space="preserve">- диплом IIcт. </w:t>
            </w:r>
            <w:r w:rsidR="00FF2B2E">
              <w:rPr>
                <w:rFonts w:ascii="Times New Roman" w:hAnsi="Times New Roman" w:cs="Times New Roman"/>
                <w:sz w:val="28"/>
                <w:szCs w:val="28"/>
                <w:lang w:val="uk-UA"/>
              </w:rPr>
              <w:t>(обласний етап)</w:t>
            </w:r>
          </w:p>
        </w:tc>
      </w:tr>
    </w:tbl>
    <w:p w:rsidR="00DE68FE" w:rsidRPr="009778B8" w:rsidRDefault="00DE68FE" w:rsidP="00480038">
      <w:pPr>
        <w:tabs>
          <w:tab w:val="left" w:pos="709"/>
        </w:tabs>
        <w:spacing w:after="0" w:line="360" w:lineRule="auto"/>
        <w:ind w:right="142"/>
        <w:jc w:val="both"/>
        <w:rPr>
          <w:rFonts w:ascii="Times New Roman" w:hAnsi="Times New Roman" w:cs="Times New Roman"/>
          <w:sz w:val="28"/>
          <w:szCs w:val="28"/>
          <w:lang w:val="uk-UA"/>
        </w:rPr>
      </w:pPr>
    </w:p>
    <w:p w:rsidR="002D0E24" w:rsidRDefault="0024196D" w:rsidP="00480038">
      <w:pPr>
        <w:tabs>
          <w:tab w:val="left" w:pos="709"/>
        </w:tabs>
        <w:spacing w:after="0" w:line="360" w:lineRule="auto"/>
        <w:ind w:right="142"/>
        <w:jc w:val="center"/>
        <w:rPr>
          <w:rFonts w:ascii="Times New Roman" w:hAnsi="Times New Roman" w:cs="Times New Roman"/>
          <w:b/>
          <w:i/>
          <w:sz w:val="28"/>
          <w:szCs w:val="28"/>
          <w:lang w:val="uk-UA"/>
        </w:rPr>
      </w:pPr>
      <w:r w:rsidRPr="000515D9">
        <w:rPr>
          <w:rFonts w:ascii="Times New Roman" w:hAnsi="Times New Roman" w:cs="Times New Roman"/>
          <w:b/>
          <w:i/>
          <w:sz w:val="28"/>
          <w:szCs w:val="28"/>
          <w:lang w:val="uk-UA"/>
        </w:rPr>
        <w:t>Розділ 5. Науково-методична діяльність</w:t>
      </w:r>
    </w:p>
    <w:p w:rsidR="00EE6530" w:rsidRPr="002D0E24" w:rsidRDefault="007944AA" w:rsidP="00FF2B2E">
      <w:pPr>
        <w:spacing w:after="0" w:line="360" w:lineRule="auto"/>
        <w:ind w:firstLine="709"/>
        <w:jc w:val="both"/>
        <w:rPr>
          <w:rFonts w:ascii="Times New Roman" w:hAnsi="Times New Roman" w:cs="Times New Roman"/>
          <w:sz w:val="28"/>
          <w:szCs w:val="28"/>
          <w:lang w:val="uk-UA"/>
        </w:rPr>
      </w:pPr>
      <w:r w:rsidRPr="007944AA">
        <w:rPr>
          <w:rFonts w:ascii="Times New Roman" w:hAnsi="Times New Roman" w:cs="Times New Roman"/>
          <w:b/>
          <w:sz w:val="28"/>
          <w:szCs w:val="28"/>
          <w:lang w:val="uk-UA"/>
        </w:rPr>
        <w:t>Проблема, над якою працюю:</w:t>
      </w:r>
      <w:r w:rsidR="00FF2B2E">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Підготовка учнів до життя в соціумі на уроках </w:t>
      </w:r>
      <w:r w:rsidR="00BA4B32">
        <w:rPr>
          <w:rFonts w:ascii="Times New Roman" w:hAnsi="Times New Roman" w:cs="Times New Roman"/>
          <w:sz w:val="28"/>
          <w:szCs w:val="28"/>
          <w:lang w:val="uk-UA"/>
        </w:rPr>
        <w:t>трудового навчання</w:t>
      </w:r>
      <w:r>
        <w:rPr>
          <w:rFonts w:ascii="Times New Roman" w:hAnsi="Times New Roman" w:cs="Times New Roman"/>
          <w:sz w:val="28"/>
          <w:szCs w:val="28"/>
          <w:lang w:val="uk-UA"/>
        </w:rPr>
        <w:t>, шляхом застосування інформаційно- комунікаційних технологій</w:t>
      </w:r>
      <w:r w:rsidR="00FF2B2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EE6530" w:rsidRDefault="00961352" w:rsidP="00FF2B2E">
      <w:pPr>
        <w:tabs>
          <w:tab w:val="left" w:pos="709"/>
        </w:tabs>
        <w:spacing w:after="0" w:line="360" w:lineRule="auto"/>
        <w:ind w:firstLine="709"/>
        <w:jc w:val="both"/>
        <w:rPr>
          <w:rFonts w:ascii="Times New Roman" w:hAnsi="Times New Roman" w:cs="Times New Roman"/>
          <w:sz w:val="28"/>
          <w:szCs w:val="28"/>
          <w:lang w:val="uk-UA"/>
        </w:rPr>
      </w:pPr>
      <w:r w:rsidRPr="00961352">
        <w:rPr>
          <w:rFonts w:ascii="Times New Roman" w:hAnsi="Times New Roman" w:cs="Times New Roman"/>
          <w:sz w:val="28"/>
          <w:szCs w:val="28"/>
          <w:lang w:val="uk-UA"/>
        </w:rPr>
        <w:t>Я вважаю, що сьогодні доцільного зробити крок від оцінювання навчальних досягнень учнів з предмету до оцінювання основних компетентностей, тобто вмінь застосовувати знання в реальному житті, а також навичок використання всіх типів інформації у будь-яких нових або складних обставинах, що пропонує людині суспільство</w:t>
      </w:r>
      <w:r>
        <w:rPr>
          <w:sz w:val="28"/>
          <w:szCs w:val="28"/>
          <w:lang w:val="uk-UA"/>
        </w:rPr>
        <w:t>.</w:t>
      </w:r>
      <w:r w:rsidR="00CB3F7D">
        <w:rPr>
          <w:sz w:val="28"/>
          <w:szCs w:val="28"/>
          <w:lang w:val="uk-UA"/>
        </w:rPr>
        <w:t xml:space="preserve"> </w:t>
      </w:r>
      <w:r w:rsidRPr="00961352">
        <w:rPr>
          <w:rFonts w:ascii="Times New Roman" w:hAnsi="Times New Roman" w:cs="Times New Roman"/>
          <w:sz w:val="28"/>
          <w:szCs w:val="28"/>
          <w:lang w:val="uk-UA"/>
        </w:rPr>
        <w:t>От</w:t>
      </w:r>
      <w:r>
        <w:rPr>
          <w:rFonts w:ascii="Times New Roman" w:hAnsi="Times New Roman" w:cs="Times New Roman"/>
          <w:sz w:val="28"/>
          <w:szCs w:val="28"/>
          <w:lang w:val="uk-UA"/>
        </w:rPr>
        <w:t>ож</w:t>
      </w:r>
      <w:r w:rsidR="00142C82" w:rsidRPr="00961352">
        <w:rPr>
          <w:rFonts w:ascii="Times New Roman" w:hAnsi="Times New Roman" w:cs="Times New Roman"/>
          <w:sz w:val="28"/>
          <w:szCs w:val="28"/>
          <w:lang w:val="uk-UA"/>
        </w:rPr>
        <w:t>, результатом навч</w:t>
      </w:r>
      <w:r w:rsidR="00142C82">
        <w:rPr>
          <w:rFonts w:ascii="Times New Roman" w:hAnsi="Times New Roman" w:cs="Times New Roman"/>
          <w:sz w:val="28"/>
          <w:szCs w:val="28"/>
          <w:lang w:val="uk-UA"/>
        </w:rPr>
        <w:t>еності</w:t>
      </w:r>
      <w:r w:rsidR="00EE6530" w:rsidRPr="00961352">
        <w:rPr>
          <w:rFonts w:ascii="Times New Roman" w:hAnsi="Times New Roman" w:cs="Times New Roman"/>
          <w:sz w:val="28"/>
          <w:szCs w:val="28"/>
          <w:lang w:val="uk-UA"/>
        </w:rPr>
        <w:t xml:space="preserve"> є </w:t>
      </w:r>
      <w:r w:rsidR="00EE6530" w:rsidRPr="000515D9">
        <w:rPr>
          <w:rFonts w:ascii="Times New Roman" w:hAnsi="Times New Roman" w:cs="Times New Roman"/>
          <w:sz w:val="28"/>
          <w:szCs w:val="28"/>
          <w:lang w:val="uk-UA"/>
        </w:rPr>
        <w:t>г</w:t>
      </w:r>
      <w:r w:rsidR="00EE6530" w:rsidRPr="00961352">
        <w:rPr>
          <w:rFonts w:ascii="Times New Roman" w:hAnsi="Times New Roman" w:cs="Times New Roman"/>
          <w:sz w:val="28"/>
          <w:szCs w:val="28"/>
          <w:lang w:val="uk-UA"/>
        </w:rPr>
        <w:t>отовність</w:t>
      </w:r>
      <w:r w:rsidR="00CB3F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учня </w:t>
      </w:r>
      <w:r w:rsidR="00EE6530" w:rsidRPr="00961352">
        <w:rPr>
          <w:rFonts w:ascii="Times New Roman" w:hAnsi="Times New Roman" w:cs="Times New Roman"/>
          <w:sz w:val="28"/>
          <w:szCs w:val="28"/>
          <w:lang w:val="uk-UA"/>
        </w:rPr>
        <w:t>застосовувати</w:t>
      </w:r>
      <w:r w:rsidR="00CB3F7D">
        <w:rPr>
          <w:rFonts w:ascii="Times New Roman" w:hAnsi="Times New Roman" w:cs="Times New Roman"/>
          <w:sz w:val="28"/>
          <w:szCs w:val="28"/>
          <w:lang w:val="uk-UA"/>
        </w:rPr>
        <w:t xml:space="preserve"> </w:t>
      </w:r>
      <w:r w:rsidR="00EE6530" w:rsidRPr="00961352">
        <w:rPr>
          <w:rFonts w:ascii="Times New Roman" w:hAnsi="Times New Roman" w:cs="Times New Roman"/>
          <w:sz w:val="28"/>
          <w:szCs w:val="28"/>
          <w:lang w:val="uk-UA"/>
        </w:rPr>
        <w:t>набуті</w:t>
      </w:r>
      <w:r w:rsidR="00CB3F7D">
        <w:rPr>
          <w:rFonts w:ascii="Times New Roman" w:hAnsi="Times New Roman" w:cs="Times New Roman"/>
          <w:sz w:val="28"/>
          <w:szCs w:val="28"/>
          <w:lang w:val="uk-UA"/>
        </w:rPr>
        <w:t xml:space="preserve"> </w:t>
      </w:r>
      <w:r w:rsidR="00EE6530" w:rsidRPr="00961352">
        <w:rPr>
          <w:rFonts w:ascii="Times New Roman" w:hAnsi="Times New Roman" w:cs="Times New Roman"/>
          <w:sz w:val="28"/>
          <w:szCs w:val="28"/>
          <w:lang w:val="uk-UA"/>
        </w:rPr>
        <w:t>зна</w:t>
      </w:r>
      <w:r w:rsidR="00E9450B" w:rsidRPr="00961352">
        <w:rPr>
          <w:rFonts w:ascii="Times New Roman" w:hAnsi="Times New Roman" w:cs="Times New Roman"/>
          <w:sz w:val="28"/>
          <w:szCs w:val="28"/>
          <w:lang w:val="uk-UA"/>
        </w:rPr>
        <w:t xml:space="preserve">ння і вміння в </w:t>
      </w:r>
      <w:r w:rsidR="00E9450B">
        <w:rPr>
          <w:rFonts w:ascii="Times New Roman" w:hAnsi="Times New Roman" w:cs="Times New Roman"/>
          <w:sz w:val="28"/>
          <w:szCs w:val="28"/>
          <w:lang w:val="uk-UA"/>
        </w:rPr>
        <w:t>умовах</w:t>
      </w:r>
      <w:r w:rsidR="00F211BD">
        <w:rPr>
          <w:rFonts w:ascii="Times New Roman" w:hAnsi="Times New Roman" w:cs="Times New Roman"/>
          <w:sz w:val="28"/>
          <w:szCs w:val="28"/>
          <w:lang w:val="uk-UA"/>
        </w:rPr>
        <w:t>,</w:t>
      </w:r>
      <w:r w:rsidR="00142C82">
        <w:rPr>
          <w:rFonts w:ascii="Times New Roman" w:hAnsi="Times New Roman" w:cs="Times New Roman"/>
          <w:sz w:val="28"/>
          <w:szCs w:val="28"/>
          <w:lang w:val="uk-UA"/>
        </w:rPr>
        <w:t xml:space="preserve"> які весь час змінюються</w:t>
      </w:r>
      <w:r w:rsidR="00EE6530" w:rsidRPr="00961352">
        <w:rPr>
          <w:rFonts w:ascii="Times New Roman" w:hAnsi="Times New Roman" w:cs="Times New Roman"/>
          <w:sz w:val="28"/>
          <w:szCs w:val="28"/>
          <w:lang w:val="uk-UA"/>
        </w:rPr>
        <w:t>.</w:t>
      </w:r>
      <w:r w:rsidR="00CB3F7D">
        <w:rPr>
          <w:rFonts w:ascii="Times New Roman" w:hAnsi="Times New Roman" w:cs="Times New Roman"/>
          <w:sz w:val="28"/>
          <w:szCs w:val="28"/>
          <w:lang w:val="uk-UA"/>
        </w:rPr>
        <w:t xml:space="preserve"> </w:t>
      </w:r>
      <w:r w:rsidR="00EE6530" w:rsidRPr="001B71D1">
        <w:rPr>
          <w:rFonts w:ascii="Times New Roman" w:hAnsi="Times New Roman" w:cs="Times New Roman"/>
          <w:sz w:val="28"/>
          <w:szCs w:val="28"/>
          <w:lang w:val="uk-UA"/>
        </w:rPr>
        <w:t>Досягнення цієї мети передбачає не тільки оволодіння учнями певним</w:t>
      </w:r>
      <w:r w:rsidR="00CB3F7D">
        <w:rPr>
          <w:rFonts w:ascii="Times New Roman" w:hAnsi="Times New Roman" w:cs="Times New Roman"/>
          <w:sz w:val="28"/>
          <w:szCs w:val="28"/>
          <w:lang w:val="uk-UA"/>
        </w:rPr>
        <w:t xml:space="preserve"> </w:t>
      </w:r>
      <w:r w:rsidR="00EE6530" w:rsidRPr="001B71D1">
        <w:rPr>
          <w:rFonts w:ascii="Times New Roman" w:hAnsi="Times New Roman" w:cs="Times New Roman"/>
          <w:sz w:val="28"/>
          <w:szCs w:val="28"/>
          <w:lang w:val="uk-UA"/>
        </w:rPr>
        <w:t>набором знань і навичок, а й розвиток уміння самостійно ставити</w:t>
      </w:r>
      <w:r w:rsidR="00CB3F7D">
        <w:rPr>
          <w:rFonts w:ascii="Times New Roman" w:hAnsi="Times New Roman" w:cs="Times New Roman"/>
          <w:sz w:val="28"/>
          <w:szCs w:val="28"/>
          <w:lang w:val="uk-UA"/>
        </w:rPr>
        <w:t xml:space="preserve"> </w:t>
      </w:r>
      <w:r w:rsidR="00EE6530" w:rsidRPr="001B71D1">
        <w:rPr>
          <w:rFonts w:ascii="Times New Roman" w:hAnsi="Times New Roman" w:cs="Times New Roman"/>
          <w:sz w:val="28"/>
          <w:szCs w:val="28"/>
          <w:lang w:val="uk-UA"/>
        </w:rPr>
        <w:t>мету, орієнтуватися в і</w:t>
      </w:r>
      <w:r w:rsidR="00142C82">
        <w:rPr>
          <w:rFonts w:ascii="Times New Roman" w:hAnsi="Times New Roman" w:cs="Times New Roman"/>
          <w:sz w:val="28"/>
          <w:szCs w:val="28"/>
          <w:lang w:val="uk-UA"/>
        </w:rPr>
        <w:t>нф</w:t>
      </w:r>
      <w:r w:rsidR="00F211BD">
        <w:rPr>
          <w:rFonts w:ascii="Times New Roman" w:hAnsi="Times New Roman" w:cs="Times New Roman"/>
          <w:sz w:val="28"/>
          <w:szCs w:val="28"/>
          <w:lang w:val="uk-UA"/>
        </w:rPr>
        <w:t>ормаційному просторі, формувати вольові</w:t>
      </w:r>
      <w:r w:rsidR="00CB3F7D">
        <w:rPr>
          <w:rFonts w:ascii="Times New Roman" w:hAnsi="Times New Roman" w:cs="Times New Roman"/>
          <w:sz w:val="28"/>
          <w:szCs w:val="28"/>
          <w:lang w:val="uk-UA"/>
        </w:rPr>
        <w:t xml:space="preserve"> </w:t>
      </w:r>
      <w:r w:rsidR="00F211BD">
        <w:rPr>
          <w:rFonts w:ascii="Times New Roman" w:hAnsi="Times New Roman" w:cs="Times New Roman"/>
          <w:sz w:val="28"/>
          <w:szCs w:val="28"/>
          <w:lang w:val="uk-UA"/>
        </w:rPr>
        <w:t>якості</w:t>
      </w:r>
      <w:r w:rsidR="00E9450B">
        <w:rPr>
          <w:rFonts w:ascii="Times New Roman" w:hAnsi="Times New Roman" w:cs="Times New Roman"/>
          <w:sz w:val="28"/>
          <w:szCs w:val="28"/>
          <w:lang w:val="uk-UA"/>
        </w:rPr>
        <w:t>,</w:t>
      </w:r>
      <w:r w:rsidR="00F211BD">
        <w:rPr>
          <w:rFonts w:ascii="Times New Roman" w:hAnsi="Times New Roman" w:cs="Times New Roman"/>
          <w:sz w:val="28"/>
          <w:szCs w:val="28"/>
          <w:lang w:val="uk-UA"/>
        </w:rPr>
        <w:t>ефективне</w:t>
      </w:r>
      <w:r w:rsidR="00EE6530" w:rsidRPr="001B71D1">
        <w:rPr>
          <w:rFonts w:ascii="Times New Roman" w:hAnsi="Times New Roman" w:cs="Times New Roman"/>
          <w:sz w:val="28"/>
          <w:szCs w:val="28"/>
          <w:lang w:val="uk-UA"/>
        </w:rPr>
        <w:t xml:space="preserve"> спілкування, набуття</w:t>
      </w:r>
      <w:r w:rsidR="00CB3F7D">
        <w:rPr>
          <w:rFonts w:ascii="Times New Roman" w:hAnsi="Times New Roman" w:cs="Times New Roman"/>
          <w:sz w:val="28"/>
          <w:szCs w:val="28"/>
          <w:lang w:val="uk-UA"/>
        </w:rPr>
        <w:t xml:space="preserve"> </w:t>
      </w:r>
      <w:r w:rsidR="00EE6530" w:rsidRPr="001B71D1">
        <w:rPr>
          <w:rFonts w:ascii="Times New Roman" w:hAnsi="Times New Roman" w:cs="Times New Roman"/>
          <w:sz w:val="28"/>
          <w:szCs w:val="28"/>
          <w:lang w:val="uk-UA"/>
        </w:rPr>
        <w:t>досвіду самостійного вирішення проблем.</w:t>
      </w:r>
    </w:p>
    <w:p w:rsidR="00EE6530" w:rsidRDefault="00F211BD" w:rsidP="00CB3F7D">
      <w:pPr>
        <w:tabs>
          <w:tab w:val="left" w:pos="709"/>
        </w:tabs>
        <w:spacing w:after="0" w:line="360" w:lineRule="auto"/>
        <w:ind w:firstLine="709"/>
        <w:jc w:val="both"/>
        <w:rPr>
          <w:rFonts w:ascii="Times New Roman" w:hAnsi="Times New Roman" w:cs="Times New Roman"/>
          <w:sz w:val="28"/>
          <w:szCs w:val="28"/>
          <w:lang w:val="uk-UA"/>
        </w:rPr>
      </w:pPr>
      <w:r w:rsidRPr="00F211BD">
        <w:rPr>
          <w:rFonts w:ascii="Times New Roman" w:hAnsi="Times New Roman" w:cs="Times New Roman"/>
          <w:sz w:val="28"/>
          <w:szCs w:val="28"/>
        </w:rPr>
        <w:lastRenderedPageBreak/>
        <w:t>На мою  думку</w:t>
      </w:r>
      <w:r>
        <w:rPr>
          <w:sz w:val="28"/>
          <w:szCs w:val="28"/>
        </w:rPr>
        <w:t>,</w:t>
      </w:r>
      <w:r w:rsidR="00426DA7">
        <w:rPr>
          <w:sz w:val="28"/>
          <w:szCs w:val="28"/>
          <w:lang w:val="uk-UA"/>
        </w:rPr>
        <w:t xml:space="preserve"> </w:t>
      </w:r>
      <w:r>
        <w:rPr>
          <w:rFonts w:ascii="Times New Roman" w:hAnsi="Times New Roman" w:cs="Times New Roman"/>
          <w:sz w:val="28"/>
          <w:szCs w:val="28"/>
          <w:lang w:val="uk-UA"/>
        </w:rPr>
        <w:t>я</w:t>
      </w:r>
      <w:r w:rsidR="00EE6530" w:rsidRPr="001023EF">
        <w:rPr>
          <w:rFonts w:ascii="Times New Roman" w:hAnsi="Times New Roman" w:cs="Times New Roman"/>
          <w:sz w:val="28"/>
          <w:szCs w:val="28"/>
          <w:lang w:val="uk-UA"/>
        </w:rPr>
        <w:t>кість трудового навчання визначається рівнем сформованості ключових компетентностей.</w:t>
      </w:r>
    </w:p>
    <w:p w:rsidR="00EE6530" w:rsidRPr="000515D9" w:rsidRDefault="00F211BD" w:rsidP="00426DA7">
      <w:pPr>
        <w:tabs>
          <w:tab w:val="left" w:pos="70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 переконаний</w:t>
      </w:r>
      <w:r w:rsidR="00EE6530">
        <w:rPr>
          <w:rFonts w:ascii="Times New Roman" w:hAnsi="Times New Roman" w:cs="Times New Roman"/>
          <w:sz w:val="28"/>
          <w:szCs w:val="28"/>
          <w:lang w:val="uk-UA"/>
        </w:rPr>
        <w:t>, що успішність та ефектив</w:t>
      </w:r>
      <w:r w:rsidR="00E9450B">
        <w:rPr>
          <w:rFonts w:ascii="Times New Roman" w:hAnsi="Times New Roman" w:cs="Times New Roman"/>
          <w:sz w:val="28"/>
          <w:szCs w:val="28"/>
          <w:lang w:val="uk-UA"/>
        </w:rPr>
        <w:t>ність їх формування</w:t>
      </w:r>
      <w:r w:rsidR="00EE6530">
        <w:rPr>
          <w:rFonts w:ascii="Times New Roman" w:hAnsi="Times New Roman" w:cs="Times New Roman"/>
          <w:sz w:val="28"/>
          <w:szCs w:val="28"/>
          <w:lang w:val="uk-UA"/>
        </w:rPr>
        <w:t xml:space="preserve"> залежить від форм та методів організації навчального процесу.</w:t>
      </w:r>
      <w:r w:rsidR="00426DA7">
        <w:rPr>
          <w:rFonts w:ascii="Times New Roman" w:hAnsi="Times New Roman" w:cs="Times New Roman"/>
          <w:sz w:val="28"/>
          <w:szCs w:val="28"/>
          <w:lang w:val="uk-UA"/>
        </w:rPr>
        <w:t xml:space="preserve"> </w:t>
      </w:r>
      <w:r>
        <w:rPr>
          <w:rFonts w:ascii="Times New Roman" w:hAnsi="Times New Roman" w:cs="Times New Roman"/>
          <w:sz w:val="28"/>
          <w:szCs w:val="28"/>
          <w:lang w:val="uk-UA"/>
        </w:rPr>
        <w:t>Саме тому н</w:t>
      </w:r>
      <w:r w:rsidR="00EE6530">
        <w:rPr>
          <w:rFonts w:ascii="Times New Roman" w:hAnsi="Times New Roman" w:cs="Times New Roman"/>
          <w:sz w:val="28"/>
          <w:szCs w:val="28"/>
          <w:lang w:val="uk-UA"/>
        </w:rPr>
        <w:t>адаю пер</w:t>
      </w:r>
      <w:r w:rsidR="00142C82">
        <w:rPr>
          <w:rFonts w:ascii="Times New Roman" w:hAnsi="Times New Roman" w:cs="Times New Roman"/>
          <w:sz w:val="28"/>
          <w:szCs w:val="28"/>
          <w:lang w:val="uk-UA"/>
        </w:rPr>
        <w:t>евагу груповим формам роботи, тому що</w:t>
      </w:r>
      <w:r w:rsidR="00EE6530">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мою думку, </w:t>
      </w:r>
      <w:r w:rsidR="00EE6530">
        <w:rPr>
          <w:rFonts w:ascii="Times New Roman" w:hAnsi="Times New Roman" w:cs="Times New Roman"/>
          <w:sz w:val="28"/>
          <w:szCs w:val="28"/>
          <w:lang w:val="uk-UA"/>
        </w:rPr>
        <w:t xml:space="preserve">– це середовище для формування ключових компетентностей та розвитку критичного мислення, </w:t>
      </w:r>
      <w:r w:rsidR="00142C82">
        <w:rPr>
          <w:rFonts w:ascii="Times New Roman" w:hAnsi="Times New Roman" w:cs="Times New Roman"/>
          <w:sz w:val="28"/>
          <w:szCs w:val="28"/>
          <w:lang w:val="uk-UA"/>
        </w:rPr>
        <w:t xml:space="preserve">адже </w:t>
      </w:r>
      <w:r w:rsidR="006670F5">
        <w:rPr>
          <w:rFonts w:ascii="Times New Roman" w:hAnsi="Times New Roman" w:cs="Times New Roman"/>
          <w:sz w:val="28"/>
          <w:szCs w:val="28"/>
          <w:lang w:val="uk-UA"/>
        </w:rPr>
        <w:t>завдяки йому</w:t>
      </w:r>
      <w:r w:rsidR="00426DA7">
        <w:rPr>
          <w:rFonts w:ascii="Times New Roman" w:hAnsi="Times New Roman" w:cs="Times New Roman"/>
          <w:sz w:val="28"/>
          <w:szCs w:val="28"/>
          <w:lang w:val="uk-UA"/>
        </w:rPr>
        <w:t>,</w:t>
      </w:r>
      <w:r w:rsidR="00EE6530">
        <w:rPr>
          <w:rFonts w:ascii="Times New Roman" w:hAnsi="Times New Roman" w:cs="Times New Roman"/>
          <w:sz w:val="28"/>
          <w:szCs w:val="28"/>
          <w:lang w:val="uk-UA"/>
        </w:rPr>
        <w:t xml:space="preserve"> учень отриму</w:t>
      </w:r>
      <w:r w:rsidR="006670F5">
        <w:rPr>
          <w:rFonts w:ascii="Times New Roman" w:hAnsi="Times New Roman" w:cs="Times New Roman"/>
          <w:sz w:val="28"/>
          <w:szCs w:val="28"/>
          <w:lang w:val="uk-UA"/>
        </w:rPr>
        <w:t>є інформацію, осмислює і оцінює</w:t>
      </w:r>
      <w:r>
        <w:rPr>
          <w:rFonts w:ascii="Times New Roman" w:hAnsi="Times New Roman" w:cs="Times New Roman"/>
          <w:sz w:val="28"/>
          <w:szCs w:val="28"/>
          <w:lang w:val="uk-UA"/>
        </w:rPr>
        <w:t xml:space="preserve"> її.</w:t>
      </w:r>
      <w:r w:rsidR="00CB3F7D">
        <w:rPr>
          <w:rFonts w:ascii="Times New Roman" w:hAnsi="Times New Roman" w:cs="Times New Roman"/>
          <w:sz w:val="28"/>
          <w:szCs w:val="28"/>
          <w:lang w:val="uk-UA"/>
        </w:rPr>
        <w:t xml:space="preserve"> </w:t>
      </w:r>
      <w:r>
        <w:rPr>
          <w:rFonts w:ascii="Times New Roman" w:hAnsi="Times New Roman" w:cs="Times New Roman"/>
          <w:sz w:val="28"/>
          <w:szCs w:val="28"/>
          <w:lang w:val="uk-UA"/>
        </w:rPr>
        <w:t>Важливу роль при цьому відіграє</w:t>
      </w:r>
      <w:r w:rsidR="00CB3F7D">
        <w:rPr>
          <w:rFonts w:ascii="Times New Roman" w:hAnsi="Times New Roman" w:cs="Times New Roman"/>
          <w:sz w:val="28"/>
          <w:szCs w:val="28"/>
          <w:lang w:val="uk-UA"/>
        </w:rPr>
        <w:t xml:space="preserve"> </w:t>
      </w:r>
      <w:r w:rsidR="00EE6530" w:rsidRPr="0004188F">
        <w:rPr>
          <w:rFonts w:ascii="Times New Roman" w:hAnsi="Times New Roman" w:cs="Times New Roman"/>
          <w:sz w:val="28"/>
          <w:szCs w:val="28"/>
          <w:lang w:val="uk-UA"/>
        </w:rPr>
        <w:t>професійно-особистісне</w:t>
      </w:r>
      <w:r w:rsidR="00CB3F7D">
        <w:rPr>
          <w:rFonts w:ascii="Times New Roman" w:hAnsi="Times New Roman" w:cs="Times New Roman"/>
          <w:sz w:val="28"/>
          <w:szCs w:val="28"/>
          <w:lang w:val="uk-UA"/>
        </w:rPr>
        <w:t xml:space="preserve"> </w:t>
      </w:r>
      <w:r w:rsidR="00EE6530" w:rsidRPr="0004188F">
        <w:rPr>
          <w:rFonts w:ascii="Times New Roman" w:hAnsi="Times New Roman" w:cs="Times New Roman"/>
          <w:sz w:val="28"/>
          <w:szCs w:val="28"/>
          <w:lang w:val="uk-UA"/>
        </w:rPr>
        <w:t>зростання</w:t>
      </w:r>
      <w:r w:rsidR="00CB3F7D">
        <w:rPr>
          <w:rFonts w:ascii="Times New Roman" w:hAnsi="Times New Roman" w:cs="Times New Roman"/>
          <w:sz w:val="28"/>
          <w:szCs w:val="28"/>
          <w:lang w:val="uk-UA"/>
        </w:rPr>
        <w:t xml:space="preserve"> </w:t>
      </w:r>
      <w:r w:rsidR="00EE6530" w:rsidRPr="0004188F">
        <w:rPr>
          <w:rFonts w:ascii="Times New Roman" w:hAnsi="Times New Roman" w:cs="Times New Roman"/>
          <w:sz w:val="28"/>
          <w:szCs w:val="28"/>
          <w:lang w:val="uk-UA"/>
        </w:rPr>
        <w:t>вчителя, а засобом, що</w:t>
      </w:r>
      <w:r w:rsidR="00CB3F7D">
        <w:rPr>
          <w:rFonts w:ascii="Times New Roman" w:hAnsi="Times New Roman" w:cs="Times New Roman"/>
          <w:sz w:val="28"/>
          <w:szCs w:val="28"/>
          <w:lang w:val="uk-UA"/>
        </w:rPr>
        <w:t xml:space="preserve"> </w:t>
      </w:r>
      <w:r w:rsidR="00EE6530" w:rsidRPr="0004188F">
        <w:rPr>
          <w:rFonts w:ascii="Times New Roman" w:hAnsi="Times New Roman" w:cs="Times New Roman"/>
          <w:sz w:val="28"/>
          <w:szCs w:val="28"/>
          <w:lang w:val="uk-UA"/>
        </w:rPr>
        <w:t>забезпечує</w:t>
      </w:r>
      <w:r w:rsidR="00CB3F7D">
        <w:rPr>
          <w:rFonts w:ascii="Times New Roman" w:hAnsi="Times New Roman" w:cs="Times New Roman"/>
          <w:sz w:val="28"/>
          <w:szCs w:val="28"/>
          <w:lang w:val="uk-UA"/>
        </w:rPr>
        <w:t xml:space="preserve"> </w:t>
      </w:r>
      <w:r w:rsidR="00EE6530" w:rsidRPr="0004188F">
        <w:rPr>
          <w:rFonts w:ascii="Times New Roman" w:hAnsi="Times New Roman" w:cs="Times New Roman"/>
          <w:sz w:val="28"/>
          <w:szCs w:val="28"/>
          <w:lang w:val="uk-UA"/>
        </w:rPr>
        <w:t>це</w:t>
      </w:r>
      <w:r w:rsidR="00CB3F7D">
        <w:rPr>
          <w:rFonts w:ascii="Times New Roman" w:hAnsi="Times New Roman" w:cs="Times New Roman"/>
          <w:sz w:val="28"/>
          <w:szCs w:val="28"/>
          <w:lang w:val="uk-UA"/>
        </w:rPr>
        <w:t xml:space="preserve"> </w:t>
      </w:r>
      <w:r w:rsidR="00EE6530" w:rsidRPr="0004188F">
        <w:rPr>
          <w:rFonts w:ascii="Times New Roman" w:hAnsi="Times New Roman" w:cs="Times New Roman"/>
          <w:sz w:val="28"/>
          <w:szCs w:val="28"/>
          <w:lang w:val="uk-UA"/>
        </w:rPr>
        <w:t>зростання, є особистісно-орієнтована</w:t>
      </w:r>
      <w:r w:rsidR="00CB3F7D">
        <w:rPr>
          <w:rFonts w:ascii="Times New Roman" w:hAnsi="Times New Roman" w:cs="Times New Roman"/>
          <w:sz w:val="28"/>
          <w:szCs w:val="28"/>
          <w:lang w:val="uk-UA"/>
        </w:rPr>
        <w:t xml:space="preserve"> </w:t>
      </w:r>
      <w:r w:rsidR="00EE6530" w:rsidRPr="0004188F">
        <w:rPr>
          <w:rFonts w:ascii="Times New Roman" w:hAnsi="Times New Roman" w:cs="Times New Roman"/>
          <w:sz w:val="28"/>
          <w:szCs w:val="28"/>
          <w:lang w:val="uk-UA"/>
        </w:rPr>
        <w:t>багаторівнева</w:t>
      </w:r>
      <w:r w:rsidR="00CB3F7D">
        <w:rPr>
          <w:rFonts w:ascii="Times New Roman" w:hAnsi="Times New Roman" w:cs="Times New Roman"/>
          <w:sz w:val="28"/>
          <w:szCs w:val="28"/>
          <w:lang w:val="uk-UA"/>
        </w:rPr>
        <w:t xml:space="preserve"> </w:t>
      </w:r>
      <w:r w:rsidR="00EE6530" w:rsidRPr="0004188F">
        <w:rPr>
          <w:rFonts w:ascii="Times New Roman" w:hAnsi="Times New Roman" w:cs="Times New Roman"/>
          <w:sz w:val="28"/>
          <w:szCs w:val="28"/>
          <w:lang w:val="uk-UA"/>
        </w:rPr>
        <w:t>система методичної</w:t>
      </w:r>
      <w:r w:rsidR="00CB3F7D">
        <w:rPr>
          <w:rFonts w:ascii="Times New Roman" w:hAnsi="Times New Roman" w:cs="Times New Roman"/>
          <w:sz w:val="28"/>
          <w:szCs w:val="28"/>
          <w:lang w:val="uk-UA"/>
        </w:rPr>
        <w:t xml:space="preserve"> </w:t>
      </w:r>
      <w:r w:rsidR="00EE6530" w:rsidRPr="0004188F">
        <w:rPr>
          <w:rFonts w:ascii="Times New Roman" w:hAnsi="Times New Roman" w:cs="Times New Roman"/>
          <w:sz w:val="28"/>
          <w:szCs w:val="28"/>
          <w:lang w:val="uk-UA"/>
        </w:rPr>
        <w:t>роботи.</w:t>
      </w:r>
      <w:r w:rsidR="00CB3F7D">
        <w:rPr>
          <w:rFonts w:ascii="Times New Roman" w:hAnsi="Times New Roman" w:cs="Times New Roman"/>
          <w:sz w:val="28"/>
          <w:szCs w:val="28"/>
          <w:lang w:val="uk-UA"/>
        </w:rPr>
        <w:t xml:space="preserve"> </w:t>
      </w:r>
      <w:r w:rsidR="00EE6530" w:rsidRPr="00C90AB7">
        <w:rPr>
          <w:rFonts w:ascii="Times New Roman" w:hAnsi="Times New Roman" w:cs="Times New Roman"/>
          <w:sz w:val="28"/>
          <w:szCs w:val="28"/>
          <w:lang w:val="uk-UA"/>
        </w:rPr>
        <w:t>Ця система є оптимальною, дозволяє здійснювати диференційований</w:t>
      </w:r>
      <w:r w:rsidR="00CB3F7D">
        <w:rPr>
          <w:rFonts w:ascii="Times New Roman" w:hAnsi="Times New Roman" w:cs="Times New Roman"/>
          <w:sz w:val="28"/>
          <w:szCs w:val="28"/>
          <w:lang w:val="uk-UA"/>
        </w:rPr>
        <w:t xml:space="preserve"> </w:t>
      </w:r>
      <w:r w:rsidR="00EE6530" w:rsidRPr="00C90AB7">
        <w:rPr>
          <w:rFonts w:ascii="Times New Roman" w:hAnsi="Times New Roman" w:cs="Times New Roman"/>
          <w:sz w:val="28"/>
          <w:szCs w:val="28"/>
          <w:lang w:val="uk-UA"/>
        </w:rPr>
        <w:t>підхід, максимально враховувати потреби, запити та інтереси</w:t>
      </w:r>
      <w:r w:rsidR="00CB3F7D">
        <w:rPr>
          <w:rFonts w:ascii="Times New Roman" w:hAnsi="Times New Roman" w:cs="Times New Roman"/>
          <w:sz w:val="28"/>
          <w:szCs w:val="28"/>
          <w:lang w:val="uk-UA"/>
        </w:rPr>
        <w:t xml:space="preserve"> </w:t>
      </w:r>
      <w:r w:rsidR="00EE6530" w:rsidRPr="00C90AB7">
        <w:rPr>
          <w:rFonts w:ascii="Times New Roman" w:hAnsi="Times New Roman" w:cs="Times New Roman"/>
          <w:sz w:val="28"/>
          <w:szCs w:val="28"/>
          <w:lang w:val="uk-UA"/>
        </w:rPr>
        <w:t>педагогів через створення умов для самоосвіти; роботу методичного об’єднання, творчих та проблемних груп, майстер-класів, школи перспективного досвіду і молодого фахівця</w:t>
      </w:r>
      <w:r w:rsidR="00EE6530" w:rsidRPr="000515D9">
        <w:rPr>
          <w:rFonts w:ascii="Times New Roman" w:hAnsi="Times New Roman" w:cs="Times New Roman"/>
          <w:sz w:val="28"/>
          <w:szCs w:val="28"/>
          <w:lang w:val="uk-UA"/>
        </w:rPr>
        <w:t>.</w:t>
      </w:r>
    </w:p>
    <w:p w:rsidR="00EE6530" w:rsidRPr="00B61E17" w:rsidRDefault="00EE6530" w:rsidP="00CB3F7D">
      <w:pPr>
        <w:tabs>
          <w:tab w:val="left" w:pos="709"/>
        </w:tabs>
        <w:spacing w:after="0" w:line="360" w:lineRule="auto"/>
        <w:ind w:firstLine="851"/>
        <w:jc w:val="both"/>
        <w:rPr>
          <w:rFonts w:ascii="Times New Roman" w:hAnsi="Times New Roman" w:cs="Times New Roman"/>
          <w:sz w:val="28"/>
          <w:szCs w:val="28"/>
          <w:lang w:val="uk-UA"/>
        </w:rPr>
      </w:pPr>
      <w:r w:rsidRPr="000515D9">
        <w:rPr>
          <w:rFonts w:ascii="Times New Roman" w:hAnsi="Times New Roman" w:cs="Times New Roman"/>
          <w:sz w:val="28"/>
          <w:szCs w:val="28"/>
          <w:lang w:val="uk-UA"/>
        </w:rPr>
        <w:t>Р</w:t>
      </w:r>
      <w:r>
        <w:rPr>
          <w:rFonts w:ascii="Times New Roman" w:hAnsi="Times New Roman" w:cs="Times New Roman"/>
          <w:sz w:val="28"/>
          <w:szCs w:val="28"/>
          <w:lang w:val="uk-UA"/>
        </w:rPr>
        <w:t>обота методичного об’єднання над проблемною темою передбачає</w:t>
      </w:r>
      <w:r w:rsidR="00CB3F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освоєння та </w:t>
      </w:r>
      <w:r w:rsidRPr="007E6287">
        <w:rPr>
          <w:rFonts w:ascii="Times New Roman" w:hAnsi="Times New Roman" w:cs="Times New Roman"/>
          <w:sz w:val="28"/>
          <w:szCs w:val="28"/>
          <w:lang w:val="uk-UA"/>
        </w:rPr>
        <w:t>застосування нових ідей, оволодіння вчител</w:t>
      </w:r>
      <w:r w:rsidRPr="000515D9">
        <w:rPr>
          <w:rFonts w:ascii="Times New Roman" w:hAnsi="Times New Roman" w:cs="Times New Roman"/>
          <w:sz w:val="28"/>
          <w:szCs w:val="28"/>
          <w:lang w:val="uk-UA"/>
        </w:rPr>
        <w:t xml:space="preserve">ем </w:t>
      </w:r>
      <w:r w:rsidRPr="007E6287">
        <w:rPr>
          <w:rFonts w:ascii="Times New Roman" w:hAnsi="Times New Roman" w:cs="Times New Roman"/>
          <w:sz w:val="28"/>
          <w:szCs w:val="28"/>
          <w:lang w:val="uk-UA"/>
        </w:rPr>
        <w:t xml:space="preserve">практичними вміннями, творчу трансформацію </w:t>
      </w:r>
      <w:r>
        <w:rPr>
          <w:rFonts w:ascii="Times New Roman" w:hAnsi="Times New Roman" w:cs="Times New Roman"/>
          <w:sz w:val="28"/>
          <w:szCs w:val="28"/>
          <w:lang w:val="uk-UA"/>
        </w:rPr>
        <w:t xml:space="preserve">їх </w:t>
      </w:r>
      <w:r w:rsidRPr="007E6287">
        <w:rPr>
          <w:rFonts w:ascii="Times New Roman" w:hAnsi="Times New Roman" w:cs="Times New Roman"/>
          <w:sz w:val="28"/>
          <w:szCs w:val="28"/>
          <w:lang w:val="uk-UA"/>
        </w:rPr>
        <w:t>у власну</w:t>
      </w:r>
      <w:r w:rsidR="00CB3F7D">
        <w:rPr>
          <w:rFonts w:ascii="Times New Roman" w:hAnsi="Times New Roman" w:cs="Times New Roman"/>
          <w:sz w:val="28"/>
          <w:szCs w:val="28"/>
          <w:lang w:val="uk-UA"/>
        </w:rPr>
        <w:t xml:space="preserve"> </w:t>
      </w:r>
      <w:r w:rsidRPr="007E6287">
        <w:rPr>
          <w:rFonts w:ascii="Times New Roman" w:hAnsi="Times New Roman" w:cs="Times New Roman"/>
          <w:sz w:val="28"/>
          <w:szCs w:val="28"/>
          <w:lang w:val="uk-UA"/>
        </w:rPr>
        <w:t>методичну систему, створення оригінальної педагогічної технології.</w:t>
      </w:r>
      <w:r w:rsidR="00CB3F7D">
        <w:rPr>
          <w:rFonts w:ascii="Times New Roman" w:hAnsi="Times New Roman" w:cs="Times New Roman"/>
          <w:sz w:val="28"/>
          <w:szCs w:val="28"/>
          <w:lang w:val="uk-UA"/>
        </w:rPr>
        <w:t xml:space="preserve"> </w:t>
      </w:r>
      <w:r>
        <w:rPr>
          <w:rFonts w:ascii="Times New Roman" w:hAnsi="Times New Roman" w:cs="Times New Roman"/>
          <w:sz w:val="28"/>
          <w:szCs w:val="28"/>
          <w:lang w:val="uk-UA"/>
        </w:rPr>
        <w:t>Цьому сприяють</w:t>
      </w:r>
      <w:r w:rsidRPr="00B61E17">
        <w:rPr>
          <w:rFonts w:ascii="Times New Roman" w:hAnsi="Times New Roman" w:cs="Times New Roman"/>
          <w:sz w:val="28"/>
          <w:szCs w:val="28"/>
          <w:lang w:val="uk-UA"/>
        </w:rPr>
        <w:t xml:space="preserve"> семінари-практикуми, майстер-класи</w:t>
      </w:r>
      <w:r w:rsidRPr="000515D9">
        <w:rPr>
          <w:rFonts w:ascii="Times New Roman" w:hAnsi="Times New Roman" w:cs="Times New Roman"/>
          <w:sz w:val="28"/>
          <w:szCs w:val="28"/>
          <w:lang w:val="uk-UA"/>
        </w:rPr>
        <w:t>.</w:t>
      </w:r>
    </w:p>
    <w:p w:rsidR="00EE6530" w:rsidRDefault="00EE6530" w:rsidP="00426DA7">
      <w:pPr>
        <w:tabs>
          <w:tab w:val="left" w:pos="709"/>
        </w:tabs>
        <w:spacing w:after="0" w:line="360" w:lineRule="auto"/>
        <w:ind w:firstLine="709"/>
        <w:jc w:val="both"/>
        <w:rPr>
          <w:rFonts w:ascii="Times New Roman" w:hAnsi="Times New Roman" w:cs="Times New Roman"/>
          <w:sz w:val="28"/>
          <w:szCs w:val="28"/>
          <w:lang w:val="uk-UA"/>
        </w:rPr>
      </w:pPr>
      <w:r w:rsidRPr="0004188F">
        <w:rPr>
          <w:rFonts w:ascii="Times New Roman" w:hAnsi="Times New Roman" w:cs="Times New Roman"/>
          <w:sz w:val="28"/>
          <w:szCs w:val="28"/>
          <w:lang w:val="uk-UA"/>
        </w:rPr>
        <w:t>Значна</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роль</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у</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реалізації</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нових</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ідей, провадження</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компетентнісного</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підходу</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належить</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інфор</w:t>
      </w:r>
      <w:r w:rsidR="0022567F">
        <w:rPr>
          <w:rFonts w:ascii="Times New Roman" w:hAnsi="Times New Roman" w:cs="Times New Roman"/>
          <w:sz w:val="28"/>
          <w:szCs w:val="28"/>
          <w:lang w:val="uk-UA"/>
        </w:rPr>
        <w:t>маційно-комунікативним</w:t>
      </w:r>
      <w:r w:rsidR="00CB3F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технологіям, які сприяють залученню </w:t>
      </w:r>
      <w:r w:rsidRPr="0004188F">
        <w:rPr>
          <w:rFonts w:ascii="Times New Roman" w:hAnsi="Times New Roman" w:cs="Times New Roman"/>
          <w:sz w:val="28"/>
          <w:szCs w:val="28"/>
          <w:lang w:val="uk-UA"/>
        </w:rPr>
        <w:t>обдарованої</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молоді до інтелектуальних</w:t>
      </w:r>
      <w:r w:rsidR="00CB3F7D">
        <w:rPr>
          <w:rFonts w:ascii="Times New Roman" w:hAnsi="Times New Roman" w:cs="Times New Roman"/>
          <w:sz w:val="28"/>
          <w:szCs w:val="28"/>
          <w:lang w:val="uk-UA"/>
        </w:rPr>
        <w:t xml:space="preserve"> </w:t>
      </w:r>
      <w:r w:rsidRPr="0004188F">
        <w:rPr>
          <w:rFonts w:ascii="Times New Roman" w:hAnsi="Times New Roman" w:cs="Times New Roman"/>
          <w:sz w:val="28"/>
          <w:szCs w:val="28"/>
          <w:lang w:val="uk-UA"/>
        </w:rPr>
        <w:t>змагань</w:t>
      </w:r>
      <w:r w:rsidRPr="000515D9">
        <w:rPr>
          <w:rFonts w:ascii="Times New Roman" w:hAnsi="Times New Roman" w:cs="Times New Roman"/>
          <w:sz w:val="28"/>
          <w:szCs w:val="28"/>
          <w:lang w:val="uk-UA"/>
        </w:rPr>
        <w:t>.</w:t>
      </w:r>
    </w:p>
    <w:p w:rsidR="00EE6530" w:rsidRPr="00A27579" w:rsidRDefault="00EE6530" w:rsidP="00480038">
      <w:pPr>
        <w:tabs>
          <w:tab w:val="left" w:pos="709"/>
        </w:tabs>
        <w:spacing w:after="0" w:line="360" w:lineRule="auto"/>
        <w:jc w:val="both"/>
        <w:rPr>
          <w:rFonts w:ascii="Times New Roman" w:hAnsi="Times New Roman" w:cs="Times New Roman"/>
          <w:sz w:val="28"/>
          <w:szCs w:val="28"/>
          <w:lang w:val="uk-UA"/>
        </w:rPr>
      </w:pPr>
      <w:r w:rsidRPr="00A27579">
        <w:rPr>
          <w:rFonts w:ascii="Times New Roman" w:hAnsi="Times New Roman" w:cs="Times New Roman"/>
          <w:sz w:val="28"/>
          <w:szCs w:val="28"/>
          <w:lang w:val="uk-UA"/>
        </w:rPr>
        <w:t xml:space="preserve">У своїй педагогічній діяльності ставлю такі завдання: </w:t>
      </w:r>
    </w:p>
    <w:p w:rsidR="00EE6530" w:rsidRPr="00A27579" w:rsidRDefault="00EE6530" w:rsidP="00480038">
      <w:pPr>
        <w:tabs>
          <w:tab w:val="left" w:pos="709"/>
        </w:tabs>
        <w:spacing w:after="0" w:line="360" w:lineRule="auto"/>
        <w:jc w:val="both"/>
        <w:rPr>
          <w:rFonts w:ascii="Times New Roman" w:hAnsi="Times New Roman" w:cs="Times New Roman"/>
          <w:sz w:val="28"/>
          <w:szCs w:val="28"/>
          <w:lang w:val="uk-UA"/>
        </w:rPr>
      </w:pPr>
      <w:r w:rsidRPr="00A27579">
        <w:rPr>
          <w:rFonts w:ascii="Times New Roman" w:hAnsi="Times New Roman" w:cs="Times New Roman"/>
          <w:sz w:val="28"/>
          <w:szCs w:val="28"/>
          <w:lang w:val="uk-UA"/>
        </w:rPr>
        <w:t xml:space="preserve">- розвивати й закріплювати інтерес до предмета; </w:t>
      </w:r>
    </w:p>
    <w:p w:rsidR="00EE6530" w:rsidRDefault="00EE6530" w:rsidP="00480038">
      <w:pPr>
        <w:tabs>
          <w:tab w:val="left" w:pos="709"/>
        </w:tabs>
        <w:spacing w:after="0" w:line="360" w:lineRule="auto"/>
        <w:jc w:val="both"/>
        <w:rPr>
          <w:rFonts w:ascii="Times New Roman" w:hAnsi="Times New Roman" w:cs="Times New Roman"/>
          <w:sz w:val="28"/>
          <w:szCs w:val="28"/>
          <w:lang w:val="uk-UA"/>
        </w:rPr>
      </w:pPr>
      <w:r w:rsidRPr="00A27579">
        <w:rPr>
          <w:rFonts w:ascii="Times New Roman" w:hAnsi="Times New Roman" w:cs="Times New Roman"/>
          <w:sz w:val="28"/>
          <w:szCs w:val="28"/>
          <w:lang w:val="uk-UA"/>
        </w:rPr>
        <w:t xml:space="preserve">- використовувати нові педагогічні технології; </w:t>
      </w:r>
    </w:p>
    <w:p w:rsidR="00EE6530" w:rsidRPr="00A27579" w:rsidRDefault="00EE6530" w:rsidP="00480038">
      <w:pPr>
        <w:tabs>
          <w:tab w:val="left" w:pos="709"/>
        </w:tabs>
        <w:spacing w:after="0" w:line="360" w:lineRule="auto"/>
        <w:jc w:val="both"/>
        <w:rPr>
          <w:rFonts w:ascii="Times New Roman" w:hAnsi="Times New Roman" w:cs="Times New Roman"/>
          <w:sz w:val="28"/>
          <w:szCs w:val="28"/>
          <w:lang w:val="uk-UA"/>
        </w:rPr>
      </w:pPr>
      <w:r w:rsidRPr="00A27579">
        <w:rPr>
          <w:rFonts w:ascii="Times New Roman" w:hAnsi="Times New Roman" w:cs="Times New Roman"/>
          <w:sz w:val="28"/>
          <w:szCs w:val="28"/>
          <w:lang w:val="uk-UA"/>
        </w:rPr>
        <w:t xml:space="preserve">- дати учням якісну освіту; </w:t>
      </w:r>
    </w:p>
    <w:p w:rsidR="00EE6530" w:rsidRPr="00A27579" w:rsidRDefault="00EE6530" w:rsidP="00480038">
      <w:pPr>
        <w:tabs>
          <w:tab w:val="left" w:pos="709"/>
        </w:tabs>
        <w:spacing w:after="0" w:line="360" w:lineRule="auto"/>
        <w:jc w:val="both"/>
        <w:rPr>
          <w:rFonts w:ascii="Times New Roman" w:hAnsi="Times New Roman" w:cs="Times New Roman"/>
          <w:sz w:val="28"/>
          <w:szCs w:val="28"/>
          <w:lang w:val="uk-UA"/>
        </w:rPr>
      </w:pPr>
      <w:r w:rsidRPr="00A27579">
        <w:rPr>
          <w:rFonts w:ascii="Times New Roman" w:hAnsi="Times New Roman" w:cs="Times New Roman"/>
          <w:sz w:val="28"/>
          <w:szCs w:val="28"/>
          <w:lang w:val="uk-UA"/>
        </w:rPr>
        <w:t xml:space="preserve">- розкрити здібності: інтелектуальний, творчий, моральний потенціал кожного учня;  </w:t>
      </w:r>
    </w:p>
    <w:p w:rsidR="00EE6530" w:rsidRPr="00A27579" w:rsidRDefault="00EE6530" w:rsidP="00480038">
      <w:pPr>
        <w:tabs>
          <w:tab w:val="left" w:pos="709"/>
        </w:tabs>
        <w:spacing w:after="0" w:line="360" w:lineRule="auto"/>
        <w:jc w:val="both"/>
        <w:rPr>
          <w:rFonts w:ascii="Times New Roman" w:hAnsi="Times New Roman" w:cs="Times New Roman"/>
          <w:sz w:val="28"/>
          <w:szCs w:val="28"/>
          <w:lang w:val="uk-UA"/>
        </w:rPr>
      </w:pPr>
      <w:r w:rsidRPr="00A27579">
        <w:rPr>
          <w:rFonts w:ascii="Times New Roman" w:hAnsi="Times New Roman" w:cs="Times New Roman"/>
          <w:sz w:val="28"/>
          <w:szCs w:val="28"/>
          <w:lang w:val="uk-UA"/>
        </w:rPr>
        <w:t xml:space="preserve">- підготувати учнів до правильного вибору професії, життєвих орієнтирів; </w:t>
      </w:r>
    </w:p>
    <w:p w:rsidR="00EE6530" w:rsidRPr="00A27579" w:rsidRDefault="00EE6530" w:rsidP="00480038">
      <w:pPr>
        <w:tabs>
          <w:tab w:val="left" w:pos="709"/>
        </w:tabs>
        <w:spacing w:after="0" w:line="360" w:lineRule="auto"/>
        <w:jc w:val="both"/>
        <w:rPr>
          <w:rFonts w:ascii="Times New Roman" w:hAnsi="Times New Roman" w:cs="Times New Roman"/>
          <w:sz w:val="28"/>
          <w:szCs w:val="28"/>
          <w:lang w:val="uk-UA"/>
        </w:rPr>
      </w:pPr>
      <w:r w:rsidRPr="00A27579">
        <w:rPr>
          <w:rFonts w:ascii="Times New Roman" w:hAnsi="Times New Roman" w:cs="Times New Roman"/>
          <w:sz w:val="28"/>
          <w:szCs w:val="28"/>
          <w:lang w:val="uk-UA"/>
        </w:rPr>
        <w:t xml:space="preserve">- удосконалювати форми організації навчальної діяльності. </w:t>
      </w:r>
    </w:p>
    <w:p w:rsidR="00EE6530" w:rsidRPr="00A27579" w:rsidRDefault="00EE6530" w:rsidP="00480038">
      <w:pPr>
        <w:tabs>
          <w:tab w:val="left" w:pos="709"/>
        </w:tabs>
        <w:spacing w:after="0" w:line="360" w:lineRule="auto"/>
        <w:jc w:val="both"/>
        <w:rPr>
          <w:rFonts w:ascii="Times New Roman" w:hAnsi="Times New Roman" w:cs="Times New Roman"/>
          <w:sz w:val="28"/>
          <w:szCs w:val="28"/>
          <w:lang w:val="uk-UA"/>
        </w:rPr>
      </w:pPr>
      <w:r w:rsidRPr="00A27579">
        <w:rPr>
          <w:rFonts w:ascii="Times New Roman" w:hAnsi="Times New Roman" w:cs="Times New Roman"/>
          <w:sz w:val="28"/>
          <w:szCs w:val="28"/>
          <w:lang w:val="uk-UA"/>
        </w:rPr>
        <w:t xml:space="preserve">Реалізація цих завдань дозволяє мені розвивати компетентну особистість </w:t>
      </w:r>
    </w:p>
    <w:p w:rsidR="00EE6530" w:rsidRDefault="00EE6530" w:rsidP="00480038">
      <w:pPr>
        <w:tabs>
          <w:tab w:val="left" w:pos="709"/>
        </w:tabs>
        <w:spacing w:after="0" w:line="360" w:lineRule="auto"/>
        <w:jc w:val="both"/>
        <w:rPr>
          <w:rFonts w:ascii="Times New Roman" w:hAnsi="Times New Roman" w:cs="Times New Roman"/>
          <w:sz w:val="28"/>
          <w:szCs w:val="28"/>
          <w:lang w:val="uk-UA"/>
        </w:rPr>
      </w:pPr>
      <w:r w:rsidRPr="00A27579">
        <w:rPr>
          <w:rFonts w:ascii="Times New Roman" w:hAnsi="Times New Roman" w:cs="Times New Roman"/>
          <w:sz w:val="28"/>
          <w:szCs w:val="28"/>
          <w:lang w:val="uk-UA"/>
        </w:rPr>
        <w:t xml:space="preserve">у відповідності до </w:t>
      </w:r>
      <w:r w:rsidR="00404E70">
        <w:rPr>
          <w:rFonts w:ascii="Times New Roman" w:hAnsi="Times New Roman" w:cs="Times New Roman"/>
          <w:sz w:val="28"/>
          <w:szCs w:val="28"/>
          <w:lang w:val="uk-UA"/>
        </w:rPr>
        <w:t>її</w:t>
      </w:r>
      <w:r w:rsidRPr="00A27579">
        <w:rPr>
          <w:rFonts w:ascii="Times New Roman" w:hAnsi="Times New Roman" w:cs="Times New Roman"/>
          <w:sz w:val="28"/>
          <w:szCs w:val="28"/>
          <w:lang w:val="uk-UA"/>
        </w:rPr>
        <w:t xml:space="preserve"> здібностей, інтересів і можливостей. </w:t>
      </w:r>
    </w:p>
    <w:p w:rsidR="00CB3F7D" w:rsidRDefault="00CB3F7D" w:rsidP="00480038">
      <w:pPr>
        <w:tabs>
          <w:tab w:val="left" w:pos="709"/>
        </w:tabs>
        <w:spacing w:after="0" w:line="360" w:lineRule="auto"/>
        <w:jc w:val="both"/>
        <w:rPr>
          <w:rFonts w:ascii="Times New Roman" w:hAnsi="Times New Roman" w:cs="Times New Roman"/>
          <w:sz w:val="28"/>
          <w:szCs w:val="28"/>
          <w:lang w:val="uk-UA"/>
        </w:rPr>
      </w:pPr>
    </w:p>
    <w:p w:rsidR="00404E70" w:rsidRPr="00A27579" w:rsidRDefault="00404E70" w:rsidP="00480038">
      <w:pPr>
        <w:tabs>
          <w:tab w:val="left" w:pos="709"/>
        </w:tabs>
        <w:spacing w:after="0" w:line="360" w:lineRule="auto"/>
        <w:jc w:val="both"/>
        <w:rPr>
          <w:rFonts w:ascii="Times New Roman" w:hAnsi="Times New Roman" w:cs="Times New Roman"/>
          <w:sz w:val="28"/>
          <w:szCs w:val="28"/>
          <w:lang w:val="uk-UA"/>
        </w:rPr>
      </w:pPr>
    </w:p>
    <w:p w:rsidR="0024196D" w:rsidRPr="000515D9" w:rsidRDefault="0024196D" w:rsidP="00480038">
      <w:pPr>
        <w:tabs>
          <w:tab w:val="left" w:pos="709"/>
        </w:tabs>
        <w:spacing w:after="0" w:line="360" w:lineRule="auto"/>
        <w:jc w:val="center"/>
        <w:rPr>
          <w:rFonts w:ascii="Times New Roman" w:hAnsi="Times New Roman" w:cs="Times New Roman"/>
          <w:b/>
          <w:i/>
          <w:sz w:val="28"/>
          <w:szCs w:val="28"/>
          <w:lang w:val="uk-UA"/>
        </w:rPr>
      </w:pPr>
      <w:r w:rsidRPr="000515D9">
        <w:rPr>
          <w:rFonts w:ascii="Times New Roman" w:hAnsi="Times New Roman" w:cs="Times New Roman"/>
          <w:b/>
          <w:i/>
          <w:sz w:val="28"/>
          <w:szCs w:val="28"/>
          <w:lang w:val="uk-UA"/>
        </w:rPr>
        <w:lastRenderedPageBreak/>
        <w:t>Розділ 6. Позаурочна діяльність з предмета</w:t>
      </w:r>
    </w:p>
    <w:p w:rsidR="00135A3A" w:rsidRPr="000515D9" w:rsidRDefault="002B73B3" w:rsidP="00480038">
      <w:pPr>
        <w:tabs>
          <w:tab w:val="left" w:pos="709"/>
          <w:tab w:val="left" w:pos="2127"/>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b/>
          <w:sz w:val="28"/>
          <w:szCs w:val="28"/>
          <w:lang w:val="uk-UA"/>
        </w:rPr>
        <w:t xml:space="preserve">Список творчих </w:t>
      </w:r>
      <w:r w:rsidR="00E00CB6" w:rsidRPr="000515D9">
        <w:rPr>
          <w:rFonts w:ascii="Times New Roman" w:hAnsi="Times New Roman" w:cs="Times New Roman"/>
          <w:b/>
          <w:sz w:val="28"/>
          <w:szCs w:val="28"/>
          <w:lang w:val="uk-UA"/>
        </w:rPr>
        <w:t>робіт</w:t>
      </w:r>
      <w:r w:rsidR="00CB3F7D">
        <w:rPr>
          <w:rFonts w:ascii="Times New Roman" w:hAnsi="Times New Roman" w:cs="Times New Roman"/>
          <w:b/>
          <w:sz w:val="28"/>
          <w:szCs w:val="28"/>
          <w:lang w:val="uk-UA"/>
        </w:rPr>
        <w:t xml:space="preserve"> </w:t>
      </w:r>
      <w:r w:rsidR="00E00CB6" w:rsidRPr="000515D9">
        <w:rPr>
          <w:rFonts w:ascii="Times New Roman" w:hAnsi="Times New Roman" w:cs="Times New Roman"/>
          <w:b/>
          <w:sz w:val="28"/>
          <w:szCs w:val="28"/>
          <w:lang w:val="uk-UA"/>
        </w:rPr>
        <w:t>та проектів</w:t>
      </w:r>
      <w:r w:rsidR="00E00CB6" w:rsidRPr="000515D9">
        <w:rPr>
          <w:rFonts w:ascii="Times New Roman" w:hAnsi="Times New Roman" w:cs="Times New Roman"/>
          <w:sz w:val="28"/>
          <w:szCs w:val="28"/>
          <w:lang w:val="uk-UA"/>
        </w:rPr>
        <w:t xml:space="preserve"> :</w:t>
      </w:r>
      <w:r w:rsidRPr="000515D9">
        <w:rPr>
          <w:rFonts w:ascii="Times New Roman" w:hAnsi="Times New Roman" w:cs="Times New Roman"/>
          <w:sz w:val="28"/>
          <w:szCs w:val="28"/>
          <w:lang w:val="uk-UA"/>
        </w:rPr>
        <w:t>Технологія обробки деревини</w:t>
      </w:r>
      <w:r w:rsidR="00B06D5A" w:rsidRPr="000515D9">
        <w:rPr>
          <w:rFonts w:ascii="Times New Roman" w:hAnsi="Times New Roman" w:cs="Times New Roman"/>
          <w:sz w:val="28"/>
          <w:szCs w:val="28"/>
          <w:lang w:val="uk-UA"/>
        </w:rPr>
        <w:t xml:space="preserve">. </w:t>
      </w:r>
      <w:r w:rsidR="00404E70">
        <w:rPr>
          <w:rFonts w:ascii="Times New Roman" w:hAnsi="Times New Roman" w:cs="Times New Roman"/>
          <w:sz w:val="28"/>
          <w:szCs w:val="28"/>
          <w:lang w:val="uk-UA"/>
        </w:rPr>
        <w:t>«</w:t>
      </w:r>
      <w:r w:rsidR="00B06D5A" w:rsidRPr="000515D9">
        <w:rPr>
          <w:rFonts w:ascii="Times New Roman" w:hAnsi="Times New Roman" w:cs="Times New Roman"/>
          <w:sz w:val="28"/>
          <w:szCs w:val="28"/>
          <w:lang w:val="uk-UA"/>
        </w:rPr>
        <w:t>Декоративний вішак»</w:t>
      </w:r>
      <w:r w:rsidR="00BF6644">
        <w:rPr>
          <w:rFonts w:ascii="Times New Roman" w:hAnsi="Times New Roman" w:cs="Times New Roman"/>
          <w:sz w:val="28"/>
          <w:szCs w:val="28"/>
          <w:lang w:val="uk-UA"/>
        </w:rPr>
        <w:t>;</w:t>
      </w:r>
      <w:r w:rsidR="00703603" w:rsidRPr="000515D9">
        <w:rPr>
          <w:rFonts w:ascii="Times New Roman" w:hAnsi="Times New Roman" w:cs="Times New Roman"/>
          <w:sz w:val="28"/>
          <w:szCs w:val="28"/>
          <w:lang w:val="uk-UA"/>
        </w:rPr>
        <w:t>Технологія слюсарної обробки</w:t>
      </w:r>
      <w:r w:rsidR="00E00CB6" w:rsidRPr="000515D9">
        <w:rPr>
          <w:rFonts w:ascii="Times New Roman" w:hAnsi="Times New Roman" w:cs="Times New Roman"/>
          <w:sz w:val="28"/>
          <w:szCs w:val="28"/>
          <w:lang w:val="uk-UA"/>
        </w:rPr>
        <w:t>. «Підсвічник»</w:t>
      </w:r>
      <w:r w:rsidR="00BF6644">
        <w:rPr>
          <w:rFonts w:ascii="Times New Roman" w:hAnsi="Times New Roman" w:cs="Times New Roman"/>
          <w:sz w:val="28"/>
          <w:szCs w:val="28"/>
          <w:lang w:val="uk-UA"/>
        </w:rPr>
        <w:t>;</w:t>
      </w:r>
      <w:r w:rsidR="007805A8" w:rsidRPr="000515D9">
        <w:rPr>
          <w:rFonts w:ascii="Times New Roman" w:hAnsi="Times New Roman" w:cs="Times New Roman"/>
          <w:sz w:val="28"/>
          <w:szCs w:val="28"/>
          <w:lang w:val="uk-UA"/>
        </w:rPr>
        <w:t>Технологія української народної вишивки</w:t>
      </w:r>
      <w:r w:rsidR="00404E70">
        <w:rPr>
          <w:rFonts w:ascii="Times New Roman" w:hAnsi="Times New Roman" w:cs="Times New Roman"/>
          <w:sz w:val="28"/>
          <w:szCs w:val="28"/>
          <w:lang w:val="uk-UA"/>
        </w:rPr>
        <w:t>:</w:t>
      </w:r>
      <w:r w:rsidR="00E00CB6" w:rsidRPr="000515D9">
        <w:rPr>
          <w:rFonts w:ascii="Times New Roman" w:hAnsi="Times New Roman" w:cs="Times New Roman"/>
          <w:sz w:val="28"/>
          <w:szCs w:val="28"/>
          <w:lang w:val="uk-UA"/>
        </w:rPr>
        <w:t xml:space="preserve"> «Серветка», «Рушничок»</w:t>
      </w:r>
      <w:r w:rsidR="00BF6644">
        <w:rPr>
          <w:rFonts w:ascii="Times New Roman" w:hAnsi="Times New Roman" w:cs="Times New Roman"/>
          <w:sz w:val="28"/>
          <w:szCs w:val="28"/>
          <w:lang w:val="uk-UA"/>
        </w:rPr>
        <w:t>;</w:t>
      </w:r>
      <w:r w:rsidR="007805A8" w:rsidRPr="000515D9">
        <w:rPr>
          <w:rFonts w:ascii="Times New Roman" w:hAnsi="Times New Roman" w:cs="Times New Roman"/>
          <w:sz w:val="28"/>
          <w:szCs w:val="28"/>
          <w:lang w:val="uk-UA"/>
        </w:rPr>
        <w:t>Технологія плетіння з паперової лози</w:t>
      </w:r>
      <w:r w:rsidR="00404E70">
        <w:rPr>
          <w:rFonts w:ascii="Times New Roman" w:hAnsi="Times New Roman" w:cs="Times New Roman"/>
          <w:sz w:val="28"/>
          <w:szCs w:val="28"/>
          <w:lang w:val="uk-UA"/>
        </w:rPr>
        <w:t>:</w:t>
      </w:r>
      <w:r w:rsidR="00E00CB6" w:rsidRPr="000515D9">
        <w:rPr>
          <w:rFonts w:ascii="Times New Roman" w:hAnsi="Times New Roman" w:cs="Times New Roman"/>
          <w:sz w:val="28"/>
          <w:szCs w:val="28"/>
          <w:lang w:val="uk-UA"/>
        </w:rPr>
        <w:t xml:space="preserve"> «Кльош», «Цукерниця»</w:t>
      </w:r>
      <w:r w:rsidR="00BF6644">
        <w:rPr>
          <w:rFonts w:ascii="Times New Roman" w:hAnsi="Times New Roman" w:cs="Times New Roman"/>
          <w:sz w:val="28"/>
          <w:szCs w:val="28"/>
          <w:lang w:val="uk-UA"/>
        </w:rPr>
        <w:t xml:space="preserve">; </w:t>
      </w:r>
      <w:r w:rsidR="00242718">
        <w:rPr>
          <w:rFonts w:ascii="Times New Roman" w:hAnsi="Times New Roman" w:cs="Times New Roman"/>
          <w:sz w:val="28"/>
          <w:szCs w:val="28"/>
          <w:lang w:val="uk-UA"/>
        </w:rPr>
        <w:t>Т</w:t>
      </w:r>
      <w:r w:rsidR="007805A8" w:rsidRPr="000515D9">
        <w:rPr>
          <w:rFonts w:ascii="Times New Roman" w:hAnsi="Times New Roman" w:cs="Times New Roman"/>
          <w:sz w:val="28"/>
          <w:szCs w:val="28"/>
          <w:lang w:val="uk-UA"/>
        </w:rPr>
        <w:t>ехнологія писанкарства</w:t>
      </w:r>
      <w:r w:rsidR="00404E70">
        <w:rPr>
          <w:rFonts w:ascii="Times New Roman" w:hAnsi="Times New Roman" w:cs="Times New Roman"/>
          <w:sz w:val="28"/>
          <w:szCs w:val="28"/>
          <w:lang w:val="uk-UA"/>
        </w:rPr>
        <w:t>:</w:t>
      </w:r>
      <w:r w:rsidR="00E00CB6" w:rsidRPr="000515D9">
        <w:rPr>
          <w:rFonts w:ascii="Times New Roman" w:hAnsi="Times New Roman" w:cs="Times New Roman"/>
          <w:sz w:val="28"/>
          <w:szCs w:val="28"/>
          <w:lang w:val="uk-UA"/>
        </w:rPr>
        <w:t xml:space="preserve"> «Писанка», «Мальованка»</w:t>
      </w:r>
      <w:r w:rsidR="00BF6644">
        <w:rPr>
          <w:rFonts w:ascii="Times New Roman" w:hAnsi="Times New Roman" w:cs="Times New Roman"/>
          <w:sz w:val="28"/>
          <w:szCs w:val="28"/>
          <w:lang w:val="uk-UA"/>
        </w:rPr>
        <w:t xml:space="preserve">; </w:t>
      </w:r>
      <w:r w:rsidR="007805A8" w:rsidRPr="000515D9">
        <w:rPr>
          <w:rFonts w:ascii="Times New Roman" w:hAnsi="Times New Roman" w:cs="Times New Roman"/>
          <w:sz w:val="28"/>
          <w:szCs w:val="28"/>
          <w:lang w:val="uk-UA"/>
        </w:rPr>
        <w:t>Технологія мозаїки по дереву</w:t>
      </w:r>
      <w:r w:rsidR="00404E70">
        <w:rPr>
          <w:rFonts w:ascii="Times New Roman" w:hAnsi="Times New Roman" w:cs="Times New Roman"/>
          <w:sz w:val="28"/>
          <w:szCs w:val="28"/>
          <w:lang w:val="uk-UA"/>
        </w:rPr>
        <w:t>:</w:t>
      </w:r>
      <w:r w:rsidR="00E00CB6" w:rsidRPr="000515D9">
        <w:rPr>
          <w:rFonts w:ascii="Times New Roman" w:hAnsi="Times New Roman" w:cs="Times New Roman"/>
          <w:sz w:val="28"/>
          <w:szCs w:val="28"/>
          <w:lang w:val="uk-UA"/>
        </w:rPr>
        <w:t xml:space="preserve"> </w:t>
      </w:r>
      <w:r w:rsidR="00AC0DE6" w:rsidRPr="000515D9">
        <w:rPr>
          <w:rFonts w:ascii="Times New Roman" w:hAnsi="Times New Roman" w:cs="Times New Roman"/>
          <w:sz w:val="28"/>
          <w:szCs w:val="28"/>
          <w:lang w:val="uk-UA"/>
        </w:rPr>
        <w:t>«Кухонний набір»</w:t>
      </w:r>
      <w:r w:rsidR="00BF6644">
        <w:rPr>
          <w:rFonts w:ascii="Times New Roman" w:hAnsi="Times New Roman" w:cs="Times New Roman"/>
          <w:sz w:val="28"/>
          <w:szCs w:val="28"/>
          <w:lang w:val="uk-UA"/>
        </w:rPr>
        <w:t xml:space="preserve">; </w:t>
      </w:r>
      <w:r w:rsidR="007805A8" w:rsidRPr="000515D9">
        <w:rPr>
          <w:rFonts w:ascii="Times New Roman" w:hAnsi="Times New Roman" w:cs="Times New Roman"/>
          <w:sz w:val="28"/>
          <w:szCs w:val="28"/>
          <w:lang w:val="uk-UA"/>
        </w:rPr>
        <w:t>Технологія плетіння з лози</w:t>
      </w:r>
      <w:r w:rsidR="00404E70">
        <w:rPr>
          <w:rFonts w:ascii="Times New Roman" w:hAnsi="Times New Roman" w:cs="Times New Roman"/>
          <w:sz w:val="28"/>
          <w:szCs w:val="28"/>
          <w:lang w:val="uk-UA"/>
        </w:rPr>
        <w:t>:</w:t>
      </w:r>
      <w:r w:rsidR="00AC0DE6" w:rsidRPr="000515D9">
        <w:rPr>
          <w:rFonts w:ascii="Times New Roman" w:hAnsi="Times New Roman" w:cs="Times New Roman"/>
          <w:sz w:val="28"/>
          <w:szCs w:val="28"/>
          <w:lang w:val="uk-UA"/>
        </w:rPr>
        <w:t xml:space="preserve"> «Кошик», «Настінне панно»</w:t>
      </w:r>
      <w:r w:rsidR="00BF6644">
        <w:rPr>
          <w:rFonts w:ascii="Times New Roman" w:hAnsi="Times New Roman" w:cs="Times New Roman"/>
          <w:sz w:val="28"/>
          <w:szCs w:val="28"/>
          <w:lang w:val="uk-UA"/>
        </w:rPr>
        <w:t xml:space="preserve">; </w:t>
      </w:r>
      <w:r w:rsidR="00135A3A" w:rsidRPr="000515D9">
        <w:rPr>
          <w:rFonts w:ascii="Times New Roman" w:hAnsi="Times New Roman" w:cs="Times New Roman"/>
          <w:sz w:val="28"/>
          <w:szCs w:val="28"/>
          <w:lang w:val="uk-UA"/>
        </w:rPr>
        <w:t>Технологія дизайну предметів інтер’єра</w:t>
      </w:r>
      <w:r w:rsidR="00404E70">
        <w:rPr>
          <w:rFonts w:ascii="Times New Roman" w:hAnsi="Times New Roman" w:cs="Times New Roman"/>
          <w:sz w:val="28"/>
          <w:szCs w:val="28"/>
          <w:lang w:val="uk-UA"/>
        </w:rPr>
        <w:t>:</w:t>
      </w:r>
      <w:r w:rsidR="00AC0DE6" w:rsidRPr="000515D9">
        <w:rPr>
          <w:rFonts w:ascii="Times New Roman" w:hAnsi="Times New Roman" w:cs="Times New Roman"/>
          <w:sz w:val="28"/>
          <w:szCs w:val="28"/>
          <w:lang w:val="uk-UA"/>
        </w:rPr>
        <w:t xml:space="preserve"> «Декоративна ваза», «Бра»</w:t>
      </w:r>
      <w:r w:rsidR="00BF6644">
        <w:rPr>
          <w:rFonts w:ascii="Times New Roman" w:hAnsi="Times New Roman" w:cs="Times New Roman"/>
          <w:sz w:val="28"/>
          <w:szCs w:val="28"/>
          <w:lang w:val="uk-UA"/>
        </w:rPr>
        <w:t xml:space="preserve">; </w:t>
      </w:r>
      <w:r w:rsidR="00135A3A" w:rsidRPr="000515D9">
        <w:rPr>
          <w:rFonts w:ascii="Times New Roman" w:hAnsi="Times New Roman" w:cs="Times New Roman"/>
          <w:sz w:val="28"/>
          <w:szCs w:val="28"/>
          <w:lang w:val="uk-UA"/>
        </w:rPr>
        <w:t>Тех</w:t>
      </w:r>
      <w:r w:rsidR="00670984">
        <w:rPr>
          <w:rFonts w:ascii="Times New Roman" w:hAnsi="Times New Roman" w:cs="Times New Roman"/>
          <w:sz w:val="28"/>
          <w:szCs w:val="28"/>
          <w:lang w:val="uk-UA"/>
        </w:rPr>
        <w:t>нологія ручного розпису тканини</w:t>
      </w:r>
      <w:r w:rsidR="00135A3A" w:rsidRPr="000515D9">
        <w:rPr>
          <w:rFonts w:ascii="Times New Roman" w:hAnsi="Times New Roman" w:cs="Times New Roman"/>
          <w:sz w:val="28"/>
          <w:szCs w:val="28"/>
          <w:lang w:val="uk-UA"/>
        </w:rPr>
        <w:t xml:space="preserve"> (батик)</w:t>
      </w:r>
      <w:r w:rsidR="00AC0DE6" w:rsidRPr="000515D9">
        <w:rPr>
          <w:rFonts w:ascii="Times New Roman" w:hAnsi="Times New Roman" w:cs="Times New Roman"/>
          <w:sz w:val="28"/>
          <w:szCs w:val="28"/>
          <w:lang w:val="uk-UA"/>
        </w:rPr>
        <w:t xml:space="preserve">. </w:t>
      </w:r>
    </w:p>
    <w:p w:rsidR="00947D93" w:rsidRPr="000515D9" w:rsidRDefault="00947D93" w:rsidP="00480038">
      <w:pPr>
        <w:tabs>
          <w:tab w:val="left" w:pos="709"/>
          <w:tab w:val="left" w:pos="2127"/>
        </w:tabs>
        <w:spacing w:after="0" w:line="360" w:lineRule="auto"/>
        <w:ind w:right="142"/>
        <w:jc w:val="both"/>
        <w:rPr>
          <w:rFonts w:ascii="Times New Roman" w:hAnsi="Times New Roman" w:cs="Times New Roman"/>
          <w:sz w:val="28"/>
          <w:szCs w:val="28"/>
          <w:lang w:val="uk-UA"/>
        </w:rPr>
      </w:pPr>
      <w:r w:rsidRPr="000515D9">
        <w:rPr>
          <w:rFonts w:ascii="Times New Roman" w:hAnsi="Times New Roman" w:cs="Times New Roman"/>
          <w:b/>
          <w:sz w:val="28"/>
          <w:szCs w:val="28"/>
          <w:lang w:val="uk-UA"/>
        </w:rPr>
        <w:t>Список рефератів:</w:t>
      </w:r>
      <w:r w:rsidRPr="000515D9">
        <w:rPr>
          <w:rFonts w:ascii="Times New Roman" w:hAnsi="Times New Roman" w:cs="Times New Roman"/>
          <w:sz w:val="28"/>
          <w:szCs w:val="28"/>
          <w:lang w:val="uk-UA"/>
        </w:rPr>
        <w:t xml:space="preserve"> «Технологічна послідовність виготовлення батику»</w:t>
      </w:r>
      <w:r w:rsidR="00404E70">
        <w:rPr>
          <w:rFonts w:ascii="Times New Roman" w:hAnsi="Times New Roman" w:cs="Times New Roman"/>
          <w:sz w:val="28"/>
          <w:szCs w:val="28"/>
          <w:lang w:val="uk-UA"/>
        </w:rPr>
        <w:t>, «Вироби з соломи», «Ви</w:t>
      </w:r>
      <w:r w:rsidR="009F517B" w:rsidRPr="000515D9">
        <w:rPr>
          <w:rFonts w:ascii="Times New Roman" w:hAnsi="Times New Roman" w:cs="Times New Roman"/>
          <w:sz w:val="28"/>
          <w:szCs w:val="28"/>
          <w:lang w:val="uk-UA"/>
        </w:rPr>
        <w:t xml:space="preserve">ди деревини», «Види пиломатеріалів», </w:t>
      </w:r>
      <w:r w:rsidR="00D943C2" w:rsidRPr="000515D9">
        <w:rPr>
          <w:rFonts w:ascii="Times New Roman" w:hAnsi="Times New Roman" w:cs="Times New Roman"/>
          <w:sz w:val="28"/>
          <w:szCs w:val="28"/>
          <w:lang w:val="uk-UA"/>
        </w:rPr>
        <w:t>«Технічне конструювання», «Відомості про сучасні методи обробки деревини», «Способи з’єднання деталей із деревини», «Загальні та історичні відомості про мозаїку та її види», «Інструменти для вимірювання, розмічання та контролю», «Технологія токарної обробк</w:t>
      </w:r>
      <w:r w:rsidR="00A83956">
        <w:rPr>
          <w:rFonts w:ascii="Times New Roman" w:hAnsi="Times New Roman" w:cs="Times New Roman"/>
          <w:sz w:val="28"/>
          <w:szCs w:val="28"/>
          <w:lang w:val="uk-UA"/>
        </w:rPr>
        <w:t>и металу».</w:t>
      </w:r>
    </w:p>
    <w:p w:rsidR="0024196D" w:rsidRPr="000515D9" w:rsidRDefault="0024196D" w:rsidP="00480038">
      <w:pPr>
        <w:tabs>
          <w:tab w:val="left" w:pos="709"/>
        </w:tabs>
        <w:spacing w:after="0" w:line="360" w:lineRule="auto"/>
        <w:ind w:right="142"/>
        <w:jc w:val="center"/>
        <w:rPr>
          <w:rFonts w:ascii="Times New Roman" w:hAnsi="Times New Roman" w:cs="Times New Roman"/>
          <w:b/>
          <w:i/>
          <w:sz w:val="28"/>
          <w:szCs w:val="28"/>
          <w:lang w:val="uk-UA"/>
        </w:rPr>
      </w:pPr>
      <w:r w:rsidRPr="000515D9">
        <w:rPr>
          <w:rFonts w:ascii="Times New Roman" w:hAnsi="Times New Roman" w:cs="Times New Roman"/>
          <w:b/>
          <w:i/>
          <w:sz w:val="28"/>
          <w:szCs w:val="28"/>
          <w:lang w:val="uk-UA"/>
        </w:rPr>
        <w:t>Розділ 7. Навчально-матеріальна база</w:t>
      </w:r>
    </w:p>
    <w:p w:rsidR="00B844AF" w:rsidRDefault="002D43F2" w:rsidP="00480038">
      <w:pPr>
        <w:tabs>
          <w:tab w:val="left" w:pos="709"/>
        </w:tabs>
        <w:spacing w:after="0" w:line="360" w:lineRule="auto"/>
        <w:ind w:righ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Положення про навчальні </w:t>
      </w:r>
      <w:r w:rsidR="00CB3F7D">
        <w:rPr>
          <w:rFonts w:ascii="Times New Roman" w:hAnsi="Times New Roman" w:cs="Times New Roman"/>
          <w:sz w:val="28"/>
          <w:szCs w:val="28"/>
          <w:lang w:val="uk-UA"/>
        </w:rPr>
        <w:t>майстерні.</w:t>
      </w:r>
    </w:p>
    <w:p w:rsidR="00895162" w:rsidRPr="00895162" w:rsidRDefault="00895162" w:rsidP="00480038">
      <w:pPr>
        <w:tabs>
          <w:tab w:val="left" w:pos="709"/>
        </w:tabs>
        <w:spacing w:after="0" w:line="360" w:lineRule="auto"/>
        <w:ind w:right="142"/>
        <w:jc w:val="both"/>
        <w:rPr>
          <w:rFonts w:ascii="Times New Roman" w:hAnsi="Times New Roman" w:cs="Times New Roman"/>
          <w:sz w:val="28"/>
          <w:szCs w:val="28"/>
          <w:lang w:val="uk-UA"/>
        </w:rPr>
      </w:pPr>
      <w:r w:rsidRPr="00895162">
        <w:rPr>
          <w:rFonts w:ascii="Times New Roman" w:hAnsi="Times New Roman" w:cs="Times New Roman"/>
          <w:sz w:val="28"/>
          <w:szCs w:val="28"/>
          <w:lang w:val="uk-UA"/>
        </w:rPr>
        <w:t>Розробки  технологічних  карток  для  учнів  5 – 11 класів .</w:t>
      </w:r>
    </w:p>
    <w:p w:rsidR="00895162" w:rsidRPr="00895162" w:rsidRDefault="00895162" w:rsidP="00480038">
      <w:pPr>
        <w:tabs>
          <w:tab w:val="left" w:pos="709"/>
        </w:tabs>
        <w:spacing w:after="0" w:line="360" w:lineRule="auto"/>
        <w:ind w:right="142"/>
        <w:jc w:val="both"/>
        <w:rPr>
          <w:rFonts w:ascii="Times New Roman" w:hAnsi="Times New Roman" w:cs="Times New Roman"/>
          <w:sz w:val="28"/>
          <w:szCs w:val="28"/>
          <w:lang w:val="uk-UA"/>
        </w:rPr>
      </w:pPr>
      <w:r w:rsidRPr="00895162">
        <w:rPr>
          <w:rFonts w:ascii="Times New Roman" w:hAnsi="Times New Roman" w:cs="Times New Roman"/>
          <w:sz w:val="28"/>
          <w:szCs w:val="28"/>
          <w:lang w:val="uk-UA"/>
        </w:rPr>
        <w:t>Інвентарна  книга  комбінованої   навчальної  майстерні.</w:t>
      </w:r>
    </w:p>
    <w:p w:rsidR="00895162" w:rsidRPr="00895162" w:rsidRDefault="00895162" w:rsidP="00480038">
      <w:pPr>
        <w:tabs>
          <w:tab w:val="left" w:pos="709"/>
        </w:tabs>
        <w:spacing w:after="0" w:line="360" w:lineRule="auto"/>
        <w:ind w:right="142"/>
        <w:jc w:val="both"/>
        <w:rPr>
          <w:rFonts w:ascii="Times New Roman" w:hAnsi="Times New Roman" w:cs="Times New Roman"/>
          <w:sz w:val="28"/>
          <w:szCs w:val="28"/>
          <w:lang w:val="uk-UA"/>
        </w:rPr>
      </w:pPr>
      <w:r w:rsidRPr="00895162">
        <w:rPr>
          <w:rFonts w:ascii="Times New Roman" w:hAnsi="Times New Roman" w:cs="Times New Roman"/>
          <w:sz w:val="28"/>
          <w:szCs w:val="28"/>
          <w:lang w:val="uk-UA"/>
        </w:rPr>
        <w:t>Паспорт  комбінованої  навчальної  майстерні.</w:t>
      </w:r>
    </w:p>
    <w:p w:rsidR="00895162" w:rsidRPr="000515D9" w:rsidRDefault="00895162" w:rsidP="00480038">
      <w:pPr>
        <w:tabs>
          <w:tab w:val="left" w:pos="709"/>
        </w:tabs>
        <w:spacing w:after="0" w:line="360" w:lineRule="auto"/>
        <w:ind w:right="142"/>
        <w:jc w:val="both"/>
        <w:rPr>
          <w:rFonts w:ascii="Times New Roman" w:hAnsi="Times New Roman" w:cs="Times New Roman"/>
          <w:sz w:val="28"/>
          <w:szCs w:val="28"/>
          <w:lang w:val="uk-UA"/>
        </w:rPr>
      </w:pPr>
      <w:r w:rsidRPr="00895162">
        <w:rPr>
          <w:rFonts w:ascii="Times New Roman" w:hAnsi="Times New Roman" w:cs="Times New Roman"/>
          <w:sz w:val="28"/>
          <w:szCs w:val="28"/>
          <w:lang w:val="uk-UA"/>
        </w:rPr>
        <w:t xml:space="preserve">Інструкції з охорони </w:t>
      </w:r>
      <w:r w:rsidR="00CB3F7D">
        <w:rPr>
          <w:rFonts w:ascii="Times New Roman" w:hAnsi="Times New Roman" w:cs="Times New Roman"/>
          <w:sz w:val="28"/>
          <w:szCs w:val="28"/>
          <w:lang w:val="uk-UA"/>
        </w:rPr>
        <w:t xml:space="preserve">праці </w:t>
      </w:r>
      <w:r w:rsidRPr="00895162">
        <w:rPr>
          <w:rFonts w:ascii="Times New Roman" w:hAnsi="Times New Roman" w:cs="Times New Roman"/>
          <w:sz w:val="28"/>
          <w:szCs w:val="28"/>
          <w:lang w:val="uk-UA"/>
        </w:rPr>
        <w:t xml:space="preserve">в комбінованій  навчальній  </w:t>
      </w:r>
      <w:r w:rsidR="00D5660A">
        <w:rPr>
          <w:rFonts w:ascii="Times New Roman" w:hAnsi="Times New Roman" w:cs="Times New Roman"/>
          <w:sz w:val="28"/>
          <w:szCs w:val="28"/>
          <w:lang w:val="uk-UA"/>
        </w:rPr>
        <w:t>м</w:t>
      </w:r>
      <w:r w:rsidRPr="00895162">
        <w:rPr>
          <w:rFonts w:ascii="Times New Roman" w:hAnsi="Times New Roman" w:cs="Times New Roman"/>
          <w:sz w:val="28"/>
          <w:szCs w:val="28"/>
          <w:lang w:val="uk-UA"/>
        </w:rPr>
        <w:t>а</w:t>
      </w:r>
      <w:r w:rsidR="00404E70">
        <w:rPr>
          <w:rFonts w:ascii="Times New Roman" w:hAnsi="Times New Roman" w:cs="Times New Roman"/>
          <w:sz w:val="28"/>
          <w:szCs w:val="28"/>
          <w:lang w:val="uk-UA"/>
        </w:rPr>
        <w:t>йстерні  (№ 3 – 40, 64,70, 71)</w:t>
      </w:r>
      <w:r w:rsidRPr="00895162">
        <w:rPr>
          <w:rFonts w:ascii="Times New Roman" w:hAnsi="Times New Roman" w:cs="Times New Roman"/>
          <w:sz w:val="28"/>
          <w:szCs w:val="28"/>
          <w:lang w:val="uk-UA"/>
        </w:rPr>
        <w:t>.</w:t>
      </w:r>
    </w:p>
    <w:p w:rsidR="002D2FA5" w:rsidRPr="00874435" w:rsidRDefault="00DA32E5" w:rsidP="00480038">
      <w:pPr>
        <w:pStyle w:val="a5"/>
        <w:numPr>
          <w:ilvl w:val="0"/>
          <w:numId w:val="13"/>
        </w:numPr>
        <w:tabs>
          <w:tab w:val="left" w:pos="0"/>
        </w:tabs>
        <w:spacing w:after="0" w:line="360" w:lineRule="auto"/>
        <w:ind w:left="0" w:right="142" w:firstLine="0"/>
        <w:jc w:val="both"/>
        <w:rPr>
          <w:rFonts w:ascii="Times New Roman" w:hAnsi="Times New Roman" w:cs="Times New Roman"/>
          <w:sz w:val="28"/>
          <w:szCs w:val="28"/>
          <w:lang w:val="uk-UA"/>
        </w:rPr>
      </w:pPr>
      <w:r w:rsidRPr="00874435">
        <w:rPr>
          <w:rFonts w:ascii="Times New Roman" w:hAnsi="Times New Roman" w:cs="Times New Roman"/>
          <w:sz w:val="28"/>
          <w:szCs w:val="28"/>
          <w:lang w:val="uk-UA"/>
        </w:rPr>
        <w:t>Таблиці</w:t>
      </w:r>
      <w:r w:rsidR="002D2FA5" w:rsidRPr="00874435">
        <w:rPr>
          <w:rFonts w:ascii="Times New Roman" w:hAnsi="Times New Roman" w:cs="Times New Roman"/>
          <w:sz w:val="28"/>
          <w:szCs w:val="28"/>
          <w:lang w:val="uk-UA"/>
        </w:rPr>
        <w:t>:</w:t>
      </w:r>
      <w:r w:rsidR="00F4762A" w:rsidRPr="00874435">
        <w:rPr>
          <w:rFonts w:ascii="Times New Roman" w:hAnsi="Times New Roman" w:cs="Times New Roman"/>
          <w:sz w:val="28"/>
          <w:szCs w:val="28"/>
          <w:lang w:val="uk-UA"/>
        </w:rPr>
        <w:t xml:space="preserve"> «</w:t>
      </w:r>
      <w:r w:rsidR="002D2FA5" w:rsidRPr="00874435">
        <w:rPr>
          <w:rFonts w:ascii="Times New Roman" w:hAnsi="Times New Roman" w:cs="Times New Roman"/>
          <w:sz w:val="28"/>
          <w:szCs w:val="28"/>
          <w:lang w:val="uk-UA"/>
        </w:rPr>
        <w:t>Профілі прокату сталі</w:t>
      </w:r>
      <w:r w:rsidR="00F4762A" w:rsidRPr="00874435">
        <w:rPr>
          <w:rFonts w:ascii="Times New Roman" w:hAnsi="Times New Roman" w:cs="Times New Roman"/>
          <w:sz w:val="28"/>
          <w:szCs w:val="28"/>
          <w:lang w:val="uk-UA"/>
        </w:rPr>
        <w:t>»</w:t>
      </w:r>
      <w:r w:rsidRPr="00874435">
        <w:rPr>
          <w:rFonts w:ascii="Times New Roman" w:hAnsi="Times New Roman" w:cs="Times New Roman"/>
          <w:sz w:val="28"/>
          <w:szCs w:val="28"/>
          <w:lang w:val="uk-UA"/>
        </w:rPr>
        <w:t xml:space="preserve"> - 1шт.</w:t>
      </w:r>
      <w:r w:rsidR="00F4762A" w:rsidRPr="00874435">
        <w:rPr>
          <w:rFonts w:ascii="Times New Roman" w:hAnsi="Times New Roman" w:cs="Times New Roman"/>
          <w:sz w:val="28"/>
          <w:szCs w:val="28"/>
          <w:lang w:val="uk-UA"/>
        </w:rPr>
        <w:t>, «</w:t>
      </w:r>
      <w:r w:rsidR="002D2FA5" w:rsidRPr="00874435">
        <w:rPr>
          <w:rFonts w:ascii="Times New Roman" w:hAnsi="Times New Roman" w:cs="Times New Roman"/>
          <w:sz w:val="28"/>
          <w:szCs w:val="28"/>
          <w:lang w:val="uk-UA"/>
        </w:rPr>
        <w:t>Проводи і шурупи в ізоляційних матеріалах</w:t>
      </w:r>
      <w:r w:rsidR="00F4762A" w:rsidRPr="00874435">
        <w:rPr>
          <w:rFonts w:ascii="Times New Roman" w:hAnsi="Times New Roman" w:cs="Times New Roman"/>
          <w:sz w:val="28"/>
          <w:szCs w:val="28"/>
          <w:lang w:val="uk-UA"/>
        </w:rPr>
        <w:t>»</w:t>
      </w:r>
      <w:r w:rsidRPr="00874435">
        <w:rPr>
          <w:rFonts w:ascii="Times New Roman" w:hAnsi="Times New Roman" w:cs="Times New Roman"/>
          <w:sz w:val="28"/>
          <w:szCs w:val="28"/>
          <w:lang w:val="uk-UA"/>
        </w:rPr>
        <w:t xml:space="preserve"> - 1шт.</w:t>
      </w:r>
      <w:r w:rsidR="00F4762A" w:rsidRPr="00874435">
        <w:rPr>
          <w:rFonts w:ascii="Times New Roman" w:hAnsi="Times New Roman" w:cs="Times New Roman"/>
          <w:sz w:val="28"/>
          <w:szCs w:val="28"/>
          <w:lang w:val="uk-UA"/>
        </w:rPr>
        <w:t>,«</w:t>
      </w:r>
      <w:r w:rsidR="002D2FA5" w:rsidRPr="00874435">
        <w:rPr>
          <w:rFonts w:ascii="Times New Roman" w:hAnsi="Times New Roman" w:cs="Times New Roman"/>
          <w:sz w:val="28"/>
          <w:szCs w:val="28"/>
          <w:lang w:val="uk-UA"/>
        </w:rPr>
        <w:t>Квартирна електромережа</w:t>
      </w:r>
      <w:r w:rsidR="00F4762A" w:rsidRPr="00874435">
        <w:rPr>
          <w:rFonts w:ascii="Times New Roman" w:hAnsi="Times New Roman" w:cs="Times New Roman"/>
          <w:sz w:val="28"/>
          <w:szCs w:val="28"/>
          <w:lang w:val="uk-UA"/>
        </w:rPr>
        <w:t>»</w:t>
      </w:r>
      <w:r w:rsidRPr="00874435">
        <w:rPr>
          <w:rFonts w:ascii="Times New Roman" w:hAnsi="Times New Roman" w:cs="Times New Roman"/>
          <w:sz w:val="28"/>
          <w:szCs w:val="28"/>
          <w:lang w:val="uk-UA"/>
        </w:rPr>
        <w:t xml:space="preserve"> - 5шт.</w:t>
      </w:r>
      <w:r w:rsidR="00F4762A" w:rsidRPr="00874435">
        <w:rPr>
          <w:rFonts w:ascii="Times New Roman" w:hAnsi="Times New Roman" w:cs="Times New Roman"/>
          <w:sz w:val="28"/>
          <w:szCs w:val="28"/>
          <w:lang w:val="uk-UA"/>
        </w:rPr>
        <w:t xml:space="preserve">, </w:t>
      </w:r>
      <w:r w:rsidR="00FA6F36" w:rsidRPr="00874435">
        <w:rPr>
          <w:rFonts w:ascii="Times New Roman" w:hAnsi="Times New Roman" w:cs="Times New Roman"/>
          <w:sz w:val="28"/>
          <w:szCs w:val="28"/>
          <w:lang w:val="uk-UA"/>
        </w:rPr>
        <w:t>«</w:t>
      </w:r>
      <w:r w:rsidR="002D2FA5" w:rsidRPr="00874435">
        <w:rPr>
          <w:rFonts w:ascii="Times New Roman" w:hAnsi="Times New Roman" w:cs="Times New Roman"/>
          <w:sz w:val="28"/>
          <w:szCs w:val="28"/>
          <w:lang w:val="uk-UA"/>
        </w:rPr>
        <w:t>Зразки породи деревини</w:t>
      </w:r>
      <w:r w:rsidR="00FA6F36" w:rsidRPr="00874435">
        <w:rPr>
          <w:rFonts w:ascii="Times New Roman" w:hAnsi="Times New Roman" w:cs="Times New Roman"/>
          <w:sz w:val="28"/>
          <w:szCs w:val="28"/>
          <w:lang w:val="uk-UA"/>
        </w:rPr>
        <w:t>», «</w:t>
      </w:r>
      <w:r w:rsidR="002D2FA5" w:rsidRPr="00874435">
        <w:rPr>
          <w:rFonts w:ascii="Times New Roman" w:hAnsi="Times New Roman" w:cs="Times New Roman"/>
          <w:sz w:val="28"/>
          <w:szCs w:val="28"/>
          <w:lang w:val="uk-UA"/>
        </w:rPr>
        <w:t>Розміщення інструмента в робочі</w:t>
      </w:r>
      <w:r w:rsidR="00404E70">
        <w:rPr>
          <w:rFonts w:ascii="Times New Roman" w:hAnsi="Times New Roman" w:cs="Times New Roman"/>
          <w:sz w:val="28"/>
          <w:szCs w:val="28"/>
          <w:lang w:val="uk-UA"/>
        </w:rPr>
        <w:t>й</w:t>
      </w:r>
      <w:r w:rsidR="002D2FA5" w:rsidRPr="00874435">
        <w:rPr>
          <w:rFonts w:ascii="Times New Roman" w:hAnsi="Times New Roman" w:cs="Times New Roman"/>
          <w:sz w:val="28"/>
          <w:szCs w:val="28"/>
          <w:lang w:val="uk-UA"/>
        </w:rPr>
        <w:t xml:space="preserve"> зоні</w:t>
      </w:r>
      <w:r w:rsidR="00FA6F36" w:rsidRPr="00874435">
        <w:rPr>
          <w:rFonts w:ascii="Times New Roman" w:hAnsi="Times New Roman" w:cs="Times New Roman"/>
          <w:sz w:val="28"/>
          <w:szCs w:val="28"/>
          <w:lang w:val="uk-UA"/>
        </w:rPr>
        <w:t>»</w:t>
      </w:r>
      <w:r w:rsidRPr="00874435">
        <w:rPr>
          <w:rFonts w:ascii="Times New Roman" w:hAnsi="Times New Roman" w:cs="Times New Roman"/>
          <w:sz w:val="28"/>
          <w:szCs w:val="28"/>
          <w:lang w:val="uk-UA"/>
        </w:rPr>
        <w:t xml:space="preserve"> - 2шт.</w:t>
      </w:r>
      <w:r w:rsidR="00FA6F36" w:rsidRPr="00874435">
        <w:rPr>
          <w:rFonts w:ascii="Times New Roman" w:hAnsi="Times New Roman" w:cs="Times New Roman"/>
          <w:sz w:val="28"/>
          <w:szCs w:val="28"/>
          <w:lang w:val="uk-UA"/>
        </w:rPr>
        <w:t>, «</w:t>
      </w:r>
      <w:r w:rsidR="005E543E" w:rsidRPr="00874435">
        <w:rPr>
          <w:rFonts w:ascii="Times New Roman" w:hAnsi="Times New Roman" w:cs="Times New Roman"/>
          <w:sz w:val="28"/>
          <w:szCs w:val="28"/>
          <w:lang w:val="uk-UA"/>
        </w:rPr>
        <w:t>Правила безпечної праці</w:t>
      </w:r>
      <w:r w:rsidR="00FA6F36" w:rsidRPr="00874435">
        <w:rPr>
          <w:rFonts w:ascii="Times New Roman" w:hAnsi="Times New Roman" w:cs="Times New Roman"/>
          <w:sz w:val="28"/>
          <w:szCs w:val="28"/>
          <w:lang w:val="uk-UA"/>
        </w:rPr>
        <w:t>»</w:t>
      </w:r>
      <w:r w:rsidR="001832ED" w:rsidRPr="00874435">
        <w:rPr>
          <w:rFonts w:ascii="Times New Roman" w:hAnsi="Times New Roman" w:cs="Times New Roman"/>
          <w:sz w:val="28"/>
          <w:szCs w:val="28"/>
          <w:lang w:val="uk-UA"/>
        </w:rPr>
        <w:t xml:space="preserve"> - 9</w:t>
      </w:r>
      <w:r w:rsidRPr="00874435">
        <w:rPr>
          <w:rFonts w:ascii="Times New Roman" w:hAnsi="Times New Roman" w:cs="Times New Roman"/>
          <w:sz w:val="28"/>
          <w:szCs w:val="28"/>
          <w:lang w:val="uk-UA"/>
        </w:rPr>
        <w:t>шт.</w:t>
      </w:r>
      <w:r w:rsidR="001832ED" w:rsidRPr="00874435">
        <w:rPr>
          <w:rFonts w:ascii="Times New Roman" w:hAnsi="Times New Roman" w:cs="Times New Roman"/>
          <w:sz w:val="28"/>
          <w:szCs w:val="28"/>
          <w:lang w:val="uk-UA"/>
        </w:rPr>
        <w:t>,</w:t>
      </w:r>
    </w:p>
    <w:p w:rsidR="00BE3C7A" w:rsidRDefault="001832ED" w:rsidP="00480038">
      <w:pPr>
        <w:pStyle w:val="a5"/>
        <w:tabs>
          <w:tab w:val="left" w:pos="709"/>
        </w:tabs>
        <w:spacing w:after="0" w:line="360" w:lineRule="auto"/>
        <w:ind w:left="0" w:right="142"/>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E543E" w:rsidRPr="000515D9">
        <w:rPr>
          <w:rFonts w:ascii="Times New Roman" w:hAnsi="Times New Roman" w:cs="Times New Roman"/>
          <w:sz w:val="28"/>
          <w:szCs w:val="28"/>
          <w:lang w:val="uk-UA"/>
        </w:rPr>
        <w:t>Електротехніка</w:t>
      </w:r>
      <w:r>
        <w:rPr>
          <w:rFonts w:ascii="Times New Roman" w:hAnsi="Times New Roman" w:cs="Times New Roman"/>
          <w:sz w:val="28"/>
          <w:szCs w:val="28"/>
          <w:lang w:val="uk-UA"/>
        </w:rPr>
        <w:t>»</w:t>
      </w:r>
      <w:r w:rsidR="00FA6F36">
        <w:rPr>
          <w:rFonts w:ascii="Times New Roman" w:hAnsi="Times New Roman" w:cs="Times New Roman"/>
          <w:sz w:val="28"/>
          <w:szCs w:val="28"/>
          <w:lang w:val="uk-UA"/>
        </w:rPr>
        <w:t xml:space="preserve"> – 12 шт., </w:t>
      </w:r>
      <w:r>
        <w:rPr>
          <w:rFonts w:ascii="Times New Roman" w:hAnsi="Times New Roman" w:cs="Times New Roman"/>
          <w:sz w:val="28"/>
          <w:szCs w:val="28"/>
          <w:lang w:val="uk-UA"/>
        </w:rPr>
        <w:t>«</w:t>
      </w:r>
      <w:r w:rsidR="005E543E" w:rsidRPr="000515D9">
        <w:rPr>
          <w:rFonts w:ascii="Times New Roman" w:hAnsi="Times New Roman" w:cs="Times New Roman"/>
          <w:sz w:val="28"/>
          <w:szCs w:val="28"/>
          <w:lang w:val="uk-UA"/>
        </w:rPr>
        <w:t>Обробка деревини</w:t>
      </w:r>
      <w:r>
        <w:rPr>
          <w:rFonts w:ascii="Times New Roman" w:hAnsi="Times New Roman" w:cs="Times New Roman"/>
          <w:sz w:val="28"/>
          <w:szCs w:val="28"/>
          <w:lang w:val="uk-UA"/>
        </w:rPr>
        <w:t>»</w:t>
      </w:r>
      <w:r w:rsidR="00FA6F36">
        <w:rPr>
          <w:rFonts w:ascii="Times New Roman" w:hAnsi="Times New Roman" w:cs="Times New Roman"/>
          <w:sz w:val="28"/>
          <w:szCs w:val="28"/>
          <w:lang w:val="uk-UA"/>
        </w:rPr>
        <w:t xml:space="preserve"> – 16шт., </w:t>
      </w:r>
      <w:r>
        <w:rPr>
          <w:rFonts w:ascii="Times New Roman" w:hAnsi="Times New Roman" w:cs="Times New Roman"/>
          <w:sz w:val="28"/>
          <w:szCs w:val="28"/>
          <w:lang w:val="uk-UA"/>
        </w:rPr>
        <w:t>«</w:t>
      </w:r>
      <w:r w:rsidR="005E543E" w:rsidRPr="000515D9">
        <w:rPr>
          <w:rFonts w:ascii="Times New Roman" w:hAnsi="Times New Roman" w:cs="Times New Roman"/>
          <w:sz w:val="28"/>
          <w:szCs w:val="28"/>
          <w:lang w:val="uk-UA"/>
        </w:rPr>
        <w:t>Обробка металу</w:t>
      </w:r>
      <w:r>
        <w:rPr>
          <w:rFonts w:ascii="Times New Roman" w:hAnsi="Times New Roman" w:cs="Times New Roman"/>
          <w:sz w:val="28"/>
          <w:szCs w:val="28"/>
          <w:lang w:val="uk-UA"/>
        </w:rPr>
        <w:t>»</w:t>
      </w:r>
      <w:r w:rsidR="00FA6F36">
        <w:rPr>
          <w:rFonts w:ascii="Times New Roman" w:hAnsi="Times New Roman" w:cs="Times New Roman"/>
          <w:sz w:val="28"/>
          <w:szCs w:val="28"/>
          <w:lang w:val="uk-UA"/>
        </w:rPr>
        <w:t xml:space="preserve"> -18 шт.</w:t>
      </w:r>
    </w:p>
    <w:p w:rsidR="00BE3C7A" w:rsidRPr="00BE3C7A" w:rsidRDefault="00BE3C7A" w:rsidP="00480038">
      <w:pPr>
        <w:pStyle w:val="a5"/>
        <w:numPr>
          <w:ilvl w:val="0"/>
          <w:numId w:val="13"/>
        </w:numPr>
        <w:ind w:left="0" w:firstLine="0"/>
        <w:rPr>
          <w:lang w:val="uk-UA"/>
        </w:rPr>
      </w:pPr>
      <w:r w:rsidRPr="00BE3C7A">
        <w:rPr>
          <w:rFonts w:ascii="Times New Roman" w:hAnsi="Times New Roman" w:cs="Times New Roman"/>
          <w:sz w:val="28"/>
          <w:szCs w:val="28"/>
          <w:lang w:val="uk-UA"/>
        </w:rPr>
        <w:t>Верстати: свердлильний 2М112 (1шт.), токарний по металу (1шт.), токарний</w:t>
      </w:r>
    </w:p>
    <w:p w:rsidR="00597786" w:rsidRPr="000515D9" w:rsidRDefault="00F26133" w:rsidP="00480038">
      <w:pPr>
        <w:tabs>
          <w:tab w:val="left" w:pos="0"/>
        </w:tabs>
        <w:spacing w:after="0" w:line="360" w:lineRule="auto"/>
        <w:ind w:right="142"/>
        <w:rPr>
          <w:rFonts w:ascii="Times New Roman" w:hAnsi="Times New Roman" w:cs="Times New Roman"/>
          <w:sz w:val="28"/>
          <w:szCs w:val="28"/>
          <w:lang w:val="uk-UA"/>
        </w:rPr>
      </w:pPr>
      <w:r>
        <w:rPr>
          <w:rFonts w:ascii="Times New Roman" w:hAnsi="Times New Roman" w:cs="Times New Roman"/>
          <w:sz w:val="28"/>
          <w:szCs w:val="28"/>
          <w:lang w:val="uk-UA"/>
        </w:rPr>
        <w:t>по дереву (2шт.).</w:t>
      </w:r>
      <w:bookmarkStart w:id="0" w:name="_GoBack"/>
      <w:bookmarkEnd w:id="0"/>
    </w:p>
    <w:sectPr w:rsidR="00597786" w:rsidRPr="000515D9" w:rsidSect="00426DA7">
      <w:pgSz w:w="11906" w:h="16838"/>
      <w:pgMar w:top="709"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E27" w:rsidRDefault="009B7E27" w:rsidP="00367025">
      <w:pPr>
        <w:spacing w:after="0" w:line="240" w:lineRule="auto"/>
      </w:pPr>
      <w:r>
        <w:separator/>
      </w:r>
    </w:p>
  </w:endnote>
  <w:endnote w:type="continuationSeparator" w:id="1">
    <w:p w:rsidR="009B7E27" w:rsidRDefault="009B7E27" w:rsidP="00367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E27" w:rsidRDefault="009B7E27" w:rsidP="00367025">
      <w:pPr>
        <w:spacing w:after="0" w:line="240" w:lineRule="auto"/>
      </w:pPr>
      <w:r>
        <w:separator/>
      </w:r>
    </w:p>
  </w:footnote>
  <w:footnote w:type="continuationSeparator" w:id="1">
    <w:p w:rsidR="009B7E27" w:rsidRDefault="009B7E27" w:rsidP="003670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0DC9"/>
    <w:multiLevelType w:val="hybridMultilevel"/>
    <w:tmpl w:val="6D8C16E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D505850"/>
    <w:multiLevelType w:val="hybridMultilevel"/>
    <w:tmpl w:val="1C30C11A"/>
    <w:lvl w:ilvl="0" w:tplc="778483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47C0D24"/>
    <w:multiLevelType w:val="hybridMultilevel"/>
    <w:tmpl w:val="8FEA70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1F3A6A"/>
    <w:multiLevelType w:val="hybridMultilevel"/>
    <w:tmpl w:val="BA747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C76BFA"/>
    <w:multiLevelType w:val="hybridMultilevel"/>
    <w:tmpl w:val="647EC6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B276F2"/>
    <w:multiLevelType w:val="hybridMultilevel"/>
    <w:tmpl w:val="DF2A085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B574958"/>
    <w:multiLevelType w:val="hybridMultilevel"/>
    <w:tmpl w:val="084A735A"/>
    <w:lvl w:ilvl="0" w:tplc="0419000B">
      <w:start w:val="1"/>
      <w:numFmt w:val="bullet"/>
      <w:lvlText w:val=""/>
      <w:lvlJc w:val="left"/>
      <w:pPr>
        <w:ind w:left="404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D9199D"/>
    <w:multiLevelType w:val="hybridMultilevel"/>
    <w:tmpl w:val="828E0C9E"/>
    <w:lvl w:ilvl="0" w:tplc="0422000F">
      <w:start w:val="1"/>
      <w:numFmt w:val="decimal"/>
      <w:lvlText w:val="%1."/>
      <w:lvlJc w:val="left"/>
      <w:pPr>
        <w:ind w:left="720" w:hanging="360"/>
      </w:pPr>
    </w:lvl>
    <w:lvl w:ilvl="1" w:tplc="96A0095C">
      <w:start w:val="1"/>
      <w:numFmt w:val="bullet"/>
      <w:suff w:val="space"/>
      <w:lvlText w:val="−"/>
      <w:lvlJc w:val="left"/>
      <w:pPr>
        <w:ind w:left="1440" w:hanging="360"/>
      </w:pPr>
      <w:rPr>
        <w:rFonts w:ascii="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BB647A3"/>
    <w:multiLevelType w:val="hybridMultilevel"/>
    <w:tmpl w:val="DC424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230DEA"/>
    <w:multiLevelType w:val="multilevel"/>
    <w:tmpl w:val="D8780C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D3D38BF"/>
    <w:multiLevelType w:val="hybridMultilevel"/>
    <w:tmpl w:val="32E49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E00040"/>
    <w:multiLevelType w:val="hybridMultilevel"/>
    <w:tmpl w:val="7610DF1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01F3100"/>
    <w:multiLevelType w:val="hybridMultilevel"/>
    <w:tmpl w:val="F2D69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791823"/>
    <w:multiLevelType w:val="multilevel"/>
    <w:tmpl w:val="7CBA62EA"/>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C303DC"/>
    <w:multiLevelType w:val="hybridMultilevel"/>
    <w:tmpl w:val="89BA450E"/>
    <w:lvl w:ilvl="0" w:tplc="AC581C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9"/>
  </w:num>
  <w:num w:numId="5">
    <w:abstractNumId w:val="3"/>
  </w:num>
  <w:num w:numId="6">
    <w:abstractNumId w:val="14"/>
  </w:num>
  <w:num w:numId="7">
    <w:abstractNumId w:val="1"/>
  </w:num>
  <w:num w:numId="8">
    <w:abstractNumId w:val="5"/>
  </w:num>
  <w:num w:numId="9">
    <w:abstractNumId w:val="8"/>
  </w:num>
  <w:num w:numId="10">
    <w:abstractNumId w:val="11"/>
  </w:num>
  <w:num w:numId="11">
    <w:abstractNumId w:val="6"/>
  </w:num>
  <w:num w:numId="12">
    <w:abstractNumId w:val="0"/>
  </w:num>
  <w:num w:numId="13">
    <w:abstractNumId w:val="10"/>
  </w:num>
  <w:num w:numId="14">
    <w:abstractNumId w:val="12"/>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80"/>
  <w:hyphenationZone w:val="425"/>
  <w:characterSpacingControl w:val="doNotCompress"/>
  <w:hdrShapeDefaults>
    <o:shapedefaults v:ext="edit" spidmax="14338"/>
  </w:hdrShapeDefaults>
  <w:footnotePr>
    <w:footnote w:id="0"/>
    <w:footnote w:id="1"/>
  </w:footnotePr>
  <w:endnotePr>
    <w:endnote w:id="0"/>
    <w:endnote w:id="1"/>
  </w:endnotePr>
  <w:compat/>
  <w:rsids>
    <w:rsidRoot w:val="000B4501"/>
    <w:rsid w:val="00004AF7"/>
    <w:rsid w:val="00007BB4"/>
    <w:rsid w:val="00016473"/>
    <w:rsid w:val="00021425"/>
    <w:rsid w:val="00033E0F"/>
    <w:rsid w:val="000515D9"/>
    <w:rsid w:val="00051E4E"/>
    <w:rsid w:val="000871D2"/>
    <w:rsid w:val="00095FCA"/>
    <w:rsid w:val="000A1B7A"/>
    <w:rsid w:val="000B2F5C"/>
    <w:rsid w:val="000B3B3D"/>
    <w:rsid w:val="000B4501"/>
    <w:rsid w:val="000B65A4"/>
    <w:rsid w:val="000B75A9"/>
    <w:rsid w:val="000C2E93"/>
    <w:rsid w:val="000C5E08"/>
    <w:rsid w:val="000D2342"/>
    <w:rsid w:val="000D3CC1"/>
    <w:rsid w:val="000D4AA3"/>
    <w:rsid w:val="000E4D9C"/>
    <w:rsid w:val="000F0932"/>
    <w:rsid w:val="000F2E99"/>
    <w:rsid w:val="00101EBD"/>
    <w:rsid w:val="001023EF"/>
    <w:rsid w:val="00106756"/>
    <w:rsid w:val="00115701"/>
    <w:rsid w:val="001341B5"/>
    <w:rsid w:val="00135A3A"/>
    <w:rsid w:val="00142A22"/>
    <w:rsid w:val="00142C82"/>
    <w:rsid w:val="00151E4A"/>
    <w:rsid w:val="00160485"/>
    <w:rsid w:val="001654AC"/>
    <w:rsid w:val="00166D95"/>
    <w:rsid w:val="001832ED"/>
    <w:rsid w:val="001A2015"/>
    <w:rsid w:val="001B49BE"/>
    <w:rsid w:val="001B6CC1"/>
    <w:rsid w:val="001B6DB0"/>
    <w:rsid w:val="001B71D1"/>
    <w:rsid w:val="001D468F"/>
    <w:rsid w:val="001D5F8D"/>
    <w:rsid w:val="001E1183"/>
    <w:rsid w:val="001F0086"/>
    <w:rsid w:val="00202856"/>
    <w:rsid w:val="00203222"/>
    <w:rsid w:val="002068DB"/>
    <w:rsid w:val="0022567F"/>
    <w:rsid w:val="00234DBD"/>
    <w:rsid w:val="0024067E"/>
    <w:rsid w:val="0024196D"/>
    <w:rsid w:val="00242718"/>
    <w:rsid w:val="00245749"/>
    <w:rsid w:val="00246757"/>
    <w:rsid w:val="00247502"/>
    <w:rsid w:val="0026129A"/>
    <w:rsid w:val="00272B37"/>
    <w:rsid w:val="0027593E"/>
    <w:rsid w:val="00293FEA"/>
    <w:rsid w:val="002B270F"/>
    <w:rsid w:val="002B73B3"/>
    <w:rsid w:val="002B7812"/>
    <w:rsid w:val="002D0E24"/>
    <w:rsid w:val="002D2FA5"/>
    <w:rsid w:val="002D43F2"/>
    <w:rsid w:val="002D4DFD"/>
    <w:rsid w:val="002F3B74"/>
    <w:rsid w:val="002F5D2E"/>
    <w:rsid w:val="00314347"/>
    <w:rsid w:val="00324E32"/>
    <w:rsid w:val="00330B46"/>
    <w:rsid w:val="003342DB"/>
    <w:rsid w:val="00334FE6"/>
    <w:rsid w:val="00335202"/>
    <w:rsid w:val="00336F3E"/>
    <w:rsid w:val="0035487F"/>
    <w:rsid w:val="003636D8"/>
    <w:rsid w:val="00367025"/>
    <w:rsid w:val="00375BFF"/>
    <w:rsid w:val="00381754"/>
    <w:rsid w:val="00396376"/>
    <w:rsid w:val="00396CD6"/>
    <w:rsid w:val="003A1250"/>
    <w:rsid w:val="003D08CF"/>
    <w:rsid w:val="003D5DB1"/>
    <w:rsid w:val="003D75BE"/>
    <w:rsid w:val="003F0D22"/>
    <w:rsid w:val="003F3734"/>
    <w:rsid w:val="003F70BC"/>
    <w:rsid w:val="00404B3B"/>
    <w:rsid w:val="00404E70"/>
    <w:rsid w:val="00410317"/>
    <w:rsid w:val="00415AB9"/>
    <w:rsid w:val="00426DA7"/>
    <w:rsid w:val="00436A7C"/>
    <w:rsid w:val="004515CB"/>
    <w:rsid w:val="004562FE"/>
    <w:rsid w:val="00456D11"/>
    <w:rsid w:val="00480038"/>
    <w:rsid w:val="00480F17"/>
    <w:rsid w:val="00495092"/>
    <w:rsid w:val="004A092C"/>
    <w:rsid w:val="004C472E"/>
    <w:rsid w:val="004C709F"/>
    <w:rsid w:val="004C71BD"/>
    <w:rsid w:val="004D0C11"/>
    <w:rsid w:val="004D1FA8"/>
    <w:rsid w:val="004E0621"/>
    <w:rsid w:val="004E107D"/>
    <w:rsid w:val="004E38B6"/>
    <w:rsid w:val="004E76F1"/>
    <w:rsid w:val="004F1F83"/>
    <w:rsid w:val="0051370C"/>
    <w:rsid w:val="00517875"/>
    <w:rsid w:val="005210DC"/>
    <w:rsid w:val="00533D90"/>
    <w:rsid w:val="00535BEA"/>
    <w:rsid w:val="00536D80"/>
    <w:rsid w:val="0055458C"/>
    <w:rsid w:val="00567243"/>
    <w:rsid w:val="00573F3F"/>
    <w:rsid w:val="00575876"/>
    <w:rsid w:val="00586A24"/>
    <w:rsid w:val="00590044"/>
    <w:rsid w:val="00596F39"/>
    <w:rsid w:val="00597786"/>
    <w:rsid w:val="005A3A34"/>
    <w:rsid w:val="005A5F72"/>
    <w:rsid w:val="005B29A4"/>
    <w:rsid w:val="005C7B2D"/>
    <w:rsid w:val="005D0456"/>
    <w:rsid w:val="005D5378"/>
    <w:rsid w:val="005E4E99"/>
    <w:rsid w:val="005E543E"/>
    <w:rsid w:val="005F5B05"/>
    <w:rsid w:val="00625581"/>
    <w:rsid w:val="00637A6E"/>
    <w:rsid w:val="006544A1"/>
    <w:rsid w:val="006670F5"/>
    <w:rsid w:val="00670984"/>
    <w:rsid w:val="0067161E"/>
    <w:rsid w:val="00672414"/>
    <w:rsid w:val="00676DB7"/>
    <w:rsid w:val="0068440C"/>
    <w:rsid w:val="00684C7E"/>
    <w:rsid w:val="006A2D5B"/>
    <w:rsid w:val="006A5403"/>
    <w:rsid w:val="006B101A"/>
    <w:rsid w:val="006C2B29"/>
    <w:rsid w:val="006D0579"/>
    <w:rsid w:val="006D4C31"/>
    <w:rsid w:val="006D635A"/>
    <w:rsid w:val="006E73D6"/>
    <w:rsid w:val="006F182B"/>
    <w:rsid w:val="006F5962"/>
    <w:rsid w:val="006F6F63"/>
    <w:rsid w:val="00703603"/>
    <w:rsid w:val="00706F19"/>
    <w:rsid w:val="007276C8"/>
    <w:rsid w:val="0073473D"/>
    <w:rsid w:val="00735C84"/>
    <w:rsid w:val="00736A43"/>
    <w:rsid w:val="0074319A"/>
    <w:rsid w:val="00777927"/>
    <w:rsid w:val="00777B77"/>
    <w:rsid w:val="007805A8"/>
    <w:rsid w:val="00784B7E"/>
    <w:rsid w:val="00793CC3"/>
    <w:rsid w:val="007944AA"/>
    <w:rsid w:val="007A3396"/>
    <w:rsid w:val="007B2594"/>
    <w:rsid w:val="007B4DBD"/>
    <w:rsid w:val="007E2960"/>
    <w:rsid w:val="007E6287"/>
    <w:rsid w:val="007F0070"/>
    <w:rsid w:val="007F4DEC"/>
    <w:rsid w:val="007F5625"/>
    <w:rsid w:val="007F68D7"/>
    <w:rsid w:val="007F7B82"/>
    <w:rsid w:val="00807605"/>
    <w:rsid w:val="00807CE4"/>
    <w:rsid w:val="00846F04"/>
    <w:rsid w:val="00857AED"/>
    <w:rsid w:val="00863EAC"/>
    <w:rsid w:val="00871C70"/>
    <w:rsid w:val="00872716"/>
    <w:rsid w:val="00874435"/>
    <w:rsid w:val="00877543"/>
    <w:rsid w:val="0088250D"/>
    <w:rsid w:val="008865CD"/>
    <w:rsid w:val="00895162"/>
    <w:rsid w:val="008A670F"/>
    <w:rsid w:val="008B2F58"/>
    <w:rsid w:val="008B3D18"/>
    <w:rsid w:val="008B587A"/>
    <w:rsid w:val="008B7FE5"/>
    <w:rsid w:val="008C7C01"/>
    <w:rsid w:val="008D4256"/>
    <w:rsid w:val="008D72C8"/>
    <w:rsid w:val="008E3915"/>
    <w:rsid w:val="008E5CAE"/>
    <w:rsid w:val="008F1111"/>
    <w:rsid w:val="008F5DCF"/>
    <w:rsid w:val="00914A28"/>
    <w:rsid w:val="009159E5"/>
    <w:rsid w:val="00927A7C"/>
    <w:rsid w:val="00947D93"/>
    <w:rsid w:val="00952B64"/>
    <w:rsid w:val="0095384E"/>
    <w:rsid w:val="00961352"/>
    <w:rsid w:val="00964F13"/>
    <w:rsid w:val="00965679"/>
    <w:rsid w:val="00976192"/>
    <w:rsid w:val="009778B8"/>
    <w:rsid w:val="00980D0D"/>
    <w:rsid w:val="009A3221"/>
    <w:rsid w:val="009A5149"/>
    <w:rsid w:val="009B7E27"/>
    <w:rsid w:val="009C55AE"/>
    <w:rsid w:val="009D396B"/>
    <w:rsid w:val="009E7F50"/>
    <w:rsid w:val="009F517B"/>
    <w:rsid w:val="00A01B41"/>
    <w:rsid w:val="00A22467"/>
    <w:rsid w:val="00A27579"/>
    <w:rsid w:val="00A32D39"/>
    <w:rsid w:val="00A42097"/>
    <w:rsid w:val="00A54C5B"/>
    <w:rsid w:val="00A55BA2"/>
    <w:rsid w:val="00A57876"/>
    <w:rsid w:val="00A62D27"/>
    <w:rsid w:val="00A83956"/>
    <w:rsid w:val="00AC0DE6"/>
    <w:rsid w:val="00AC2FFE"/>
    <w:rsid w:val="00AC5602"/>
    <w:rsid w:val="00AD0649"/>
    <w:rsid w:val="00AE6D4F"/>
    <w:rsid w:val="00AF59A3"/>
    <w:rsid w:val="00AF7DE6"/>
    <w:rsid w:val="00B03C69"/>
    <w:rsid w:val="00B06D5A"/>
    <w:rsid w:val="00B07E85"/>
    <w:rsid w:val="00B153E1"/>
    <w:rsid w:val="00B17228"/>
    <w:rsid w:val="00B22F7A"/>
    <w:rsid w:val="00B23523"/>
    <w:rsid w:val="00B26A96"/>
    <w:rsid w:val="00B45462"/>
    <w:rsid w:val="00B54366"/>
    <w:rsid w:val="00B54C24"/>
    <w:rsid w:val="00B61E17"/>
    <w:rsid w:val="00B76952"/>
    <w:rsid w:val="00B844AF"/>
    <w:rsid w:val="00B86022"/>
    <w:rsid w:val="00B91776"/>
    <w:rsid w:val="00BA4B32"/>
    <w:rsid w:val="00BA5DF8"/>
    <w:rsid w:val="00BB1046"/>
    <w:rsid w:val="00BD3F9D"/>
    <w:rsid w:val="00BD636C"/>
    <w:rsid w:val="00BE011C"/>
    <w:rsid w:val="00BE3C7A"/>
    <w:rsid w:val="00BF575C"/>
    <w:rsid w:val="00BF6644"/>
    <w:rsid w:val="00C0153B"/>
    <w:rsid w:val="00C11F8B"/>
    <w:rsid w:val="00C12141"/>
    <w:rsid w:val="00C439AC"/>
    <w:rsid w:val="00C46B94"/>
    <w:rsid w:val="00C57F40"/>
    <w:rsid w:val="00C641DD"/>
    <w:rsid w:val="00C648D0"/>
    <w:rsid w:val="00C67459"/>
    <w:rsid w:val="00C70147"/>
    <w:rsid w:val="00C9012D"/>
    <w:rsid w:val="00C90AB7"/>
    <w:rsid w:val="00CA258A"/>
    <w:rsid w:val="00CB3F7D"/>
    <w:rsid w:val="00CC093B"/>
    <w:rsid w:val="00CC135B"/>
    <w:rsid w:val="00CC4DAC"/>
    <w:rsid w:val="00CC70BF"/>
    <w:rsid w:val="00CD5F9C"/>
    <w:rsid w:val="00CD7DFF"/>
    <w:rsid w:val="00CE0D5F"/>
    <w:rsid w:val="00CE2106"/>
    <w:rsid w:val="00CE401A"/>
    <w:rsid w:val="00CE65E5"/>
    <w:rsid w:val="00D04087"/>
    <w:rsid w:val="00D14BCF"/>
    <w:rsid w:val="00D21EB6"/>
    <w:rsid w:val="00D31E5D"/>
    <w:rsid w:val="00D52145"/>
    <w:rsid w:val="00D55DBB"/>
    <w:rsid w:val="00D5660A"/>
    <w:rsid w:val="00D65F91"/>
    <w:rsid w:val="00D667B4"/>
    <w:rsid w:val="00D87335"/>
    <w:rsid w:val="00D943C2"/>
    <w:rsid w:val="00DA32E5"/>
    <w:rsid w:val="00DB259A"/>
    <w:rsid w:val="00DB55ED"/>
    <w:rsid w:val="00DC3270"/>
    <w:rsid w:val="00DC4A11"/>
    <w:rsid w:val="00DD06B3"/>
    <w:rsid w:val="00DE2536"/>
    <w:rsid w:val="00DE68FE"/>
    <w:rsid w:val="00DE6F4E"/>
    <w:rsid w:val="00DF1FB0"/>
    <w:rsid w:val="00E003D1"/>
    <w:rsid w:val="00E00CB6"/>
    <w:rsid w:val="00E01DE3"/>
    <w:rsid w:val="00E02C05"/>
    <w:rsid w:val="00E07B78"/>
    <w:rsid w:val="00E100D8"/>
    <w:rsid w:val="00E11D42"/>
    <w:rsid w:val="00E17096"/>
    <w:rsid w:val="00E26355"/>
    <w:rsid w:val="00E52BB4"/>
    <w:rsid w:val="00E80352"/>
    <w:rsid w:val="00E82213"/>
    <w:rsid w:val="00E84802"/>
    <w:rsid w:val="00E856D7"/>
    <w:rsid w:val="00E9450B"/>
    <w:rsid w:val="00EA0815"/>
    <w:rsid w:val="00EB1D88"/>
    <w:rsid w:val="00EB41AA"/>
    <w:rsid w:val="00EE0409"/>
    <w:rsid w:val="00EE6530"/>
    <w:rsid w:val="00EF4110"/>
    <w:rsid w:val="00F12BFE"/>
    <w:rsid w:val="00F14B05"/>
    <w:rsid w:val="00F202DC"/>
    <w:rsid w:val="00F211BD"/>
    <w:rsid w:val="00F26133"/>
    <w:rsid w:val="00F346A8"/>
    <w:rsid w:val="00F37D46"/>
    <w:rsid w:val="00F4762A"/>
    <w:rsid w:val="00F5295A"/>
    <w:rsid w:val="00F52EED"/>
    <w:rsid w:val="00F56B65"/>
    <w:rsid w:val="00F624F8"/>
    <w:rsid w:val="00F71256"/>
    <w:rsid w:val="00F8486F"/>
    <w:rsid w:val="00F84CC2"/>
    <w:rsid w:val="00F92BA6"/>
    <w:rsid w:val="00FA4AF4"/>
    <w:rsid w:val="00FA6F36"/>
    <w:rsid w:val="00FB54C8"/>
    <w:rsid w:val="00FB60E3"/>
    <w:rsid w:val="00FB7458"/>
    <w:rsid w:val="00FC79D3"/>
    <w:rsid w:val="00FD7567"/>
    <w:rsid w:val="00FF2B2E"/>
    <w:rsid w:val="00FF4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7AED"/>
    <w:pPr>
      <w:spacing w:before="100" w:after="119" w:line="240" w:lineRule="auto"/>
    </w:pPr>
    <w:rPr>
      <w:rFonts w:ascii="Times New Roman" w:eastAsia="Times New Roman" w:hAnsi="Times New Roman" w:cs="Times New Roman"/>
      <w:kern w:val="2"/>
      <w:sz w:val="24"/>
      <w:szCs w:val="24"/>
      <w:lang w:eastAsia="ru-RU"/>
    </w:rPr>
  </w:style>
  <w:style w:type="character" w:styleId="a4">
    <w:name w:val="Strong"/>
    <w:uiPriority w:val="22"/>
    <w:qFormat/>
    <w:rsid w:val="00857AED"/>
    <w:rPr>
      <w:b/>
      <w:bCs/>
    </w:rPr>
  </w:style>
  <w:style w:type="paragraph" w:styleId="a5">
    <w:name w:val="List Paragraph"/>
    <w:basedOn w:val="a"/>
    <w:uiPriority w:val="34"/>
    <w:qFormat/>
    <w:rsid w:val="00B54366"/>
    <w:pPr>
      <w:ind w:left="720"/>
      <w:contextualSpacing/>
    </w:pPr>
  </w:style>
  <w:style w:type="paragraph" w:styleId="a6">
    <w:name w:val="Balloon Text"/>
    <w:basedOn w:val="a"/>
    <w:link w:val="a7"/>
    <w:uiPriority w:val="99"/>
    <w:semiHidden/>
    <w:unhideWhenUsed/>
    <w:rsid w:val="00293F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3FEA"/>
    <w:rPr>
      <w:rFonts w:ascii="Tahoma" w:hAnsi="Tahoma" w:cs="Tahoma"/>
      <w:sz w:val="16"/>
      <w:szCs w:val="16"/>
    </w:rPr>
  </w:style>
  <w:style w:type="paragraph" w:styleId="a8">
    <w:name w:val="header"/>
    <w:basedOn w:val="a"/>
    <w:link w:val="a9"/>
    <w:uiPriority w:val="99"/>
    <w:unhideWhenUsed/>
    <w:rsid w:val="003670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7025"/>
  </w:style>
  <w:style w:type="paragraph" w:styleId="aa">
    <w:name w:val="footer"/>
    <w:basedOn w:val="a"/>
    <w:link w:val="ab"/>
    <w:uiPriority w:val="99"/>
    <w:unhideWhenUsed/>
    <w:rsid w:val="003670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7025"/>
  </w:style>
  <w:style w:type="table" w:styleId="ac">
    <w:name w:val="Table Grid"/>
    <w:basedOn w:val="a1"/>
    <w:uiPriority w:val="59"/>
    <w:rsid w:val="000B2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7AED"/>
    <w:pPr>
      <w:spacing w:before="100" w:after="119" w:line="240" w:lineRule="auto"/>
    </w:pPr>
    <w:rPr>
      <w:rFonts w:ascii="Times New Roman" w:eastAsia="Times New Roman" w:hAnsi="Times New Roman" w:cs="Times New Roman"/>
      <w:kern w:val="2"/>
      <w:sz w:val="24"/>
      <w:szCs w:val="24"/>
      <w:lang w:eastAsia="ru-RU"/>
    </w:rPr>
  </w:style>
  <w:style w:type="character" w:styleId="a4">
    <w:name w:val="Strong"/>
    <w:uiPriority w:val="22"/>
    <w:qFormat/>
    <w:rsid w:val="00857AED"/>
    <w:rPr>
      <w:b/>
      <w:bCs/>
    </w:rPr>
  </w:style>
  <w:style w:type="paragraph" w:styleId="a5">
    <w:name w:val="List Paragraph"/>
    <w:basedOn w:val="a"/>
    <w:uiPriority w:val="34"/>
    <w:qFormat/>
    <w:rsid w:val="00B54366"/>
    <w:pPr>
      <w:ind w:left="720"/>
      <w:contextualSpacing/>
    </w:pPr>
  </w:style>
</w:styles>
</file>

<file path=word/webSettings.xml><?xml version="1.0" encoding="utf-8"?>
<w:webSettings xmlns:r="http://schemas.openxmlformats.org/officeDocument/2006/relationships" xmlns:w="http://schemas.openxmlformats.org/wordprocessingml/2006/main">
  <w:divs>
    <w:div w:id="15917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231208536118906E-2"/>
          <c:y val="4.8880495104163736E-2"/>
          <c:w val="0.62981151574803163"/>
          <c:h val="0.6728337740070317"/>
        </c:manualLayout>
      </c:layout>
      <c:barChart>
        <c:barDir val="col"/>
        <c:grouping val="clustered"/>
        <c:ser>
          <c:idx val="0"/>
          <c:order val="0"/>
          <c:tx>
            <c:strRef>
              <c:f>Лист1!$A$2</c:f>
              <c:strCache>
                <c:ptCount val="1"/>
                <c:pt idx="0">
                  <c:v>Категория 1</c:v>
                </c:pt>
              </c:strCache>
            </c:strRef>
          </c:tx>
          <c:spPr>
            <a:solidFill>
              <a:srgbClr val="FF0000"/>
            </a:solidFill>
          </c:spPr>
          <c:cat>
            <c:strRef>
              <c:f>Лист1!$B$1:$C$1</c:f>
              <c:strCache>
                <c:ptCount val="2"/>
                <c:pt idx="0">
                  <c:v>Ряд 1</c:v>
                </c:pt>
                <c:pt idx="1">
                  <c:v>Ряд 2</c:v>
                </c:pt>
              </c:strCache>
            </c:strRef>
          </c:cat>
          <c:val>
            <c:numRef>
              <c:f>Лист1!$B$2:$C$2</c:f>
              <c:numCache>
                <c:formatCode>General</c:formatCode>
                <c:ptCount val="2"/>
                <c:pt idx="0">
                  <c:v>6.5</c:v>
                </c:pt>
                <c:pt idx="1">
                  <c:v>9</c:v>
                </c:pt>
              </c:numCache>
            </c:numRef>
          </c:val>
        </c:ser>
        <c:ser>
          <c:idx val="1"/>
          <c:order val="1"/>
          <c:tx>
            <c:strRef>
              <c:f>Лист1!$A$3</c:f>
              <c:strCache>
                <c:ptCount val="1"/>
                <c:pt idx="0">
                  <c:v>Категория 2</c:v>
                </c:pt>
              </c:strCache>
            </c:strRef>
          </c:tx>
          <c:spPr>
            <a:solidFill>
              <a:srgbClr val="7030A0"/>
            </a:solidFill>
          </c:spPr>
          <c:cat>
            <c:strRef>
              <c:f>Лист1!$B$1:$C$1</c:f>
              <c:strCache>
                <c:ptCount val="2"/>
                <c:pt idx="0">
                  <c:v>Ряд 1</c:v>
                </c:pt>
                <c:pt idx="1">
                  <c:v>Ряд 2</c:v>
                </c:pt>
              </c:strCache>
            </c:strRef>
          </c:cat>
          <c:val>
            <c:numRef>
              <c:f>Лист1!$B$3:$C$3</c:f>
              <c:numCache>
                <c:formatCode>General</c:formatCode>
                <c:ptCount val="2"/>
                <c:pt idx="0">
                  <c:v>5</c:v>
                </c:pt>
                <c:pt idx="1">
                  <c:v>6</c:v>
                </c:pt>
              </c:numCache>
            </c:numRef>
          </c:val>
        </c:ser>
        <c:ser>
          <c:idx val="2"/>
          <c:order val="2"/>
          <c:tx>
            <c:strRef>
              <c:f>Лист1!$A$4</c:f>
              <c:strCache>
                <c:ptCount val="1"/>
                <c:pt idx="0">
                  <c:v>Категория 3</c:v>
                </c:pt>
              </c:strCache>
            </c:strRef>
          </c:tx>
          <c:spPr>
            <a:solidFill>
              <a:srgbClr val="00B0F0"/>
            </a:solidFill>
          </c:spPr>
          <c:cat>
            <c:strRef>
              <c:f>Лист1!$B$1:$C$1</c:f>
              <c:strCache>
                <c:ptCount val="2"/>
                <c:pt idx="0">
                  <c:v>Ряд 1</c:v>
                </c:pt>
                <c:pt idx="1">
                  <c:v>Ряд 2</c:v>
                </c:pt>
              </c:strCache>
            </c:strRef>
          </c:cat>
          <c:val>
            <c:numRef>
              <c:f>Лист1!$B$4:$C$4</c:f>
              <c:numCache>
                <c:formatCode>General</c:formatCode>
                <c:ptCount val="2"/>
                <c:pt idx="0">
                  <c:v>2.8</c:v>
                </c:pt>
                <c:pt idx="1">
                  <c:v>1</c:v>
                </c:pt>
              </c:numCache>
            </c:numRef>
          </c:val>
        </c:ser>
        <c:ser>
          <c:idx val="3"/>
          <c:order val="3"/>
          <c:tx>
            <c:strRef>
              <c:f>Лист1!$A$5</c:f>
              <c:strCache>
                <c:ptCount val="1"/>
                <c:pt idx="0">
                  <c:v>Категория 4</c:v>
                </c:pt>
              </c:strCache>
            </c:strRef>
          </c:tx>
          <c:spPr>
            <a:solidFill>
              <a:srgbClr val="FFC000"/>
            </a:solidFill>
          </c:spPr>
          <c:cat>
            <c:strRef>
              <c:f>Лист1!$B$1:$C$1</c:f>
              <c:strCache>
                <c:ptCount val="2"/>
                <c:pt idx="0">
                  <c:v>Ряд 1</c:v>
                </c:pt>
                <c:pt idx="1">
                  <c:v>Ряд 2</c:v>
                </c:pt>
              </c:strCache>
            </c:strRef>
          </c:cat>
          <c:val>
            <c:numRef>
              <c:f>Лист1!$B$5:$C$5</c:f>
              <c:numCache>
                <c:formatCode>General</c:formatCode>
                <c:ptCount val="2"/>
                <c:pt idx="0">
                  <c:v>0.5</c:v>
                </c:pt>
                <c:pt idx="1">
                  <c:v>0</c:v>
                </c:pt>
              </c:numCache>
            </c:numRef>
          </c:val>
        </c:ser>
        <c:axId val="59432960"/>
        <c:axId val="59434496"/>
      </c:barChart>
      <c:catAx>
        <c:axId val="59432960"/>
        <c:scaling>
          <c:orientation val="minMax"/>
        </c:scaling>
        <c:delete val="1"/>
        <c:axPos val="b"/>
        <c:tickLblPos val="nextTo"/>
        <c:crossAx val="59434496"/>
        <c:crosses val="autoZero"/>
        <c:auto val="1"/>
        <c:lblAlgn val="ctr"/>
        <c:lblOffset val="100"/>
      </c:catAx>
      <c:valAx>
        <c:axId val="59434496"/>
        <c:scaling>
          <c:orientation val="minMax"/>
        </c:scaling>
        <c:axPos val="l"/>
        <c:majorGridlines/>
        <c:numFmt formatCode="General" sourceLinked="1"/>
        <c:tickLblPos val="nextTo"/>
        <c:txPr>
          <a:bodyPr/>
          <a:lstStyle/>
          <a:p>
            <a:pPr>
              <a:defRPr sz="1400"/>
            </a:pPr>
            <a:endParaRPr lang="ru-RU"/>
          </a:p>
        </c:txPr>
        <c:crossAx val="59432960"/>
        <c:crosses val="autoZero"/>
        <c:crossBetween val="between"/>
      </c:valAx>
      <c:spPr>
        <a:noFill/>
        <a:ln w="25400">
          <a:noFill/>
        </a:ln>
      </c:spPr>
    </c:plotArea>
    <c:plotVisOnly val="1"/>
    <c:dispBlanksAs val="gap"/>
  </c:chart>
  <c:txPr>
    <a:bodyPr/>
    <a:lstStyle/>
    <a:p>
      <a:pPr>
        <a:defRPr sz="1800"/>
      </a:pPr>
      <a:endParaRPr lang="ru-RU"/>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0.72055</cdr:x>
      <cdr:y>0.08127</cdr:y>
    </cdr:from>
    <cdr:to>
      <cdr:x>0.99224</cdr:x>
      <cdr:y>0.62984</cdr:y>
    </cdr:to>
    <cdr:sp macro="" textlink="">
      <cdr:nvSpPr>
        <cdr:cNvPr id="2" name="TextBox 1"/>
        <cdr:cNvSpPr txBox="1"/>
      </cdr:nvSpPr>
      <cdr:spPr>
        <a:xfrm xmlns:a="http://schemas.openxmlformats.org/drawingml/2006/main">
          <a:off x="4392488" y="288032"/>
          <a:ext cx="1656184" cy="19442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800" b="1" dirty="0" smtClean="0">
              <a:solidFill>
                <a:srgbClr val="FF0000"/>
              </a:solidFill>
            </a:rPr>
            <a:t>Високий</a:t>
          </a:r>
        </a:p>
        <a:p xmlns:a="http://schemas.openxmlformats.org/drawingml/2006/main">
          <a:r>
            <a:rPr lang="uk-UA" sz="1800" b="1" dirty="0" smtClean="0">
              <a:solidFill>
                <a:srgbClr val="7030A0"/>
              </a:solidFill>
            </a:rPr>
            <a:t>Достатній</a:t>
          </a:r>
        </a:p>
        <a:p xmlns:a="http://schemas.openxmlformats.org/drawingml/2006/main">
          <a:r>
            <a:rPr lang="uk-UA" sz="1800" b="1" dirty="0" smtClean="0">
              <a:solidFill>
                <a:srgbClr val="00B0F0"/>
              </a:solidFill>
            </a:rPr>
            <a:t>Середній</a:t>
          </a:r>
        </a:p>
        <a:p xmlns:a="http://schemas.openxmlformats.org/drawingml/2006/main">
          <a:r>
            <a:rPr lang="uk-UA" sz="1800" b="1" dirty="0" smtClean="0">
              <a:solidFill>
                <a:srgbClr val="FFC000"/>
              </a:solidFill>
            </a:rPr>
            <a:t>Низький</a:t>
          </a:r>
        </a:p>
        <a:p xmlns:a="http://schemas.openxmlformats.org/drawingml/2006/main">
          <a:endParaRPr lang="ru-RU" sz="1100" dirty="0"/>
        </a:p>
      </cdr:txBody>
    </cdr:sp>
  </cdr:relSizeAnchor>
  <cdr:relSizeAnchor xmlns:cdr="http://schemas.openxmlformats.org/drawingml/2006/chartDrawing">
    <cdr:from>
      <cdr:x>0.20081</cdr:x>
      <cdr:y>0.742</cdr:y>
    </cdr:from>
    <cdr:to>
      <cdr:x>0.35081</cdr:x>
      <cdr:y>1</cdr:y>
    </cdr:to>
    <cdr:sp macro="" textlink="">
      <cdr:nvSpPr>
        <cdr:cNvPr id="3" name="TextBox 2"/>
        <cdr:cNvSpPr txBox="1"/>
      </cdr:nvSpPr>
      <cdr:spPr>
        <a:xfrm xmlns:a="http://schemas.openxmlformats.org/drawingml/2006/main">
          <a:off x="1224136" y="331236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0.53156</cdr:x>
      <cdr:y>0.742</cdr:y>
    </cdr:from>
    <cdr:to>
      <cdr:x>0.68156</cdr:x>
      <cdr:y>1</cdr:y>
    </cdr:to>
    <cdr:sp macro="" textlink="">
      <cdr:nvSpPr>
        <cdr:cNvPr id="4" name="TextBox 3"/>
        <cdr:cNvSpPr txBox="1"/>
      </cdr:nvSpPr>
      <cdr:spPr>
        <a:xfrm xmlns:a="http://schemas.openxmlformats.org/drawingml/2006/main">
          <a:off x="3240360" y="331236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0.10631</cdr:x>
      <cdr:y>0.87364</cdr:y>
    </cdr:from>
    <cdr:to>
      <cdr:x>0.41343</cdr:x>
      <cdr:y>1</cdr:y>
    </cdr:to>
    <cdr:sp macro="" textlink="">
      <cdr:nvSpPr>
        <cdr:cNvPr id="5" name="TextBox 4"/>
        <cdr:cNvSpPr txBox="1"/>
      </cdr:nvSpPr>
      <cdr:spPr>
        <a:xfrm xmlns:a="http://schemas.openxmlformats.org/drawingml/2006/main">
          <a:off x="648072" y="3096344"/>
          <a:ext cx="1872208" cy="4478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dirty="0"/>
        </a:p>
      </cdr:txBody>
    </cdr:sp>
  </cdr:relSizeAnchor>
  <cdr:relSizeAnchor xmlns:cdr="http://schemas.openxmlformats.org/drawingml/2006/chartDrawing">
    <cdr:from>
      <cdr:x>0.05227</cdr:x>
      <cdr:y>0.71821</cdr:y>
    </cdr:from>
    <cdr:to>
      <cdr:x>0.4657</cdr:x>
      <cdr:y>0.95189</cdr:y>
    </cdr:to>
    <cdr:sp macro="" textlink="">
      <cdr:nvSpPr>
        <cdr:cNvPr id="6" name="TextBox 5"/>
        <cdr:cNvSpPr txBox="1"/>
      </cdr:nvSpPr>
      <cdr:spPr>
        <a:xfrm xmlns:a="http://schemas.openxmlformats.org/drawingml/2006/main">
          <a:off x="297278" y="1990725"/>
          <a:ext cx="2351463" cy="647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400" dirty="0" smtClean="0">
              <a:solidFill>
                <a:schemeClr val="accent2">
                  <a:lumMod val="50000"/>
                </a:schemeClr>
              </a:solidFill>
            </a:rPr>
            <a:t>При традиційному навчанні</a:t>
          </a:r>
          <a:endParaRPr lang="ru-RU" sz="1400" dirty="0">
            <a:solidFill>
              <a:schemeClr val="accent2">
                <a:lumMod val="50000"/>
              </a:schemeClr>
            </a:solidFill>
          </a:endParaRPr>
        </a:p>
      </cdr:txBody>
    </cdr:sp>
  </cdr:relSizeAnchor>
  <cdr:relSizeAnchor xmlns:cdr="http://schemas.openxmlformats.org/drawingml/2006/chartDrawing">
    <cdr:from>
      <cdr:x>0.4405</cdr:x>
      <cdr:y>0.71821</cdr:y>
    </cdr:from>
    <cdr:to>
      <cdr:x>0.84212</cdr:x>
      <cdr:y>0.94135</cdr:y>
    </cdr:to>
    <cdr:sp macro="" textlink="">
      <cdr:nvSpPr>
        <cdr:cNvPr id="7" name="TextBox 6"/>
        <cdr:cNvSpPr txBox="1"/>
      </cdr:nvSpPr>
      <cdr:spPr>
        <a:xfrm xmlns:a="http://schemas.openxmlformats.org/drawingml/2006/main">
          <a:off x="2505452" y="1990725"/>
          <a:ext cx="2284293" cy="6184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400" dirty="0" smtClean="0">
              <a:solidFill>
                <a:schemeClr val="accent4">
                  <a:lumMod val="50000"/>
                </a:schemeClr>
              </a:solidFill>
            </a:rPr>
            <a:t>Застосування </a:t>
          </a:r>
          <a:r>
            <a:rPr lang="uk-UA" sz="1400" dirty="0" err="1" smtClean="0">
              <a:solidFill>
                <a:schemeClr val="accent4">
                  <a:lumMod val="50000"/>
                </a:schemeClr>
              </a:solidFill>
            </a:rPr>
            <a:t>інформаційно-</a:t>
          </a:r>
          <a:endParaRPr lang="uk-UA" sz="1400" dirty="0" smtClean="0">
            <a:solidFill>
              <a:schemeClr val="accent4">
                <a:lumMod val="50000"/>
              </a:schemeClr>
            </a:solidFill>
          </a:endParaRPr>
        </a:p>
        <a:p xmlns:a="http://schemas.openxmlformats.org/drawingml/2006/main">
          <a:r>
            <a:rPr lang="uk-UA" sz="1400" dirty="0">
              <a:solidFill>
                <a:schemeClr val="accent4">
                  <a:lumMod val="50000"/>
                </a:schemeClr>
              </a:solidFill>
            </a:rPr>
            <a:t>к</a:t>
          </a:r>
          <a:r>
            <a:rPr lang="uk-UA" sz="1400" dirty="0" smtClean="0">
              <a:solidFill>
                <a:schemeClr val="accent4">
                  <a:lumMod val="50000"/>
                </a:schemeClr>
              </a:solidFill>
            </a:rPr>
            <a:t>омунікативних технологій</a:t>
          </a:r>
          <a:endParaRPr lang="ru-RU" sz="1400" dirty="0">
            <a:solidFill>
              <a:schemeClr val="accent4">
                <a:lumMod val="50000"/>
              </a:schemeClr>
            </a:solidFill>
          </a:endParaRPr>
        </a:p>
      </cdr:txBody>
    </cdr:sp>
  </cdr:relSizeAnchor>
</c:userShapes>
</file>

<file path=word/theme/_rels/themeOverrid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Трек">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2A41-7806-43EF-A5B5-6CED278C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1</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PC</cp:lastModifiedBy>
  <cp:revision>328</cp:revision>
  <dcterms:created xsi:type="dcterms:W3CDTF">2013-11-05T18:38:00Z</dcterms:created>
  <dcterms:modified xsi:type="dcterms:W3CDTF">2013-11-21T14:29:00Z</dcterms:modified>
</cp:coreProperties>
</file>