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2E" w:rsidRPr="008D2CFD" w:rsidRDefault="00D42E60" w:rsidP="004D3C2E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D2CFD">
        <w:rPr>
          <w:rFonts w:ascii="Times New Roman" w:hAnsi="Times New Roman"/>
          <w:b/>
          <w:sz w:val="28"/>
          <w:szCs w:val="28"/>
          <w:lang w:val="uk-UA"/>
        </w:rPr>
        <w:t>Опис</w:t>
      </w:r>
      <w:r w:rsidR="004D3C2E" w:rsidRPr="008D2CFD">
        <w:rPr>
          <w:rFonts w:ascii="Times New Roman" w:hAnsi="Times New Roman"/>
          <w:b/>
          <w:sz w:val="28"/>
          <w:szCs w:val="28"/>
          <w:lang w:val="uk-UA"/>
        </w:rPr>
        <w:t xml:space="preserve"> досвіду роботи вчителя математики </w:t>
      </w:r>
    </w:p>
    <w:p w:rsidR="004D3C2E" w:rsidRPr="008D2CFD" w:rsidRDefault="004D3C2E" w:rsidP="004D3C2E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D2CFD">
        <w:rPr>
          <w:rFonts w:ascii="Times New Roman" w:hAnsi="Times New Roman"/>
          <w:b/>
          <w:sz w:val="28"/>
          <w:szCs w:val="28"/>
          <w:lang w:val="uk-UA"/>
        </w:rPr>
        <w:t xml:space="preserve">загальноосвітньої школи І-ІІІ ступенів села </w:t>
      </w:r>
      <w:proofErr w:type="spellStart"/>
      <w:r w:rsidRPr="008D2CFD">
        <w:rPr>
          <w:rFonts w:ascii="Times New Roman" w:hAnsi="Times New Roman"/>
          <w:b/>
          <w:sz w:val="28"/>
          <w:szCs w:val="28"/>
          <w:lang w:val="uk-UA"/>
        </w:rPr>
        <w:t>Постолівка</w:t>
      </w:r>
      <w:proofErr w:type="spellEnd"/>
    </w:p>
    <w:p w:rsidR="004A24F2" w:rsidRPr="008D2CFD" w:rsidRDefault="004D3C2E" w:rsidP="004D3C2E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D2CFD">
        <w:rPr>
          <w:rFonts w:ascii="Times New Roman" w:hAnsi="Times New Roman"/>
          <w:b/>
          <w:sz w:val="28"/>
          <w:szCs w:val="28"/>
          <w:lang w:val="uk-UA"/>
        </w:rPr>
        <w:t xml:space="preserve"> Гусятинського району Тернопільської області</w:t>
      </w:r>
    </w:p>
    <w:p w:rsidR="004D3C2E" w:rsidRPr="008D2CFD" w:rsidRDefault="004D3C2E" w:rsidP="004D3C2E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D2CFD">
        <w:rPr>
          <w:rFonts w:ascii="Times New Roman" w:hAnsi="Times New Roman"/>
          <w:b/>
          <w:sz w:val="28"/>
          <w:szCs w:val="28"/>
          <w:lang w:val="uk-UA"/>
        </w:rPr>
        <w:t xml:space="preserve">Лахман Ольги Степанівни </w:t>
      </w:r>
    </w:p>
    <w:p w:rsidR="000B1C8B" w:rsidRPr="008D2CFD" w:rsidRDefault="000B1C8B" w:rsidP="000B1C8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D2CFD">
        <w:rPr>
          <w:rFonts w:ascii="Times New Roman" w:hAnsi="Times New Roman"/>
          <w:sz w:val="28"/>
          <w:szCs w:val="28"/>
          <w:lang w:val="uk-UA"/>
        </w:rPr>
        <w:t>В умовах оновлення та модернізації сучасної освіти, спрямованої на підвищення якості навчання школярів, необхідно визначити пріоритетні напрямки педагогічної діяльності – виховання, навчання</w:t>
      </w:r>
      <w:r w:rsidR="004A0975" w:rsidRPr="008D2CFD">
        <w:rPr>
          <w:rFonts w:ascii="Times New Roman" w:hAnsi="Times New Roman"/>
          <w:sz w:val="28"/>
          <w:szCs w:val="28"/>
          <w:lang w:val="uk-UA"/>
        </w:rPr>
        <w:t xml:space="preserve"> і розвиток особистості школяра</w:t>
      </w:r>
      <w:r w:rsidRPr="008D2CFD">
        <w:rPr>
          <w:rFonts w:ascii="Times New Roman" w:hAnsi="Times New Roman"/>
          <w:sz w:val="28"/>
          <w:szCs w:val="28"/>
          <w:lang w:val="uk-UA"/>
        </w:rPr>
        <w:t>.</w:t>
      </w:r>
    </w:p>
    <w:p w:rsidR="000B1C8B" w:rsidRPr="008D2CFD" w:rsidRDefault="000B1C8B" w:rsidP="000B1C8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D2CFD">
        <w:rPr>
          <w:rFonts w:ascii="Times New Roman" w:hAnsi="Times New Roman"/>
          <w:sz w:val="28"/>
          <w:szCs w:val="28"/>
          <w:lang w:val="uk-UA"/>
        </w:rPr>
        <w:t xml:space="preserve">Реалізація цих напрямків сприяє </w:t>
      </w:r>
      <w:r w:rsidRPr="008D2CFD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8D2CFD">
        <w:rPr>
          <w:rFonts w:ascii="Times New Roman" w:hAnsi="Times New Roman"/>
          <w:sz w:val="28"/>
          <w:szCs w:val="28"/>
          <w:lang w:val="uk-UA"/>
        </w:rPr>
        <w:t xml:space="preserve">створенню оптимальних умов для успішного навчання кожного учня; формуванню творчих здібностей дітей на уроках і в позаурочній діяльності; розвитку розумового потенціалу дітей за допомогою залучення учнів у науково – дослідницьку </w:t>
      </w:r>
      <w:r w:rsidR="00D42E60" w:rsidRPr="008D2CFD">
        <w:rPr>
          <w:rFonts w:ascii="Times New Roman" w:hAnsi="Times New Roman"/>
          <w:sz w:val="28"/>
          <w:szCs w:val="28"/>
          <w:lang w:val="uk-UA"/>
        </w:rPr>
        <w:t xml:space="preserve"> діяльність</w:t>
      </w:r>
      <w:r w:rsidRPr="008D2CFD">
        <w:rPr>
          <w:rFonts w:ascii="Times New Roman" w:hAnsi="Times New Roman"/>
          <w:sz w:val="28"/>
          <w:szCs w:val="28"/>
          <w:lang w:val="uk-UA"/>
        </w:rPr>
        <w:t>.</w:t>
      </w:r>
    </w:p>
    <w:p w:rsidR="000B1C8B" w:rsidRPr="008D2CFD" w:rsidRDefault="000B1C8B" w:rsidP="000B1C8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D2CFD">
        <w:rPr>
          <w:rFonts w:ascii="Times New Roman" w:hAnsi="Times New Roman"/>
          <w:sz w:val="28"/>
          <w:szCs w:val="28"/>
          <w:lang w:val="uk-UA"/>
        </w:rPr>
        <w:t xml:space="preserve">З позицій сьогоднішнього дня завдання сучасного вчителя – не підносити знання школярам, </w:t>
      </w:r>
      <w:r w:rsidR="008D2CFD" w:rsidRPr="008D2CFD">
        <w:rPr>
          <w:rFonts w:ascii="Times New Roman" w:hAnsi="Times New Roman"/>
          <w:sz w:val="28"/>
          <w:szCs w:val="28"/>
          <w:lang w:val="uk-UA"/>
        </w:rPr>
        <w:t>а створити</w:t>
      </w:r>
      <w:r w:rsidRPr="008D2CFD">
        <w:rPr>
          <w:rFonts w:ascii="Times New Roman" w:hAnsi="Times New Roman"/>
          <w:sz w:val="28"/>
          <w:szCs w:val="28"/>
          <w:lang w:val="uk-UA"/>
        </w:rPr>
        <w:t xml:space="preserve"> мотивацію і сформувати комплекс умінь вчити самого себе. Співпраця вчителя і учня передбачає знання і вміння педагога дозувати і направляти самостійність, надану школяреві, яка в кінцевому підсумку веде до цілепокладання, автономізації його пізнавальної діяльності, як основи формування компетентної особистості.</w:t>
      </w:r>
    </w:p>
    <w:p w:rsidR="00FB52A7" w:rsidRPr="008D2CFD" w:rsidRDefault="00900463" w:rsidP="00FB52A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="00FB52A7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Моя мета, як вчителя математики з 23-річним стажем, навчити учнів думати,  самостійно приймати рішення, навчити робити </w:t>
      </w:r>
      <w:r w:rsidR="00D42E60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маленькі</w:t>
      </w:r>
      <w:r w:rsidR="00FB52A7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відкриття, самостійно здобувати знання і передавати ці знання іншим, оскільки в сучасному світі кожній людині потрібно знову і знову вчитися.</w:t>
      </w:r>
    </w:p>
    <w:p w:rsidR="00FB52A7" w:rsidRPr="008D2CFD" w:rsidRDefault="00FB52A7" w:rsidP="00FB52A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Цінним для мене, як математика, є  точність, науковість, логічність. На мій погляд, математика є однією  із найважливіших наук. Але це наука не тільки  абстрактного мислення, але й прикладного напрямку. Тому одним із завдань для мене є навчити учнів застосовувати математичні знання на практиці.</w:t>
      </w:r>
    </w:p>
    <w:p w:rsidR="006C12E2" w:rsidRPr="008D2CFD" w:rsidRDefault="00FB52A7" w:rsidP="009004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lang w:val="uk-UA"/>
        </w:rPr>
        <w:t xml:space="preserve">         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Працюю над </w:t>
      </w:r>
      <w:r w:rsidR="00D41972" w:rsidRPr="008D2CFD">
        <w:rPr>
          <w:rFonts w:ascii="Times New Roman" w:hAnsi="Times New Roman" w:cs="Times New Roman"/>
          <w:sz w:val="28"/>
          <w:szCs w:val="28"/>
          <w:lang w:val="uk-UA"/>
        </w:rPr>
        <w:t>реалізацією проблеми</w:t>
      </w:r>
      <w:r w:rsidR="00900463" w:rsidRPr="008D2CFD">
        <w:rPr>
          <w:rFonts w:ascii="Times New Roman" w:hAnsi="Times New Roman" w:cs="Times New Roman"/>
          <w:b/>
          <w:sz w:val="28"/>
          <w:szCs w:val="28"/>
          <w:lang w:val="uk-UA"/>
        </w:rPr>
        <w:t>: «Групова</w:t>
      </w:r>
      <w:r w:rsidRPr="008D2C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0463" w:rsidRPr="008D2CFD">
        <w:rPr>
          <w:rFonts w:ascii="Times New Roman" w:hAnsi="Times New Roman" w:cs="Times New Roman"/>
          <w:b/>
          <w:sz w:val="28"/>
          <w:szCs w:val="28"/>
          <w:lang w:val="uk-UA"/>
        </w:rPr>
        <w:t>навчально-пізнавальна діяльність учнів</w:t>
      </w:r>
      <w:r w:rsidRPr="008D2C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уроках математики»</w:t>
      </w:r>
      <w:r w:rsidR="006C12E2" w:rsidRPr="008D2CFD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бо вважаю, що </w:t>
      </w:r>
      <w:r w:rsidR="00D42E60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така </w:t>
      </w:r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учнів займає особливе місце при втіленні в процес вивчення математики освітніх стандартів з предмету. </w:t>
      </w:r>
    </w:p>
    <w:p w:rsidR="006C12E2" w:rsidRPr="008D2CFD" w:rsidRDefault="006C12E2" w:rsidP="009004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</w:t>
      </w:r>
      <w:r w:rsidR="00D4197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Групова форма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навчання </w:t>
      </w:r>
      <w:r w:rsidR="00900463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42E60" w:rsidRPr="008D2CFD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D4197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організація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занять, за якою певній групі школярів ставиться єдине навчальне завдання, для розв’язання якого необхідне об’єднання зусиль усіх членів групи, їх тісна взаємодія.</w:t>
      </w:r>
    </w:p>
    <w:p w:rsidR="006C12E2" w:rsidRPr="008D2CFD" w:rsidRDefault="00900463" w:rsidP="006C12E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>За словами А. Маслоу, в людині переважають дві потреби – потреба в постійному рості та потреба бути в безпеці, причому переважає саме друга.</w:t>
      </w:r>
    </w:p>
    <w:p w:rsidR="006C12E2" w:rsidRPr="008D2CFD" w:rsidRDefault="00900463" w:rsidP="006C12E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Об’єднуючи учнів у групи змінного складу, </w:t>
      </w:r>
      <w:r w:rsidR="00101E95" w:rsidRPr="008D2CFD">
        <w:rPr>
          <w:rFonts w:ascii="Times New Roman" w:hAnsi="Times New Roman" w:cs="Times New Roman"/>
          <w:sz w:val="28"/>
          <w:szCs w:val="28"/>
          <w:lang w:val="uk-UA"/>
        </w:rPr>
        <w:t>створюю їм умови</w:t>
      </w:r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власної безпеки, адже тепер не учень особисто відповідає за результати роботи, а вся група. Тому сильні учні ще краще розкривають свої можливості щодо розв’язування різнорівневих завдань, організаторські здібності. Поряд з цим, слабкі учні вже не пригнічені «комплексом неуспішності», вони відчувають підтримку однодумців, вільніше і впевненіше почуваються, включаються в роботу своєї групи.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Учні всієї групи об’єднані спільною метою і знають, що успіх роботи залежить від праці 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>кожного.  Т</w:t>
      </w:r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>ільки тоді можна досягти особистої мети, коли товариші по групі також досягнуть успіху.</w:t>
      </w:r>
    </w:p>
    <w:p w:rsidR="001A0B1E" w:rsidRPr="008D2CFD" w:rsidRDefault="00A860C3" w:rsidP="001A0B1E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>Групова</w:t>
      </w:r>
      <w:r w:rsidR="00D4197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робота на уроці активізує </w:t>
      </w:r>
      <w:proofErr w:type="spellStart"/>
      <w:r w:rsidR="00D41972" w:rsidRPr="008D2CFD">
        <w:rPr>
          <w:rFonts w:ascii="Times New Roman" w:hAnsi="Times New Roman" w:cs="Times New Roman"/>
          <w:sz w:val="28"/>
          <w:szCs w:val="28"/>
          <w:lang w:val="uk-UA"/>
        </w:rPr>
        <w:t>мисли</w:t>
      </w:r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>ннєву</w:t>
      </w:r>
      <w:proofErr w:type="spellEnd"/>
      <w:r w:rsidR="006C12E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діяльність учнів, допомагає ліквідувати прогалини в їхніх знаннях, згуртувати класний колектив, привчає працювати самостійно.</w:t>
      </w:r>
    </w:p>
    <w:p w:rsidR="00931305" w:rsidRPr="008D2CFD" w:rsidRDefault="001A0B1E" w:rsidP="001A0B1E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AD17A3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1305" w:rsidRPr="008D2CFD">
        <w:rPr>
          <w:rFonts w:ascii="Times New Roman" w:hAnsi="Times New Roman" w:cs="Times New Roman"/>
          <w:sz w:val="28"/>
          <w:szCs w:val="28"/>
          <w:lang w:val="uk-UA"/>
        </w:rPr>
        <w:t>Груповій формі організації інтерактивного навчання передують інтерактив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>ні підготовчі завдання, а роботі</w:t>
      </w:r>
      <w:r w:rsidR="00931305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в групі – обов’язково наявність спільної мети. Продукт індивідуальної праці використовується </w:t>
      </w:r>
      <w:r w:rsidR="00AD17A3" w:rsidRPr="008D2CFD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931305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роботи в групі для внесення коректив, змістовного поповнення, уточнення, вироблення спільної думки, формування висновків.</w:t>
      </w:r>
    </w:p>
    <w:p w:rsidR="00931305" w:rsidRPr="008D2CFD" w:rsidRDefault="00FC14F2" w:rsidP="0093130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4.55pt;margin-top:10.15pt;width:256.8pt;height:63.35pt;z-index:251658240">
            <v:textbox style="mso-next-textbox:#_x0000_s1026">
              <w:txbxContent>
                <w:p w:rsidR="00EA7956" w:rsidRPr="008D2CFD" w:rsidRDefault="00EA7956" w:rsidP="00EA795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</w:pPr>
                  <w:r w:rsidRPr="008D2CFD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Індивідуальна самостійна робота учнів за схемою орієнтовної основи дій (учень-текст, учень-завдання…)</w:t>
                  </w:r>
                </w:p>
              </w:txbxContent>
            </v:textbox>
          </v:shape>
        </w:pict>
      </w:r>
    </w:p>
    <w:p w:rsidR="00EA7956" w:rsidRPr="008D2CFD" w:rsidRDefault="00FC14F2" w:rsidP="0093130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1.65pt;margin-top:4.65pt;width:0;height:60.7pt;z-index:251663360" o:connectortype="straight">
            <v:stroke endarrow="block"/>
          </v:shape>
        </w:pict>
      </w: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31" type="#_x0000_t32" style="position:absolute;margin-left:21.65pt;margin-top:4.65pt;width:52.9pt;height:0;flip:x;z-index:251662336" o:connectortype="straight"/>
        </w:pict>
      </w:r>
    </w:p>
    <w:p w:rsidR="00EA7956" w:rsidRPr="008D2CFD" w:rsidRDefault="00271AA6" w:rsidP="0093130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27" type="#_x0000_t202" style="position:absolute;margin-left:-1.7pt;margin-top:31.2pt;width:125.9pt;height:71.8pt;z-index:251659264">
            <v:textbox>
              <w:txbxContent>
                <w:p w:rsidR="00E65EDE" w:rsidRPr="00271AA6" w:rsidRDefault="00E65EDE" w:rsidP="00EA795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</w:pPr>
                  <w:r w:rsidRPr="00271A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Робота в парах  (обговорення та корекція) </w:t>
                  </w:r>
                </w:p>
              </w:txbxContent>
            </v:textbox>
          </v:shape>
        </w:pict>
      </w: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29" type="#_x0000_t202" style="position:absolute;margin-left:154.4pt;margin-top:31.2pt;width:152.8pt;height:71.8pt;z-index:251661312">
            <v:textbox>
              <w:txbxContent>
                <w:p w:rsidR="00E65EDE" w:rsidRPr="00271AA6" w:rsidRDefault="00E65EDE" w:rsidP="00EA795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</w:pPr>
                  <w:r w:rsidRPr="00271A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Робота в групах (вироблення точки зору, узгодження</w:t>
                  </w:r>
                  <w:r w:rsidR="00FC43F4" w:rsidRPr="00271A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думок) </w:t>
                  </w:r>
                  <w:r w:rsidRPr="00271A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</w:t>
                  </w:r>
                </w:p>
              </w:txbxContent>
            </v:textbox>
          </v:shape>
        </w:pict>
      </w: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28" type="#_x0000_t202" style="position:absolute;margin-left:331.35pt;margin-top:31.2pt;width:137.1pt;height:71.8pt;z-index:251660288">
            <v:textbox>
              <w:txbxContent>
                <w:p w:rsidR="00E65EDE" w:rsidRPr="00271AA6" w:rsidRDefault="00FC43F4" w:rsidP="00EA795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</w:pPr>
                  <w:r w:rsidRPr="00271A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Колективна робота</w:t>
                  </w:r>
                  <w:r w:rsidR="00E65EDE" w:rsidRPr="00271A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</w:t>
                  </w:r>
                  <w:r w:rsidRPr="00271A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(групування думок і </w:t>
                  </w:r>
                  <w:r w:rsidR="00D41972" w:rsidRPr="00271A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створення умовиводів</w:t>
                  </w:r>
                  <w:r w:rsidRPr="00271A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)</w:t>
                  </w:r>
                </w:p>
              </w:txbxContent>
            </v:textbox>
          </v:shape>
        </w:pict>
      </w:r>
    </w:p>
    <w:p w:rsidR="00EA7956" w:rsidRPr="008D2CFD" w:rsidRDefault="00271AA6" w:rsidP="0093130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35" type="#_x0000_t32" style="position:absolute;margin-left:307.2pt;margin-top:25.7pt;width:24.15pt;height:0;z-index:251665408" o:connectortype="straight">
            <v:stroke endarrow="block"/>
          </v:shape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33" type="#_x0000_t32" style="position:absolute;margin-left:124.2pt;margin-top:25.7pt;width:30.2pt;height:0;z-index:251664384" o:connectortype="straight">
            <v:stroke endarrow="block"/>
          </v:shape>
        </w:pict>
      </w:r>
    </w:p>
    <w:p w:rsidR="00931305" w:rsidRPr="008D2CFD" w:rsidRDefault="00931305" w:rsidP="00FB52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52A7" w:rsidRPr="008D2CFD" w:rsidRDefault="00FC43F4" w:rsidP="00FB52A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 Р</w:t>
      </w:r>
      <w:r w:rsidR="00317A9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обота в групах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 важливим елементом для розвитку творчого потенціалу дітей.</w:t>
      </w:r>
      <w:r w:rsidR="00317A9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317A9E" w:rsidRPr="008D2CFD" w:rsidRDefault="006B199E" w:rsidP="00317A9E">
      <w:pPr>
        <w:tabs>
          <w:tab w:val="left" w:pos="762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="00317A9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Як вид навчальної діяльності школярів, групова діяльність багатофункціональна. Функції групової навчальної діяльності: мотиваційна, навчальна, розвивальна, виховна, організаційна. При такі</w:t>
      </w:r>
      <w:r w:rsidR="00A2427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й технології навчання формую</w:t>
      </w:r>
      <w:r w:rsidR="00317A9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2427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соціальну</w:t>
      </w:r>
      <w:r w:rsidR="00FC43F4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компетентність</w:t>
      </w:r>
      <w:r w:rsidR="00A2427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особистості:</w:t>
      </w:r>
    </w:p>
    <w:p w:rsidR="00317A9E" w:rsidRPr="008D2CFD" w:rsidRDefault="00A2427E" w:rsidP="00A2427E">
      <w:pPr>
        <w:pStyle w:val="a4"/>
        <w:numPr>
          <w:ilvl w:val="0"/>
          <w:numId w:val="1"/>
        </w:numPr>
        <w:tabs>
          <w:tab w:val="left" w:pos="762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навчаю</w:t>
      </w:r>
      <w:r w:rsidR="00317A9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школярів співпраці у виконанні групових завдань;</w:t>
      </w:r>
    </w:p>
    <w:p w:rsidR="00317A9E" w:rsidRPr="008D2CFD" w:rsidRDefault="00A2427E" w:rsidP="00317A9E">
      <w:pPr>
        <w:numPr>
          <w:ilvl w:val="0"/>
          <w:numId w:val="1"/>
        </w:numPr>
        <w:tabs>
          <w:tab w:val="left" w:pos="76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стимулюю</w:t>
      </w:r>
      <w:r w:rsidR="00317A9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моральні переживання взаємного навчання, зацікавленості в успіхові товариша;</w:t>
      </w:r>
    </w:p>
    <w:p w:rsidR="00317A9E" w:rsidRPr="008D2CFD" w:rsidRDefault="00A2427E" w:rsidP="00317A9E">
      <w:pPr>
        <w:numPr>
          <w:ilvl w:val="0"/>
          <w:numId w:val="1"/>
        </w:numPr>
        <w:tabs>
          <w:tab w:val="left" w:pos="76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формую комунікативні вміння </w:t>
      </w:r>
      <w:r w:rsidR="00317A9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школярів;</w:t>
      </w:r>
    </w:p>
    <w:p w:rsidR="00317A9E" w:rsidRPr="008D2CFD" w:rsidRDefault="00A2427E" w:rsidP="00317A9E">
      <w:pPr>
        <w:numPr>
          <w:ilvl w:val="0"/>
          <w:numId w:val="1"/>
        </w:numPr>
        <w:tabs>
          <w:tab w:val="left" w:pos="76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удосконалюю</w:t>
      </w:r>
      <w:r w:rsidR="00317A9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рефлексивні компоненти навчальної діяльності: цілеспрямованіст</w:t>
      </w:r>
      <w:r w:rsidR="001A0B1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ь, планування, контроль, оцінку.</w:t>
      </w:r>
    </w:p>
    <w:p w:rsidR="001A0B1E" w:rsidRPr="008D2CFD" w:rsidRDefault="006C7B83" w:rsidP="001A0B1E">
      <w:pPr>
        <w:tabs>
          <w:tab w:val="left" w:pos="762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0320" behindDoc="1" locked="0" layoutInCell="1" allowOverlap="1" wp14:anchorId="5F50725D" wp14:editId="2C404C34">
            <wp:simplePos x="0" y="0"/>
            <wp:positionH relativeFrom="column">
              <wp:posOffset>100965</wp:posOffset>
            </wp:positionH>
            <wp:positionV relativeFrom="paragraph">
              <wp:posOffset>304800</wp:posOffset>
            </wp:positionV>
            <wp:extent cx="2611402" cy="1952625"/>
            <wp:effectExtent l="0" t="0" r="0" b="0"/>
            <wp:wrapNone/>
            <wp:docPr id="4" name="Рисунок 11" descr="D:\мами\фото\фото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и\фото\фотоі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77" cy="196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2CFD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3392" behindDoc="1" locked="0" layoutInCell="1" allowOverlap="1" wp14:anchorId="5F6D4207" wp14:editId="7D8AFCB4">
            <wp:simplePos x="0" y="0"/>
            <wp:positionH relativeFrom="column">
              <wp:posOffset>3291840</wp:posOffset>
            </wp:positionH>
            <wp:positionV relativeFrom="paragraph">
              <wp:posOffset>304800</wp:posOffset>
            </wp:positionV>
            <wp:extent cx="2611402" cy="1952625"/>
            <wp:effectExtent l="0" t="0" r="0" b="0"/>
            <wp:wrapNone/>
            <wp:docPr id="1" name="Рисунок 13" descr="D:\мами\DSC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и\DSC_7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30" cy="195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7A3" w:rsidRPr="008D2CFD" w:rsidRDefault="00AD17A3" w:rsidP="00AD17A3">
      <w:pPr>
        <w:tabs>
          <w:tab w:val="left" w:pos="76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D17A3" w:rsidRPr="008D2CFD" w:rsidRDefault="00AD17A3" w:rsidP="00F1180B">
      <w:pPr>
        <w:tabs>
          <w:tab w:val="left" w:pos="762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00463" w:rsidRPr="008D2CFD" w:rsidRDefault="00900463" w:rsidP="00F1180B">
      <w:pPr>
        <w:tabs>
          <w:tab w:val="left" w:pos="762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00463" w:rsidRPr="008D2CFD" w:rsidRDefault="00900463" w:rsidP="00F1180B">
      <w:pPr>
        <w:tabs>
          <w:tab w:val="left" w:pos="762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00463" w:rsidRPr="008D2CFD" w:rsidRDefault="00900463" w:rsidP="00F1180B">
      <w:pPr>
        <w:tabs>
          <w:tab w:val="left" w:pos="762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00463" w:rsidRPr="008D2CFD" w:rsidRDefault="00900463" w:rsidP="00F1180B">
      <w:pPr>
        <w:tabs>
          <w:tab w:val="left" w:pos="762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00463" w:rsidRPr="008D2CFD" w:rsidRDefault="00900463" w:rsidP="00F1180B">
      <w:pPr>
        <w:tabs>
          <w:tab w:val="left" w:pos="762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83A1D" w:rsidRPr="008D2CFD" w:rsidRDefault="00683A1D" w:rsidP="006C7B8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>Під час проведення уроку вивчення нового навчального матеріалу спочатку проводжу фронтальний огляд нового навчального матеріалу, а потім більш детальне вивчення його в групах.</w:t>
      </w:r>
    </w:p>
    <w:p w:rsidR="00683A1D" w:rsidRPr="008D2CFD" w:rsidRDefault="00683A1D" w:rsidP="006C7B8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 Наприклад, пояснивши доведення теореми, пропоную учням розглянути </w:t>
      </w:r>
      <w:r w:rsidR="00A2427E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його ще раз 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в групах. При цьому слабшим учням   надається допомога сильнішими. Виникають умови для активного осмислення теореми. Спостерігаючи за роботою учнів у групах, продовжую опитування шляхом фронтальної бесіди, з’ясовую незрозумілі поняття, відповідаю на поставлені запитання.</w:t>
      </w:r>
    </w:p>
    <w:p w:rsidR="00683A1D" w:rsidRPr="008D2CFD" w:rsidRDefault="00683A1D" w:rsidP="006C7B8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На </w:t>
      </w:r>
      <w:r w:rsidR="00A2427E" w:rsidRPr="008D2CFD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закріплення та застосування знань, умінь і навичок учнів групова робота є найбільш продуктивною. Кожній групі пропонується на картках 8 – 12 задач початкового, середнього, достатнього та високого рівнів. Учні з поданих задач вибирають ті, які зможуть розв’язати і пізніше пояснити розв’язання. На розв’язання задач відводиться 20 – 25 хвилин.  Учні, які розв’язали задачі, допомагають своїм товаришам по групі. Після цього представники груп, яких призначають учні-асистенти або вчитель, пояснюють біля дошки розв’язання задач. Учні класу рецензують розв’язання.</w:t>
      </w:r>
    </w:p>
    <w:p w:rsidR="00683A1D" w:rsidRPr="008D2CFD" w:rsidRDefault="00900463" w:rsidP="006C7B8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83A1D" w:rsidRPr="008D2CFD">
        <w:rPr>
          <w:rFonts w:ascii="Times New Roman" w:hAnsi="Times New Roman" w:cs="Times New Roman"/>
          <w:sz w:val="28"/>
          <w:szCs w:val="28"/>
          <w:lang w:val="uk-UA"/>
        </w:rPr>
        <w:t>На уроках формування вмінь і навичок</w:t>
      </w:r>
      <w:r w:rsidR="00A2427E" w:rsidRPr="008D2C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83A1D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перевіривши домашнє завдання і фронтально закріпивши навчальний матеріал, пропоную учням розв’язати задачі в групі. Спочатку учень на дошці розв’язує задачу. Після цього учні розв’язують 1 -3 задачі, аналогічні до попередньої. У процесі роботи  спілкуються між собою, вибирають оптимальний спосіб діяльності. </w:t>
      </w:r>
      <w:r w:rsidR="001A0B1E" w:rsidRPr="008D2CFD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683A1D" w:rsidRPr="008D2CFD">
        <w:rPr>
          <w:rFonts w:ascii="Times New Roman" w:hAnsi="Times New Roman" w:cs="Times New Roman"/>
          <w:sz w:val="28"/>
          <w:szCs w:val="28"/>
          <w:lang w:val="uk-UA"/>
        </w:rPr>
        <w:t>еревіряю правильність розв’язання деякої задачі  за допомогою відкидної дошки, на якій коротко записане розв’язання. Після цього учні самостійно розв’язують 1 -2 задачі з теми (для кожної групи – різні задачі).</w:t>
      </w:r>
    </w:p>
    <w:p w:rsidR="001A0B1E" w:rsidRPr="008D2CFD" w:rsidRDefault="001A0B1E" w:rsidP="006C7B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Переконана, що групова робота на уроках буде ефективнішою, якщо її поєднувати з іншими формами організації навчання. Застосування її обумовлюється конкретними завданнями, які розв’язують учні на різних етапах, змістом навчального матеріалу та готовністю учнів класу до роботи в групах.</w:t>
      </w:r>
    </w:p>
    <w:p w:rsidR="001A0B1E" w:rsidRPr="008D2CFD" w:rsidRDefault="001A0B1E" w:rsidP="006C7B83">
      <w:pPr>
        <w:pStyle w:val="a4"/>
        <w:spacing w:line="360" w:lineRule="auto"/>
        <w:ind w:left="0"/>
        <w:jc w:val="both"/>
        <w:rPr>
          <w:rStyle w:val="fontstyle35"/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Style w:val="fontstyle35"/>
          <w:rFonts w:ascii="Times New Roman" w:eastAsia="Calibri" w:hAnsi="Times New Roman" w:cs="Times New Roman"/>
          <w:sz w:val="28"/>
          <w:szCs w:val="28"/>
          <w:lang w:val="uk-UA"/>
        </w:rPr>
        <w:t xml:space="preserve">      Незважаючи на зазначені позитивні сторони гру</w:t>
      </w:r>
      <w:r w:rsidRPr="008D2CFD">
        <w:rPr>
          <w:rStyle w:val="fontstyle35"/>
          <w:rFonts w:ascii="Times New Roman" w:eastAsia="Calibri" w:hAnsi="Times New Roman" w:cs="Times New Roman"/>
          <w:sz w:val="28"/>
          <w:szCs w:val="28"/>
          <w:lang w:val="uk-UA"/>
        </w:rPr>
        <w:softHyphen/>
        <w:t>пової діяльності, абсолютизувати її або підміняти нею індивідуальну і фронтальну роботу не варто. В реаль</w:t>
      </w:r>
      <w:r w:rsidRPr="008D2CFD">
        <w:rPr>
          <w:rStyle w:val="fontstyle35"/>
          <w:rFonts w:ascii="Times New Roman" w:eastAsia="Calibri" w:hAnsi="Times New Roman" w:cs="Times New Roman"/>
          <w:sz w:val="28"/>
          <w:szCs w:val="28"/>
          <w:lang w:val="uk-UA"/>
        </w:rPr>
        <w:softHyphen/>
        <w:t xml:space="preserve">ному навчальному процесі </w:t>
      </w:r>
      <w:r w:rsidRPr="008D2CFD">
        <w:rPr>
          <w:rStyle w:val="fontstyle28"/>
          <w:rFonts w:ascii="Times New Roman" w:eastAsia="Calibri" w:hAnsi="Times New Roman" w:cs="Times New Roman"/>
          <w:sz w:val="28"/>
          <w:szCs w:val="28"/>
          <w:lang w:val="uk-UA"/>
        </w:rPr>
        <w:t xml:space="preserve">їх </w:t>
      </w:r>
      <w:r w:rsidRPr="008D2CFD">
        <w:rPr>
          <w:rStyle w:val="fontstyle35"/>
          <w:rFonts w:ascii="Times New Roman" w:eastAsia="Calibri" w:hAnsi="Times New Roman" w:cs="Times New Roman"/>
          <w:sz w:val="28"/>
          <w:szCs w:val="28"/>
          <w:lang w:val="uk-UA"/>
        </w:rPr>
        <w:t xml:space="preserve"> оптимально поєдную.</w:t>
      </w:r>
    </w:p>
    <w:p w:rsidR="00101E95" w:rsidRPr="008D2CFD" w:rsidRDefault="00101E95" w:rsidP="00101E9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Для досягнення успіху у вирішенні своєї </w:t>
      </w:r>
      <w:r w:rsidR="007728A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педагогічної 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>проблеми на уроках математики</w:t>
      </w:r>
      <w:r w:rsidR="001A0B1E" w:rsidRPr="008D2C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крім колективно-групового навчання</w:t>
      </w:r>
      <w:r w:rsidR="001A0B1E" w:rsidRPr="008D2C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 такі інтерактивні технології:</w:t>
      </w:r>
    </w:p>
    <w:p w:rsidR="00101E95" w:rsidRPr="008D2CFD" w:rsidRDefault="00101E95" w:rsidP="00101E9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проектн</w:t>
      </w:r>
      <w:r w:rsidR="0097747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</w:t>
      </w:r>
      <w:r w:rsidR="0097747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01E95" w:rsidRPr="008D2CFD" w:rsidRDefault="00101E95" w:rsidP="00101E9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lastRenderedPageBreak/>
        <w:t>технологі</w:t>
      </w:r>
      <w:r w:rsidR="0097747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успіху;</w:t>
      </w:r>
    </w:p>
    <w:p w:rsidR="00101E95" w:rsidRPr="008D2CFD" w:rsidRDefault="00101E95" w:rsidP="00101E9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технологі</w:t>
      </w:r>
      <w:r w:rsidR="0097747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навчання через дослідження;</w:t>
      </w:r>
    </w:p>
    <w:p w:rsidR="00101E95" w:rsidRPr="008D2CFD" w:rsidRDefault="00101E95" w:rsidP="00101E9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технологі</w:t>
      </w:r>
      <w:r w:rsidR="0097747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ситуативного моделювання;</w:t>
      </w:r>
    </w:p>
    <w:p w:rsidR="00101E95" w:rsidRPr="008D2CFD" w:rsidRDefault="00101E95" w:rsidP="00101E95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1D7B" w:rsidRPr="008D2CFD" w:rsidRDefault="00471D7B" w:rsidP="0097747A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</w:t>
      </w:r>
      <w:r w:rsidRPr="008D2CF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Технологія проектування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передбачає розв’язання учнем або групою учнів якої-небудь проблеми, яка передбачає, з одного боку, використання різноманітних методів, засобів навчання, а з другого – інтегрування знань, умінь з різних галузей науки, техніки, творчості.</w:t>
      </w:r>
    </w:p>
    <w:p w:rsidR="00471D7B" w:rsidRPr="008D2CFD" w:rsidRDefault="00471D7B" w:rsidP="0097747A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Суть проектної технології – стимулювати інтерес учнів до певних проблем, що передбачають володіння визначеною сумою знань, та через проектну діяльність, яка передбачає розв’язання однієї або цілої низки проблем, показати практичне застосування надбаних знань. </w:t>
      </w:r>
    </w:p>
    <w:p w:rsidR="001567EC" w:rsidRPr="008D2CFD" w:rsidRDefault="00EE2B66" w:rsidP="00101E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b/>
          <w:sz w:val="28"/>
          <w:szCs w:val="28"/>
          <w:lang w:val="uk-UA"/>
        </w:rPr>
        <w:t>Приклад міні</w:t>
      </w:r>
      <w:r w:rsidR="00A2427E" w:rsidRPr="008D2CFD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8D2CFD">
        <w:rPr>
          <w:rFonts w:ascii="Times New Roman" w:hAnsi="Times New Roman" w:cs="Times New Roman"/>
          <w:b/>
          <w:sz w:val="28"/>
          <w:szCs w:val="28"/>
          <w:lang w:val="uk-UA"/>
        </w:rPr>
        <w:t>проекту в курсі мат</w:t>
      </w:r>
      <w:r w:rsidR="00101E95" w:rsidRPr="008D2CFD">
        <w:rPr>
          <w:rFonts w:ascii="Times New Roman" w:hAnsi="Times New Roman" w:cs="Times New Roman"/>
          <w:b/>
          <w:sz w:val="28"/>
          <w:szCs w:val="28"/>
          <w:lang w:val="uk-UA"/>
        </w:rPr>
        <w:t>ематики 5 класу. Тема: «Масштаб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b/>
          <w:sz w:val="28"/>
          <w:szCs w:val="28"/>
          <w:lang w:val="uk-UA"/>
        </w:rPr>
        <w:t>Група «Теоретиків»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>Актуалізація знань: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Ознайомлення з географічними атласами, контурними картами, планами місцевості; виявлення на них слова «масштаб».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Вивчення теоретичного матеріалу: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Вивчення походження слова «масштаб», його лексичного значення; вивчення історії існування поняття взагалі і в курсі математики.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Ознайомлення групи «дослідників» з поняттям: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Визначення загальної проблеми; необхідність існування поняття «масштаб».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b/>
          <w:sz w:val="28"/>
          <w:szCs w:val="28"/>
          <w:lang w:val="uk-UA"/>
        </w:rPr>
        <w:t>Група «дослідників»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Мотивація використання знань у конкретних умовах: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Виявлення ступеня необхідності розв’язання проблеми, визначеної «теоретиками».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Моделювання проблеми на практичний об’єкт:</w:t>
      </w:r>
    </w:p>
    <w:p w:rsidR="00EE2B66" w:rsidRPr="008D2CFD" w:rsidRDefault="00EE2B66" w:rsidP="00EE2B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Створення проблемної ситуації:</w:t>
      </w:r>
    </w:p>
    <w:p w:rsidR="00EE2B66" w:rsidRPr="008D2CFD" w:rsidRDefault="00EE2B66" w:rsidP="00EE2B66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виміряти та накреслити план класу на стандартному аркуші (А-4).</w:t>
      </w:r>
    </w:p>
    <w:p w:rsidR="00EE2B66" w:rsidRPr="008D2CFD" w:rsidRDefault="00EE2B66" w:rsidP="00EE2B66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Виміряти відстань від одного реального об’єкта до іншого реального об’єкта на території школи.</w:t>
      </w:r>
    </w:p>
    <w:p w:rsidR="00EE2B66" w:rsidRPr="008D2CFD" w:rsidRDefault="00EE2B66" w:rsidP="00EE2B66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Накреслити план розміщення цих об’єктів у робочому зошиті.</w:t>
      </w:r>
    </w:p>
    <w:p w:rsidR="00EE2B66" w:rsidRPr="008D2CFD" w:rsidRDefault="00EE2B66" w:rsidP="00EE2B66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Визначити математичний зміст поняття «масштаб».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Ознайомлення класу з математичними викладками з проблеми: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Знаходження розв’язків задачі в загальному вигляді (у вигляді формул); алгоритм знаходження відстані на карті за відомою відстанню на місцевості; алгоритм знаходження відстані на місцевості за відомою відстанню на карті; знаходження масштабу за відомими відстанями на місцевості та карті.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Постановка практичного завдання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На території школи є «прихований скарб». Крім того, є карта, на якій позначено місце «скарбниці». Групі практиків пропонується ознайомитися з попереднім матеріалом, зробити відповідні розрахунки та знайти «скарб».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b/>
          <w:sz w:val="28"/>
          <w:szCs w:val="28"/>
          <w:lang w:val="uk-UA"/>
        </w:rPr>
        <w:t>Група «практиків»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>Виконання практичного завдання: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Виконати відповідні обчислення (у класі);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Пошук «скарбниці» (на території школи).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>Обговорення результатів: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Правильність використання формул;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Труднощі в процесі виконання завдання;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Можливі помилки.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8D2CFD">
        <w:rPr>
          <w:rFonts w:ascii="Times New Roman" w:hAnsi="Times New Roman" w:cs="Times New Roman"/>
          <w:i/>
          <w:sz w:val="28"/>
          <w:szCs w:val="28"/>
          <w:lang w:val="uk-UA"/>
        </w:rPr>
        <w:t>Оформлення результатів: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>Випуск газети.</w:t>
      </w:r>
    </w:p>
    <w:p w:rsidR="00EE2B66" w:rsidRPr="008D2CFD" w:rsidRDefault="00EE2B66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    Підготовка та здійснення міні</w:t>
      </w:r>
      <w:r w:rsidR="007728A2"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 xml:space="preserve">проекту вимагають вагомих зусиль з боку учасників, але це – один з найяскравіших прикладів педагогіки співробітництва, яка дає змогу досягти ефективних результатів у навчально-виховному процесі. </w:t>
      </w:r>
    </w:p>
    <w:p w:rsidR="007728A2" w:rsidRPr="008D2CFD" w:rsidRDefault="007728A2" w:rsidP="00EE2B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Використання інтерактивних технологій,  на уроках математики дає можливість збагачувати світоглядну і моральну основу суджень як окремої особливості, так і громадської думки учнівського колективу</w:t>
      </w:r>
      <w:r w:rsidRPr="008D2C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6241" w:rsidRPr="008D2CFD" w:rsidRDefault="0097747A" w:rsidP="00F1180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36224" behindDoc="0" locked="0" layoutInCell="1" allowOverlap="1" wp14:anchorId="2EDE8E34" wp14:editId="2B021CC3">
            <wp:simplePos x="0" y="0"/>
            <wp:positionH relativeFrom="column">
              <wp:posOffset>120015</wp:posOffset>
            </wp:positionH>
            <wp:positionV relativeFrom="paragraph">
              <wp:posOffset>232411</wp:posOffset>
            </wp:positionV>
            <wp:extent cx="2381250" cy="1695450"/>
            <wp:effectExtent l="0" t="0" r="0" b="0"/>
            <wp:wrapNone/>
            <wp:docPr id="21" name="Рисунок 9" descr="C:\Users\☺♪♫\Desktop\101NIKON\DSCN1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☺♪♫\Desktop\101NIKON\DSCN1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8A2" w:rsidRPr="008D2CF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8272" behindDoc="0" locked="0" layoutInCell="1" allowOverlap="1" wp14:anchorId="57E2EFA0" wp14:editId="380FB1C1">
            <wp:simplePos x="0" y="0"/>
            <wp:positionH relativeFrom="column">
              <wp:posOffset>3187065</wp:posOffset>
            </wp:positionH>
            <wp:positionV relativeFrom="paragraph">
              <wp:posOffset>232410</wp:posOffset>
            </wp:positionV>
            <wp:extent cx="2675686" cy="1695450"/>
            <wp:effectExtent l="0" t="0" r="0" b="0"/>
            <wp:wrapNone/>
            <wp:docPr id="3" name="Рисунок 8" descr="D:\мами\фото\ФОТО1\ФОТОГРАФІЇ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и\фото\ФОТО1\ФОТОГРАФІЇ\IMG_0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84" cy="16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80B" w:rsidRPr="008D2CFD" w:rsidRDefault="00F1180B" w:rsidP="00F1180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567EC" w:rsidRPr="008D2CFD" w:rsidRDefault="001567EC" w:rsidP="00F1180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567EC" w:rsidRPr="008D2CFD" w:rsidRDefault="001567EC" w:rsidP="00F1180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567EC" w:rsidRPr="008D2CFD" w:rsidRDefault="001567EC" w:rsidP="00F1180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567EC" w:rsidRPr="008D2CFD" w:rsidRDefault="001567EC" w:rsidP="00F1180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28A2" w:rsidRPr="008D2CFD" w:rsidRDefault="007728A2" w:rsidP="00C9343E">
      <w:pPr>
        <w:shd w:val="clear" w:color="auto" w:fill="FFFFFF"/>
        <w:spacing w:before="100" w:beforeAutospacing="1" w:after="165" w:line="36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1180B" w:rsidRPr="008D2CFD" w:rsidRDefault="007728A2" w:rsidP="00C9343E">
      <w:pPr>
        <w:shd w:val="clear" w:color="auto" w:fill="FFFFFF"/>
        <w:spacing w:before="100" w:beforeAutospacing="1" w:after="165" w:line="36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D2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моїй методичній скарбничці важливе місце займають інтерактивні вправи:</w:t>
      </w:r>
    </w:p>
    <w:p w:rsidR="007728A2" w:rsidRPr="00FD0456" w:rsidRDefault="007728A2" w:rsidP="009854CE">
      <w:pPr>
        <w:pStyle w:val="a4"/>
        <w:numPr>
          <w:ilvl w:val="0"/>
          <w:numId w:val="13"/>
        </w:numPr>
        <w:shd w:val="clear" w:color="auto" w:fill="FFFFFF"/>
        <w:spacing w:after="0" w:line="360" w:lineRule="auto"/>
        <w:ind w:left="113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0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мікрофон;</w:t>
      </w:r>
    </w:p>
    <w:p w:rsidR="007728A2" w:rsidRPr="00FD0456" w:rsidRDefault="007728A2" w:rsidP="009854CE">
      <w:pPr>
        <w:pStyle w:val="a4"/>
        <w:numPr>
          <w:ilvl w:val="0"/>
          <w:numId w:val="13"/>
        </w:numPr>
        <w:shd w:val="clear" w:color="auto" w:fill="FFFFFF"/>
        <w:spacing w:after="0" w:line="360" w:lineRule="auto"/>
        <w:ind w:left="113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0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незакінчене речення;</w:t>
      </w:r>
    </w:p>
    <w:p w:rsidR="00FD0456" w:rsidRPr="00FD0456" w:rsidRDefault="00FD0456" w:rsidP="009854CE">
      <w:pPr>
        <w:pStyle w:val="a4"/>
        <w:numPr>
          <w:ilvl w:val="0"/>
          <w:numId w:val="13"/>
        </w:numPr>
        <w:spacing w:after="0" w:line="360" w:lineRule="auto"/>
        <w:ind w:left="1134"/>
        <w:rPr>
          <w:rFonts w:ascii="Times New Roman" w:hAnsi="Times New Roman" w:cs="Times New Roman"/>
        </w:rPr>
      </w:pPr>
      <w:r w:rsidRPr="00FD04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акваріум</w:t>
      </w:r>
      <w:r w:rsidR="009854C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;</w:t>
      </w:r>
    </w:p>
    <w:p w:rsidR="00FD0456" w:rsidRPr="00FD0456" w:rsidRDefault="00FD0456" w:rsidP="009854CE">
      <w:pPr>
        <w:pStyle w:val="a4"/>
        <w:numPr>
          <w:ilvl w:val="0"/>
          <w:numId w:val="13"/>
        </w:numPr>
        <w:spacing w:after="0" w:line="360" w:lineRule="auto"/>
        <w:ind w:left="1134"/>
        <w:rPr>
          <w:rFonts w:ascii="Times New Roman" w:hAnsi="Times New Roman" w:cs="Times New Roman"/>
        </w:rPr>
      </w:pPr>
      <w:r w:rsidRPr="00FD0456">
        <w:rPr>
          <w:rFonts w:ascii="Times New Roman" w:eastAsia="Calibri" w:hAnsi="Times New Roman" w:cs="Times New Roman"/>
          <w:sz w:val="28"/>
          <w:szCs w:val="28"/>
          <w:lang w:val="uk-UA"/>
        </w:rPr>
        <w:t>ажурна пилка</w:t>
      </w:r>
      <w:r w:rsidR="009854CE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FD0456" w:rsidRPr="00FD0456" w:rsidRDefault="00FD0456" w:rsidP="009854CE">
      <w:pPr>
        <w:pStyle w:val="a4"/>
        <w:numPr>
          <w:ilvl w:val="0"/>
          <w:numId w:val="13"/>
        </w:numPr>
        <w:spacing w:after="0" w:line="360" w:lineRule="auto"/>
        <w:ind w:left="1134"/>
        <w:rPr>
          <w:rFonts w:ascii="Times New Roman" w:hAnsi="Times New Roman" w:cs="Times New Roman"/>
        </w:rPr>
      </w:pPr>
      <w:r w:rsidRPr="00FD0456">
        <w:rPr>
          <w:rFonts w:ascii="Times New Roman" w:eastAsia="Calibri" w:hAnsi="Times New Roman" w:cs="Times New Roman"/>
          <w:sz w:val="28"/>
          <w:szCs w:val="28"/>
          <w:lang w:val="uk-UA"/>
        </w:rPr>
        <w:t>мозковий штурм</w:t>
      </w:r>
      <w:r w:rsidR="009854CE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FD0456" w:rsidRPr="00FD0456" w:rsidRDefault="00FD0456" w:rsidP="009854CE">
      <w:pPr>
        <w:pStyle w:val="a4"/>
        <w:numPr>
          <w:ilvl w:val="0"/>
          <w:numId w:val="13"/>
        </w:numPr>
        <w:spacing w:after="0" w:line="360" w:lineRule="auto"/>
        <w:ind w:left="1134"/>
        <w:rPr>
          <w:rFonts w:ascii="Times New Roman" w:hAnsi="Times New Roman" w:cs="Times New Roman"/>
        </w:rPr>
      </w:pPr>
      <w:r w:rsidRPr="00FD0456">
        <w:rPr>
          <w:rFonts w:ascii="Times New Roman" w:eastAsia="Calibri" w:hAnsi="Times New Roman" w:cs="Times New Roman"/>
          <w:sz w:val="28"/>
          <w:szCs w:val="28"/>
          <w:lang w:val="uk-UA"/>
        </w:rPr>
        <w:t>ситуація успіху</w:t>
      </w:r>
      <w:r w:rsidR="009854CE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FD0456" w:rsidRDefault="00FD0456" w:rsidP="009854CE">
      <w:pPr>
        <w:pStyle w:val="a4"/>
        <w:numPr>
          <w:ilvl w:val="0"/>
          <w:numId w:val="13"/>
        </w:numPr>
        <w:spacing w:after="0" w:line="360" w:lineRule="auto"/>
        <w:ind w:left="1134"/>
      </w:pPr>
      <w:r w:rsidRPr="00FD0456">
        <w:rPr>
          <w:rFonts w:ascii="Times New Roman" w:hAnsi="Times New Roman" w:cs="Times New Roman"/>
          <w:sz w:val="28"/>
          <w:szCs w:val="28"/>
          <w:lang w:val="uk-UA"/>
        </w:rPr>
        <w:t>проблемна ситуація</w:t>
      </w:r>
      <w:r w:rsidR="002774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60C3" w:rsidRPr="008D2CFD" w:rsidRDefault="00A2427E" w:rsidP="00EE2B66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Застосування такого </w:t>
      </w:r>
      <w:r w:rsidR="00A860C3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вид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A860C3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діяльності як </w:t>
      </w:r>
      <w:r w:rsidR="00A860C3" w:rsidRPr="008D2CFD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«Мікрофон»</w:t>
      </w:r>
      <w:r w:rsidR="00A860C3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надає можливість кожному сказати щось швидко, по черзі, відповідаючи на запитання або висловлюючи свою думку чи позицію.</w:t>
      </w:r>
    </w:p>
    <w:p w:rsidR="00A860C3" w:rsidRPr="008D2CFD" w:rsidRDefault="00A860C3" w:rsidP="00A860C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Прийом </w:t>
      </w:r>
      <w:r w:rsidRPr="008D2CF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«Незакінчене речення»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дає можливість </w:t>
      </w:r>
      <w:proofErr w:type="spellStart"/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грунтовніше</w:t>
      </w:r>
      <w:proofErr w:type="spellEnd"/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працювати над формою висловлення власних ідей, порівнювати їх з іншими. Робота </w:t>
      </w:r>
      <w:r w:rsidR="00A2427E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за такою методикою дає 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змогу долати стереотипи, вільніше висловлюватися щодо запропонованих тем, відпрацьовувати вміння говорити коротко, але по суті й переконливо.</w:t>
      </w:r>
    </w:p>
    <w:p w:rsidR="00A860C3" w:rsidRPr="008D2CFD" w:rsidRDefault="00A860C3" w:rsidP="00A860C3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Визначивши тему, з якої учні будуть висловлюватись в колі ідей ,  формулюю  незакінчене речення  і пропоную учням висловлюючись закінчити його. Кожний наступний учасник обговорення повинен починати 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lastRenderedPageBreak/>
        <w:t>свій виступ із запропонованої формули. Учні працюють з відкритими реченнями.</w:t>
      </w:r>
    </w:p>
    <w:p w:rsidR="00F1180B" w:rsidRPr="008D2CFD" w:rsidRDefault="001567EC" w:rsidP="00C9343E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   </w:t>
      </w:r>
      <w:r w:rsidR="00F1180B" w:rsidRPr="008D2CF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«</w:t>
      </w:r>
      <w:r w:rsidR="00397063" w:rsidRPr="008D2CF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>Акваріум</w:t>
      </w:r>
      <w:r w:rsidR="00F1180B" w:rsidRPr="008D2CF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>»</w:t>
      </w:r>
      <w:r w:rsidR="00397063" w:rsidRPr="008D2CF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F1180B" w:rsidRPr="008D2CFD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використовую під час закріплення вмінь та навичок  (сприяє розвитку спілкування в малій групі, вдосконалення вміння дискутувати та аргументувати свою думку) </w:t>
      </w:r>
    </w:p>
    <w:p w:rsidR="00A860C3" w:rsidRPr="008D2CFD" w:rsidRDefault="00A860C3" w:rsidP="00A860C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Pr="008D2CFD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Такий вид діяльності на уроці як </w:t>
      </w:r>
      <w:r w:rsidRPr="008D2CF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«Ажурна пилка»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дає можливість працювати разом для засвоєння великої кількості інформації за короткий проміжок часу. Заохочує учнів допомагати один одному вчитися, навчаючи.</w:t>
      </w:r>
    </w:p>
    <w:p w:rsidR="00A860C3" w:rsidRPr="008D2CFD" w:rsidRDefault="00A860C3" w:rsidP="006E10D8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</w:t>
      </w:r>
      <w:r w:rsidR="001567EC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Щоб підготувати учнів до уроку з великим обсягом інформації, підбираю матеріал, необхідний для уроку, і готую індивідуальний інформаційний пакет для кожного учня. </w:t>
      </w:r>
      <w:r w:rsidR="00A2427E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Т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аблички з</w:t>
      </w:r>
      <w:r w:rsidR="00A2427E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кольоровими позначками дають змогу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визначити завдання для їх</w:t>
      </w:r>
      <w:r w:rsidR="00A2427E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ньої групи. Кожен учень входить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у дві групи – „домашню” </w:t>
      </w:r>
      <w:r w:rsidRPr="008D2CFD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 xml:space="preserve">(за кольором) 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та „експертну” </w:t>
      </w:r>
      <w:r w:rsidRPr="008D2CFD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(за номером)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Спочатку учні об'єднуються у „домашні” групи, а потім створюються „експертні” групи, використовуючи кольорові позначки.</w:t>
      </w:r>
      <w:r w:rsidR="006E10D8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Розписую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у</w:t>
      </w:r>
      <w:r w:rsidR="006E10D8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чнів по „домашніх” групах. Кожній групі даю порцію інформації для засвоєння.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Завдання домашніх груп – опрацювати надану інформацію та опанувати нею на рівні, достатньому для обміну цією інформацією з іншими.</w:t>
      </w:r>
      <w:r w:rsidR="006E10D8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Після завершення роботи  домашніх груп учні розходяться  в групи, де вони стануть експертами з окремої теми.</w:t>
      </w:r>
      <w:r w:rsidR="006E10D8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Кожна експертна група вислуховує всіх представник</w:t>
      </w:r>
      <w:r w:rsidR="00DB4305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ів домашніх груп і аналізує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матеріал в цілому, проводить експертну оцінку за певний час.</w:t>
      </w:r>
      <w:r w:rsidR="006E10D8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Після заве</w:t>
      </w:r>
      <w:r w:rsidR="00DB4305"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ршення роботи учням пропоную</w:t>
      </w:r>
      <w:r w:rsidRPr="008D2CF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повернутися „додому”. Кожен учень ділиться інформацією, отриманою в експертній групі з членами своєї „домашньої” групи. У „домашніх” групах має бути по одній особі з експертних груп.</w:t>
      </w:r>
    </w:p>
    <w:p w:rsidR="00A860C3" w:rsidRPr="008D2CFD" w:rsidRDefault="00A860C3" w:rsidP="00A860C3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8D2CFD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„Мозковий штурм”</w:t>
      </w:r>
      <w:r w:rsidRPr="008D2CF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6E10D8" w:rsidRPr="008D2CFD">
        <w:rPr>
          <w:rFonts w:ascii="Times New Roman" w:eastAsia="Calibri" w:hAnsi="Times New Roman" w:cs="Times New Roman"/>
          <w:b/>
          <w:sz w:val="28"/>
          <w:szCs w:val="28"/>
          <w:lang w:val="uk-UA"/>
        </w:rPr>
        <w:t>-</w:t>
      </w:r>
      <w:r w:rsidR="006E10D8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е метод розв’язання проблеми, коли всі учасники розмірковують над однією проблемою і „йдуть на неї в ата</w:t>
      </w:r>
      <w:r w:rsidR="006E10D8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ку”. Мозковий штурм застосовую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коли треба мати кілька варіантів розв’язання конкретної 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проблеми. </w:t>
      </w:r>
      <w:r w:rsidR="00DB4305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Така інтерактивна вправа 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спонукає учнів проявляти уяву та творчість, дає можливість їм вільно висловлювати свої думки</w:t>
      </w:r>
      <w:r w:rsidR="00DB4305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Мета </w:t>
      </w:r>
      <w:r w:rsidR="006E10D8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цього методу - 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зібрати якомога більше ідей щодо проблеми від усіх учнів протягом обмеженого періоду часу.</w:t>
      </w:r>
      <w:r w:rsidRPr="008D2CF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</w:t>
      </w:r>
      <w:r w:rsidR="006E10D8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Записую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усі пропозиції на дошці </w:t>
      </w:r>
      <w:r w:rsidR="006E10D8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або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велико</w:t>
      </w:r>
      <w:r w:rsidR="006E10D8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му аркуші паперу в порядку їх о</w:t>
      </w: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голошення без зауважень, коментарів чи запитань.</w:t>
      </w:r>
    </w:p>
    <w:p w:rsidR="00C9343E" w:rsidRPr="008D2CFD" w:rsidRDefault="001567EC" w:rsidP="00C9343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 w:rsidR="00C9343E" w:rsidRPr="008D2CF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«Ситуація успіху» </w:t>
      </w:r>
      <w:r w:rsidR="00C9343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це суб’єктивний психічний стан задоволення наслідком фізичної або моральної напруги виконавця справи, творця явища. Ситуація успіху досягається тоді, коли сама дитина визначає цей результат як успіх. </w:t>
      </w:r>
      <w:r w:rsidR="00DB4305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Моє завдання </w:t>
      </w:r>
      <w:r w:rsidR="00C9343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9343E" w:rsidRPr="008D2CFD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- </w:t>
      </w:r>
      <w:r w:rsidR="00C9343E"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допомогти особистості дитини зрости в успіху, дати відчути радість від здолання труднощів, дати зрозуміти, що задарма в житті нічого не дається, скрізь необхідно прикласти зусилля. І успіх буде еквівалентним витраченим зусиллям.</w:t>
      </w:r>
    </w:p>
    <w:p w:rsidR="00C9343E" w:rsidRPr="009854CE" w:rsidRDefault="00C9343E" w:rsidP="00C9343E">
      <w:pPr>
        <w:pStyle w:val="ab"/>
        <w:spacing w:line="360" w:lineRule="auto"/>
        <w:jc w:val="both"/>
        <w:rPr>
          <w:sz w:val="28"/>
          <w:szCs w:val="28"/>
          <w:lang w:val="uk-UA"/>
        </w:rPr>
      </w:pPr>
      <w:r w:rsidRPr="008D2CFD">
        <w:rPr>
          <w:color w:val="333300"/>
          <w:sz w:val="28"/>
          <w:szCs w:val="28"/>
          <w:lang w:val="uk-UA"/>
        </w:rPr>
        <w:t xml:space="preserve">        «</w:t>
      </w:r>
      <w:r w:rsidRPr="009854CE">
        <w:rPr>
          <w:b/>
          <w:sz w:val="28"/>
          <w:szCs w:val="28"/>
          <w:lang w:val="uk-UA"/>
        </w:rPr>
        <w:t>Проблемна ситуація»</w:t>
      </w:r>
      <w:r w:rsidRPr="009854CE">
        <w:rPr>
          <w:sz w:val="28"/>
          <w:szCs w:val="28"/>
          <w:lang w:val="uk-UA"/>
        </w:rPr>
        <w:t xml:space="preserve"> – це ситуація, яка виникає внаслідок такої організації вчителем взаємодії учня з об’єктом пізнання, яка допомагає виявити пізнавальне протиріччя. Проблемна ситуація характеризується інтелектуальним утрудненням і потребою розв’язувати його. Сутність пізнавального протиріччя міститься у неможливості за допомого тих знань і способів діяльності, якими володіють школярі, вирішити протиріччя, що виникли.</w:t>
      </w:r>
    </w:p>
    <w:p w:rsidR="00A67AE7" w:rsidRPr="008D2CFD" w:rsidRDefault="00277485" w:rsidP="00C9343E">
      <w:pPr>
        <w:pStyle w:val="ab"/>
        <w:spacing w:line="360" w:lineRule="auto"/>
        <w:jc w:val="both"/>
        <w:rPr>
          <w:color w:val="333300"/>
          <w:sz w:val="28"/>
          <w:szCs w:val="28"/>
          <w:lang w:val="uk-UA"/>
        </w:rPr>
      </w:pPr>
      <w:r w:rsidRPr="008D2CFD">
        <w:rPr>
          <w:noProof/>
          <w:color w:val="333300"/>
          <w:sz w:val="28"/>
          <w:szCs w:val="28"/>
          <w:lang w:val="uk-UA" w:eastAsia="uk-UA"/>
        </w:rPr>
        <w:drawing>
          <wp:anchor distT="0" distB="0" distL="114300" distR="114300" simplePos="0" relativeHeight="251647488" behindDoc="0" locked="0" layoutInCell="1" allowOverlap="1" wp14:anchorId="76E49A79" wp14:editId="3B0714E9">
            <wp:simplePos x="0" y="0"/>
            <wp:positionH relativeFrom="column">
              <wp:posOffset>167640</wp:posOffset>
            </wp:positionH>
            <wp:positionV relativeFrom="paragraph">
              <wp:posOffset>483870</wp:posOffset>
            </wp:positionV>
            <wp:extent cx="2628900" cy="1882775"/>
            <wp:effectExtent l="0" t="0" r="0" b="0"/>
            <wp:wrapNone/>
            <wp:docPr id="5" name="Рисунок 8" descr="C:\Users\☺♪♫\Desktop\101NIKON\DSCN1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☺♪♫\Desktop\101NIKON\DSCN1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2CFD">
        <w:rPr>
          <w:noProof/>
          <w:color w:val="333300"/>
          <w:sz w:val="28"/>
          <w:szCs w:val="28"/>
          <w:lang w:val="uk-UA" w:eastAsia="uk-UA"/>
        </w:rPr>
        <w:drawing>
          <wp:anchor distT="0" distB="0" distL="114300" distR="114300" simplePos="0" relativeHeight="251651584" behindDoc="0" locked="0" layoutInCell="1" allowOverlap="1" wp14:anchorId="2818B0DB" wp14:editId="56459554">
            <wp:simplePos x="0" y="0"/>
            <wp:positionH relativeFrom="column">
              <wp:posOffset>3187066</wp:posOffset>
            </wp:positionH>
            <wp:positionV relativeFrom="paragraph">
              <wp:posOffset>483870</wp:posOffset>
            </wp:positionV>
            <wp:extent cx="2609850" cy="1882775"/>
            <wp:effectExtent l="0" t="0" r="0" b="0"/>
            <wp:wrapNone/>
            <wp:docPr id="7" name="Рисунок 1" descr="C:\Users\☺♪♫\Desktop\101NIKON\DSCN1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☺♪♫\Desktop\101NIKON\DSCN1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AE7" w:rsidRPr="008D2CFD" w:rsidRDefault="00A67AE7" w:rsidP="00C9343E">
      <w:pPr>
        <w:pStyle w:val="ab"/>
        <w:spacing w:line="360" w:lineRule="auto"/>
        <w:jc w:val="both"/>
        <w:rPr>
          <w:color w:val="333300"/>
          <w:sz w:val="28"/>
          <w:szCs w:val="28"/>
          <w:lang w:val="uk-UA"/>
        </w:rPr>
      </w:pPr>
    </w:p>
    <w:p w:rsidR="00A67AE7" w:rsidRPr="008D2CFD" w:rsidRDefault="00A67AE7" w:rsidP="00C9343E">
      <w:pPr>
        <w:pStyle w:val="ab"/>
        <w:spacing w:line="360" w:lineRule="auto"/>
        <w:jc w:val="both"/>
        <w:rPr>
          <w:color w:val="333300"/>
          <w:sz w:val="28"/>
          <w:szCs w:val="28"/>
          <w:lang w:val="uk-UA"/>
        </w:rPr>
      </w:pPr>
    </w:p>
    <w:p w:rsidR="00A67AE7" w:rsidRPr="008D2CFD" w:rsidRDefault="00A67AE7" w:rsidP="00C9343E">
      <w:pPr>
        <w:pStyle w:val="ab"/>
        <w:spacing w:line="360" w:lineRule="auto"/>
        <w:jc w:val="both"/>
        <w:rPr>
          <w:color w:val="333300"/>
          <w:sz w:val="28"/>
          <w:szCs w:val="28"/>
          <w:lang w:val="uk-UA"/>
        </w:rPr>
      </w:pPr>
    </w:p>
    <w:p w:rsidR="00A67AE7" w:rsidRPr="008D2CFD" w:rsidRDefault="00A67AE7" w:rsidP="00C9343E">
      <w:pPr>
        <w:pStyle w:val="ab"/>
        <w:spacing w:line="360" w:lineRule="auto"/>
        <w:jc w:val="both"/>
        <w:rPr>
          <w:color w:val="333300"/>
          <w:sz w:val="28"/>
          <w:szCs w:val="28"/>
          <w:lang w:val="uk-UA"/>
        </w:rPr>
      </w:pPr>
    </w:p>
    <w:p w:rsidR="00FD6F0A" w:rsidRPr="008D2CFD" w:rsidRDefault="00FD6F0A" w:rsidP="00FD6F0A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  Вивчення програ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мового матеріалу з використанням </w:t>
      </w:r>
      <w:r w:rsidRPr="008D2CFD">
        <w:rPr>
          <w:rFonts w:ascii="Times New Roman" w:hAnsi="Times New Roman" w:cs="Times New Roman"/>
          <w:b/>
          <w:sz w:val="28"/>
          <w:szCs w:val="28"/>
          <w:lang w:val="uk-UA" w:eastAsia="uk-UA"/>
        </w:rPr>
        <w:t>ігрових прийомів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викликає в учнів активізацію розумової діяльності, сприяє виникненню внутрішньої мотивації до на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вчання та підвищенню уваги до змісту матеріалу, що вивчається. Ігри, що пропоную на почат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ку уроку,  активізують думку учня, допо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магають йому зосередитись і виділити основне, най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важливіше, спрямувати увагу на самостійну діяльність.</w:t>
      </w:r>
    </w:p>
    <w:p w:rsidR="00FD6F0A" w:rsidRPr="008D2CFD" w:rsidRDefault="00FD6F0A" w:rsidP="00FD6F0A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Часто проводжу організаційний момент у вигляді </w:t>
      </w:r>
      <w:r w:rsidRPr="008D2CFD">
        <w:rPr>
          <w:rFonts w:ascii="Times New Roman" w:hAnsi="Times New Roman" w:cs="Times New Roman"/>
          <w:b/>
          <w:sz w:val="28"/>
          <w:szCs w:val="28"/>
          <w:lang w:val="uk-UA" w:eastAsia="uk-UA"/>
        </w:rPr>
        <w:t>гри «Мовчанка».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поставлені запи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тання сама даю відповіді (серед них - правильні та неправильні), а учні у відповідь роблять певні рухи: якщо погоджуються з відповіддю піднімають зелену карточку, а якщо ні – червону. </w:t>
      </w:r>
    </w:p>
    <w:p w:rsidR="00FD6F0A" w:rsidRPr="008D2CFD" w:rsidRDefault="00FD6F0A" w:rsidP="00FD6F0A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</w:t>
      </w:r>
      <w:r w:rsidRPr="008D2CFD">
        <w:rPr>
          <w:rFonts w:ascii="Times New Roman" w:hAnsi="Times New Roman" w:cs="Times New Roman"/>
          <w:b/>
          <w:sz w:val="28"/>
          <w:szCs w:val="28"/>
          <w:lang w:val="uk-UA" w:eastAsia="uk-UA"/>
        </w:rPr>
        <w:t>Гра «Запитання з чарівної торбинки»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привчає учнів до вивчення математичних термінів., самостійної роботи з підручником. З метою перевірки засвоєння вивченого матеріалу,  урок починаю з </w:t>
      </w:r>
      <w:r w:rsidRPr="008D2CFD">
        <w:rPr>
          <w:rFonts w:ascii="Times New Roman" w:hAnsi="Times New Roman" w:cs="Times New Roman"/>
          <w:b/>
          <w:sz w:val="28"/>
          <w:szCs w:val="28"/>
          <w:lang w:val="uk-UA" w:eastAsia="uk-UA"/>
        </w:rPr>
        <w:t>вікторини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або </w:t>
      </w:r>
      <w:r w:rsidRPr="008D2CFD">
        <w:rPr>
          <w:rFonts w:ascii="Times New Roman" w:hAnsi="Times New Roman" w:cs="Times New Roman"/>
          <w:b/>
          <w:sz w:val="28"/>
          <w:szCs w:val="28"/>
          <w:lang w:val="uk-UA" w:eastAsia="uk-UA"/>
        </w:rPr>
        <w:t>кросворду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>. Пропоную задачу на пошук якоїсь закономірності для тренування пам’яті та спостережливості. Наприклад, при вивченні арифметичної прогресії пропоную учням накреслити квадрат зі стороною 3 см і відкласти ручки. Побачивши на відкидній дошці заповнений квадрат, учні мають знайти закономірність, запам’ятати числа, а тоді за командою вчителя через 20 секунд заповнити свій квадрат.</w:t>
      </w:r>
    </w:p>
    <w:p w:rsidR="00FD6F0A" w:rsidRPr="008D2CFD" w:rsidRDefault="00FD6F0A" w:rsidP="00FD6F0A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tbl>
      <w:tblPr>
        <w:tblStyle w:val="a9"/>
        <w:tblW w:w="2977" w:type="dxa"/>
        <w:tblInd w:w="959" w:type="dxa"/>
        <w:tblLook w:val="04A0" w:firstRow="1" w:lastRow="0" w:firstColumn="1" w:lastColumn="0" w:noHBand="0" w:noVBand="1"/>
      </w:tblPr>
      <w:tblGrid>
        <w:gridCol w:w="992"/>
        <w:gridCol w:w="992"/>
        <w:gridCol w:w="993"/>
      </w:tblGrid>
      <w:tr w:rsidR="00FD6F0A" w:rsidRPr="008D2CFD" w:rsidTr="006B515B">
        <w:trPr>
          <w:trHeight w:val="976"/>
        </w:trPr>
        <w:tc>
          <w:tcPr>
            <w:tcW w:w="992" w:type="dxa"/>
          </w:tcPr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8D2CF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0</w:t>
            </w:r>
          </w:p>
        </w:tc>
        <w:tc>
          <w:tcPr>
            <w:tcW w:w="992" w:type="dxa"/>
          </w:tcPr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8D2CF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 w:eastAsia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 w:eastAsia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 w:eastAsia="uk-UA"/>
                    </w:rPr>
                    <m:t>2</m:t>
                  </m:r>
                </m:den>
              </m:f>
            </m:oMath>
          </w:p>
        </w:tc>
        <w:tc>
          <w:tcPr>
            <w:tcW w:w="993" w:type="dxa"/>
          </w:tcPr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8D2CF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9</w:t>
            </w:r>
          </w:p>
        </w:tc>
      </w:tr>
      <w:tr w:rsidR="00FD6F0A" w:rsidRPr="008D2CFD" w:rsidTr="006B515B">
        <w:trPr>
          <w:trHeight w:val="990"/>
        </w:trPr>
        <w:tc>
          <w:tcPr>
            <w:tcW w:w="992" w:type="dxa"/>
          </w:tcPr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8D2CF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 w:eastAsia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 w:eastAsia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 w:eastAsia="uk-UA"/>
                    </w:rPr>
                    <m:t>2</m:t>
                  </m:r>
                </m:den>
              </m:f>
            </m:oMath>
          </w:p>
        </w:tc>
        <w:tc>
          <w:tcPr>
            <w:tcW w:w="992" w:type="dxa"/>
          </w:tcPr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8D2CF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993" w:type="dxa"/>
          </w:tcPr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8D2CF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 w:eastAsia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 w:eastAsia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 w:eastAsia="uk-UA"/>
                    </w:rPr>
                    <m:t>2</m:t>
                  </m:r>
                </m:den>
              </m:f>
            </m:oMath>
          </w:p>
        </w:tc>
      </w:tr>
      <w:tr w:rsidR="00FD6F0A" w:rsidRPr="008D2CFD" w:rsidTr="006B515B">
        <w:trPr>
          <w:trHeight w:val="850"/>
        </w:trPr>
        <w:tc>
          <w:tcPr>
            <w:tcW w:w="992" w:type="dxa"/>
          </w:tcPr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8D2CF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27</w:t>
            </w:r>
          </w:p>
        </w:tc>
        <w:tc>
          <w:tcPr>
            <w:tcW w:w="992" w:type="dxa"/>
          </w:tcPr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8D2CF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 w:eastAsia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 w:eastAsia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 w:eastAsia="uk-UA"/>
                    </w:rPr>
                    <m:t>2</m:t>
                  </m:r>
                </m:den>
              </m:f>
            </m:oMath>
          </w:p>
        </w:tc>
        <w:tc>
          <w:tcPr>
            <w:tcW w:w="993" w:type="dxa"/>
          </w:tcPr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FD6F0A" w:rsidRPr="008D2CFD" w:rsidRDefault="00FD6F0A" w:rsidP="006B515B">
            <w:pPr>
              <w:pStyle w:val="a4"/>
              <w:tabs>
                <w:tab w:val="left" w:pos="652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8D2CF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18</w:t>
            </w:r>
          </w:p>
        </w:tc>
      </w:tr>
    </w:tbl>
    <w:p w:rsidR="00FD6F0A" w:rsidRPr="008D2CFD" w:rsidRDefault="00FD6F0A" w:rsidP="00FD6F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D2CFD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FD6F0A" w:rsidRPr="008D2CFD" w:rsidRDefault="00FD6F0A" w:rsidP="00FD6F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D2CFD">
        <w:rPr>
          <w:rFonts w:ascii="Times New Roman" w:hAnsi="Times New Roman"/>
          <w:sz w:val="28"/>
          <w:szCs w:val="28"/>
          <w:lang w:val="uk-UA"/>
        </w:rPr>
        <w:t xml:space="preserve">Оцінювання – важливий стимулюючий компонент уроку, тому повинно бути гнучким, наочним, справедливим. Тільки в цьому випадку воно буде діяти, як </w:t>
      </w:r>
      <w:r w:rsidRPr="008D2CFD">
        <w:rPr>
          <w:rFonts w:ascii="Times New Roman" w:hAnsi="Times New Roman"/>
          <w:sz w:val="28"/>
          <w:szCs w:val="28"/>
          <w:lang w:val="uk-UA"/>
        </w:rPr>
        <w:lastRenderedPageBreak/>
        <w:t xml:space="preserve">стимулятор, в іншому випадку -  може послужити основною причиною відторгнення від предмета і зниження зацікавленості, тому тут треба бути особливо обережним. Для оцінювання на інтерактивних уроках використовую набір балів і командне оцінювання. Також  застосовую методи колективного оцінювання, </w:t>
      </w:r>
      <w:proofErr w:type="spellStart"/>
      <w:r w:rsidRPr="008D2CFD">
        <w:rPr>
          <w:rFonts w:ascii="Times New Roman" w:hAnsi="Times New Roman"/>
          <w:sz w:val="28"/>
          <w:szCs w:val="28"/>
          <w:lang w:val="uk-UA"/>
        </w:rPr>
        <w:t>самооцінювання</w:t>
      </w:r>
      <w:proofErr w:type="spellEnd"/>
      <w:r w:rsidRPr="008D2CF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FD6F0A" w:rsidRPr="008D2CFD" w:rsidRDefault="00FD6F0A" w:rsidP="006C2D34">
      <w:pPr>
        <w:pStyle w:val="a4"/>
        <w:tabs>
          <w:tab w:val="left" w:pos="6525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</w:p>
    <w:p w:rsidR="001567EC" w:rsidRPr="008D2CFD" w:rsidRDefault="006C2D34" w:rsidP="006C2D34">
      <w:pPr>
        <w:pStyle w:val="a4"/>
        <w:tabs>
          <w:tab w:val="left" w:pos="6525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9" style="position:absolute;left:0;text-align:left;margin-left:118.25pt;margin-top:166.4pt;width:107.1pt;height:46pt;z-index:251682816">
            <v:textbox>
              <w:txbxContent>
                <w:p w:rsidR="00A54216" w:rsidRPr="00A54216" w:rsidRDefault="00A54216" w:rsidP="00A542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Повторення і узагальнення</w:t>
                  </w:r>
                </w:p>
              </w:txbxContent>
            </v:textbox>
          </v:rect>
        </w:pict>
      </w: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3" style="position:absolute;left:0;text-align:left;margin-left:243.9pt;margin-top:161.55pt;width:128.05pt;height:46pt;z-index:251676672">
            <v:textbox>
              <w:txbxContent>
                <w:p w:rsidR="00A54216" w:rsidRPr="00A54216" w:rsidRDefault="00A54216" w:rsidP="00A542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Контроль знань і вмінь учнів</w:t>
                  </w:r>
                </w:p>
              </w:txbxContent>
            </v:textbox>
          </v:rect>
        </w:pict>
      </w:r>
      <w:r w:rsidR="007728A2"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Свій </w:t>
      </w:r>
      <w:r w:rsidR="001567EC"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урок </w:t>
      </w:r>
      <w:r w:rsidR="007728A2" w:rsidRPr="008D2CFD">
        <w:rPr>
          <w:rFonts w:ascii="Times New Roman" w:hAnsi="Times New Roman" w:cs="Times New Roman"/>
          <w:sz w:val="28"/>
          <w:szCs w:val="28"/>
          <w:lang w:val="uk-UA" w:eastAsia="uk-UA"/>
        </w:rPr>
        <w:t>я не можу</w:t>
      </w:r>
      <w:r w:rsidR="001567EC"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уявити без використання </w:t>
      </w:r>
      <w:r w:rsidR="001567EC" w:rsidRPr="008D2CFD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ІКТ, </w:t>
      </w:r>
      <w:r w:rsidR="001567EC" w:rsidRPr="008D2CFD">
        <w:rPr>
          <w:rFonts w:ascii="Times New Roman" w:hAnsi="Times New Roman" w:cs="Times New Roman"/>
          <w:sz w:val="28"/>
          <w:szCs w:val="28"/>
          <w:lang w:val="uk-UA" w:eastAsia="uk-UA"/>
        </w:rPr>
        <w:t>оскільки одним з головних завдань вчителя вважаю формування в учнів інформаційної компетентності (умінь і навичок пошуку, відбору потрібної інформації, її аналізу, подання і передачі)</w:t>
      </w:r>
      <w:r w:rsidR="00766A2E"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Застосування </w:t>
      </w:r>
      <w:r w:rsidR="00766A2E" w:rsidRPr="008D2CFD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інформаційно-комунікаційних технологій </w:t>
      </w:r>
      <w:r w:rsidR="00766A2E"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сприяє формуванню в учнів позитивних мотивів навчання та активізує пізнавальні інтере</w:t>
      </w:r>
      <w:r w:rsidR="00FD6F0A"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си у ході навчальної діяльності, допомагає якісній підготовці до </w:t>
      </w:r>
      <w:r w:rsidR="00FD6F0A" w:rsidRPr="008D2CFD">
        <w:rPr>
          <w:rFonts w:ascii="Times New Roman" w:hAnsi="Times New Roman" w:cs="Times New Roman"/>
          <w:b/>
          <w:sz w:val="28"/>
          <w:szCs w:val="28"/>
          <w:lang w:val="uk-UA" w:eastAsia="uk-UA"/>
        </w:rPr>
        <w:t>ЗНО.</w:t>
      </w:r>
    </w:p>
    <w:p w:rsidR="00766A2E" w:rsidRPr="008D2CFD" w:rsidRDefault="00766A2E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766A2E" w:rsidRPr="008D2CFD" w:rsidRDefault="008607D6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4" style="position:absolute;left:0;text-align:left;margin-left:359.6pt;margin-top:19.25pt;width:99.6pt;height:30.1pt;z-index:251677696">
            <v:textbox>
              <w:txbxContent>
                <w:p w:rsidR="00A54216" w:rsidRPr="00A54216" w:rsidRDefault="00A54216" w:rsidP="00A542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A5421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Олімпіади</w:t>
                  </w:r>
                </w:p>
              </w:txbxContent>
            </v:textbox>
          </v:rect>
        </w:pict>
      </w:r>
      <w:r w:rsidR="006C2D34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61" type="#_x0000_t32" style="position:absolute;left:0;text-align:left;margin-left:173.7pt;margin-top:19.25pt;width:10.75pt;height:139.15pt;flip:x y;z-index:251693056" o:connectortype="straight">
            <v:stroke endarrow="block"/>
          </v:shape>
        </w:pict>
      </w:r>
      <w:r w:rsidR="006C2D34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62" type="#_x0000_t32" style="position:absolute;left:0;text-align:left;margin-left:284.05pt;margin-top:19.25pt;width:19.4pt;height:139.15pt;flip:y;z-index:251694080" o:connectortype="straight">
            <v:stroke endarrow="block"/>
          </v:shape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7" style="position:absolute;left:0;text-align:left;margin-left:-1.75pt;margin-top:3.5pt;width:105.45pt;height:41pt;z-index:251680768">
            <v:textbox>
              <w:txbxContent>
                <w:p w:rsidR="00A54216" w:rsidRDefault="00A54216" w:rsidP="00A542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Виховні</w:t>
                  </w:r>
                </w:p>
                <w:p w:rsidR="00A54216" w:rsidRPr="00A54216" w:rsidRDefault="00A54216" w:rsidP="00A542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заходи</w:t>
                  </w:r>
                </w:p>
              </w:txbxContent>
            </v:textbox>
          </v:rect>
        </w:pict>
      </w:r>
    </w:p>
    <w:p w:rsidR="00766A2E" w:rsidRPr="008D2CFD" w:rsidRDefault="006C2D34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57" type="#_x0000_t32" style="position:absolute;left:0;text-align:left;margin-left:61.2pt;margin-top:20.35pt;width:17.65pt;height:105.5pt;flip:x y;z-index:251688960" o:connectortype="straight">
            <v:stroke endarrow="block"/>
          </v:shape>
        </w:pict>
      </w:r>
    </w:p>
    <w:p w:rsidR="00766A2E" w:rsidRPr="008D2CFD" w:rsidRDefault="008607D6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63" type="#_x0000_t32" style="position:absolute;left:0;text-align:left;margin-left:392.9pt;margin-top:1.05pt;width:.05pt;height:105.7pt;flip:y;z-index:251695104" o:connectortype="straight">
            <v:stroke endarrow="block"/>
          </v:shape>
        </w:pict>
      </w: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1" style="position:absolute;left:0;text-align:left;margin-left:294.1pt;margin-top:23.75pt;width:91.25pt;height:47.75pt;z-index:251674624">
            <v:textbox>
              <w:txbxContent>
                <w:p w:rsidR="00A54216" w:rsidRPr="00A54216" w:rsidRDefault="00A54216" w:rsidP="00A542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Самостійна робота</w:t>
                  </w:r>
                </w:p>
              </w:txbxContent>
            </v:textbox>
          </v:rect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8" style="position:absolute;left:0;text-align:left;margin-left:83.95pt;margin-top:12.15pt;width:84.55pt;height:59.35pt;z-index:251681792">
            <v:textbox>
              <w:txbxContent>
                <w:p w:rsidR="00A54216" w:rsidRPr="00A54216" w:rsidRDefault="00A54216" w:rsidP="00A542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Вивчення нового матеріалу</w:t>
                  </w:r>
                </w:p>
              </w:txbxContent>
            </v:textbox>
          </v:rect>
        </w:pict>
      </w:r>
    </w:p>
    <w:p w:rsidR="00766A2E" w:rsidRPr="008D2CFD" w:rsidRDefault="008607D6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2" style="position:absolute;left:0;text-align:left;margin-left:392.9pt;margin-top:9.35pt;width:83.65pt;height:30.1pt;z-index:251675648">
            <v:textbox>
              <w:txbxContent>
                <w:p w:rsidR="00A54216" w:rsidRPr="00A54216" w:rsidRDefault="00A54216" w:rsidP="00A542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Конкурси</w:t>
                  </w:r>
                </w:p>
              </w:txbxContent>
            </v:textbox>
          </v:rect>
        </w:pict>
      </w:r>
      <w:r w:rsidR="006C2D34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6" style="position:absolute;left:0;text-align:left;margin-left:-1.75pt;margin-top:6.8pt;width:79.55pt;height:32.65pt;z-index:251682303">
            <v:textbox>
              <w:txbxContent>
                <w:p w:rsidR="00A54216" w:rsidRPr="00A54216" w:rsidRDefault="00A54216" w:rsidP="00A542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КВК</w:t>
                  </w:r>
                </w:p>
              </w:txbxContent>
            </v:textbox>
          </v:rect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5" style="position:absolute;left:0;text-align:left;margin-left:184.45pt;margin-top:1.4pt;width:99.6pt;height:45.95pt;z-index:251678720">
            <v:textbox>
              <w:txbxContent>
                <w:p w:rsidR="00A54216" w:rsidRPr="00A54216" w:rsidRDefault="00A54216" w:rsidP="00A542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Закріплення вивченого</w:t>
                  </w:r>
                </w:p>
              </w:txbxContent>
            </v:textbox>
          </v:rect>
        </w:pict>
      </w:r>
    </w:p>
    <w:p w:rsidR="00766A2E" w:rsidRPr="008D2CFD" w:rsidRDefault="008607D6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64" type="#_x0000_t32" style="position:absolute;left:0;text-align:left;margin-left:424.7pt;margin-top:15.3pt;width:12.25pt;height:43.15pt;flip:y;z-index:251696128" o:connectortype="straight">
            <v:stroke endarrow="block"/>
          </v:shape>
        </w:pict>
      </w:r>
      <w:r w:rsidR="006C2D34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56" type="#_x0000_t32" style="position:absolute;left:0;text-align:left;margin-left:33.45pt;margin-top:15.3pt;width:19.5pt;height:38.1pt;flip:x y;z-index:251687936" o:connectortype="straight">
            <v:stroke endarrow="block"/>
          </v:shape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60" type="#_x0000_t32" style="position:absolute;left:0;text-align:left;margin-left:289.05pt;margin-top:23.2pt;width:64.5pt;height:38.6pt;flip:y;z-index:251692032" o:connectortype="straight">
            <v:stroke endarrow="block"/>
          </v:shape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59" type="#_x0000_t32" style="position:absolute;left:0;text-align:left;margin-left:229.65pt;margin-top:23.2pt;width:0;height:38.6pt;flip:y;z-index:251691008" o:connectortype="straight">
            <v:stroke endarrow="block"/>
          </v:shape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58" type="#_x0000_t32" style="position:absolute;left:0;text-align:left;margin-left:114.1pt;margin-top:23.2pt;width:64.45pt;height:38.6pt;flip:x y;z-index:251689984" o:connectortype="straight">
            <v:stroke endarrow="block"/>
          </v:shape>
        </w:pict>
      </w:r>
    </w:p>
    <w:p w:rsidR="00766A2E" w:rsidRPr="008D2CFD" w:rsidRDefault="00766A2E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766A2E" w:rsidRPr="008D2CFD" w:rsidRDefault="008607D6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52" style="position:absolute;left:0;text-align:left;margin-left:303.45pt;margin-top:10.15pt;width:161.55pt;height:43.5pt;z-index:251683840">
            <v:textbox>
              <w:txbxContent>
                <w:p w:rsidR="005B5DA5" w:rsidRPr="005B5DA5" w:rsidRDefault="005B5DA5" w:rsidP="005B5DA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5B5D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Робота з обдарованими дітьми</w:t>
                  </w:r>
                </w:p>
              </w:txbxContent>
            </v:textbox>
          </v:rect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39" style="position:absolute;left:0;text-align:left;margin-left:158.5pt;margin-top:13.55pt;width:135.6pt;height:30.1pt;z-index:251672576">
            <v:textbox>
              <w:txbxContent>
                <w:p w:rsidR="005B5DA5" w:rsidRPr="005B5DA5" w:rsidRDefault="005B5DA5" w:rsidP="005B5DA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Уроки</w:t>
                  </w:r>
                </w:p>
              </w:txbxContent>
            </v:textbox>
          </v:rect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40" style="position:absolute;left:0;text-align:left;margin-left:-12.3pt;margin-top:5.15pt;width:135.6pt;height:48.5pt;z-index:251673600">
            <v:textbox>
              <w:txbxContent>
                <w:p w:rsidR="005B5DA5" w:rsidRPr="005B5DA5" w:rsidRDefault="005B5DA5" w:rsidP="005B5DA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Позакласна робота</w:t>
                  </w:r>
                </w:p>
              </w:txbxContent>
            </v:textbox>
          </v:rect>
        </w:pict>
      </w:r>
    </w:p>
    <w:p w:rsidR="00766A2E" w:rsidRPr="008D2CFD" w:rsidRDefault="00FC14F2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54" type="#_x0000_t32" style="position:absolute;left:0;text-align:left;margin-left:221.2pt;margin-top:19.5pt;width:0;height:36.05pt;flip:y;z-index:251685888" o:connectortype="straight">
            <v:stroke endarrow="block"/>
          </v:shape>
        </w:pict>
      </w:r>
    </w:p>
    <w:p w:rsidR="00766A2E" w:rsidRPr="008D2CFD" w:rsidRDefault="00FB582F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53" type="#_x0000_t32" style="position:absolute;left:0;text-align:left;margin-left:294.1pt;margin-top:5.35pt;width:98.8pt;height:26.05pt;flip:y;z-index:251684864" o:connectortype="straight">
            <v:stroke endarrow="block"/>
          </v:shape>
        </w:pict>
      </w:r>
      <w:r w:rsidR="00FC14F2"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s1055" type="#_x0000_t32" style="position:absolute;left:0;text-align:left;margin-left:44.6pt;margin-top:5.35pt;width:123.9pt;height:26.05pt;flip:x y;z-index:251686912" o:connectortype="straight">
            <v:stroke endarrow="block"/>
          </v:shape>
        </w:pict>
      </w:r>
    </w:p>
    <w:p w:rsidR="00766A2E" w:rsidRPr="008D2CFD" w:rsidRDefault="00FC14F2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rect id="_x0000_s1038" style="position:absolute;left:0;text-align:left;margin-left:143.4pt;margin-top:7.25pt;width:169.95pt;height:25.95pt;z-index:251671552">
            <v:textbox>
              <w:txbxContent>
                <w:p w:rsidR="00766A2E" w:rsidRPr="00766A2E" w:rsidRDefault="00766A2E" w:rsidP="00766A2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766A2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Використання ІКТ </w:t>
                  </w:r>
                </w:p>
              </w:txbxContent>
            </v:textbox>
          </v:rect>
        </w:pict>
      </w:r>
    </w:p>
    <w:p w:rsidR="00766A2E" w:rsidRPr="008D2CFD" w:rsidRDefault="00766A2E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173531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FB582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3872" behindDoc="0" locked="0" layoutInCell="1" allowOverlap="1" wp14:anchorId="5828744B" wp14:editId="23024AAC">
            <wp:simplePos x="0" y="0"/>
            <wp:positionH relativeFrom="column">
              <wp:posOffset>3773517</wp:posOffset>
            </wp:positionH>
            <wp:positionV relativeFrom="paragraph">
              <wp:posOffset>186054</wp:posOffset>
            </wp:positionV>
            <wp:extent cx="2084996" cy="1658862"/>
            <wp:effectExtent l="133350" t="190500" r="106045" b="170180"/>
            <wp:wrapNone/>
            <wp:docPr id="8" name="Рисунок 2" descr="C:\Users\☺♪♫\Desktop\фото1\DSCN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☺♪♫\Desktop\фото1\DSCN1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616209">
                      <a:off x="0" y="0"/>
                      <a:ext cx="2084996" cy="16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2CF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160" behindDoc="1" locked="0" layoutInCell="1" allowOverlap="1" wp14:anchorId="22939AF3" wp14:editId="13AC294F">
            <wp:simplePos x="0" y="0"/>
            <wp:positionH relativeFrom="column">
              <wp:posOffset>98425</wp:posOffset>
            </wp:positionH>
            <wp:positionV relativeFrom="paragraph">
              <wp:posOffset>165100</wp:posOffset>
            </wp:positionV>
            <wp:extent cx="2284694" cy="1714620"/>
            <wp:effectExtent l="133350" t="190500" r="116205" b="171450"/>
            <wp:wrapNone/>
            <wp:docPr id="6" name="Рисунок 1" descr="C:\Users\☺♪♫\Desktop\фото1\DSCN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☺♪♫\Desktop\фото1\DSCN1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97691">
                      <a:off x="0" y="0"/>
                      <a:ext cx="2284694" cy="171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FB582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208" behindDoc="0" locked="0" layoutInCell="1" allowOverlap="1" wp14:anchorId="0FFF78D3" wp14:editId="56CAE2A2">
            <wp:simplePos x="0" y="0"/>
            <wp:positionH relativeFrom="column">
              <wp:posOffset>2005965</wp:posOffset>
            </wp:positionH>
            <wp:positionV relativeFrom="paragraph">
              <wp:posOffset>258445</wp:posOffset>
            </wp:positionV>
            <wp:extent cx="2105025" cy="1571796"/>
            <wp:effectExtent l="0" t="0" r="0" b="0"/>
            <wp:wrapNone/>
            <wp:docPr id="9" name="Рисунок 3" descr="C:\Users\☺♪♫\Desktop\фото1\DSCN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☺♪♫\Desktop\фото1\DSCN1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C169EF" w:rsidRPr="008D2CFD" w:rsidRDefault="00C169EF" w:rsidP="00766A2E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6460D4" w:rsidRPr="008D2CFD" w:rsidRDefault="00173531" w:rsidP="00FD6F0A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Під час проведення занять часто використовую комп’ютерні презентації на будь-якому етапі. На таких уроках реалізую принципи доступності, наочності. Уроки ефективні </w:t>
      </w:r>
      <w:r w:rsidR="00FD6F0A"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 своєю </w:t>
      </w:r>
      <w:r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естетичною привабливістю. </w:t>
      </w:r>
      <w:r w:rsidR="00854FB6" w:rsidRPr="008D2CF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</w:t>
      </w:r>
    </w:p>
    <w:p w:rsidR="00FD6F0A" w:rsidRPr="00E00E9B" w:rsidRDefault="000B0B58" w:rsidP="000B0B58">
      <w:pPr>
        <w:spacing w:line="360" w:lineRule="auto"/>
        <w:rPr>
          <w:rStyle w:val="ac"/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E00E9B">
        <w:rPr>
          <w:rStyle w:val="ac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           </w:t>
      </w:r>
      <w:r w:rsidR="00DB4305" w:rsidRPr="00E00E9B">
        <w:rPr>
          <w:rStyle w:val="ac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 мою думку,  с</w:t>
      </w:r>
      <w:r w:rsidRPr="00E00E9B">
        <w:rPr>
          <w:rStyle w:val="ac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учасний урок повинен:</w:t>
      </w:r>
    </w:p>
    <w:p w:rsidR="00FB582F" w:rsidRDefault="00FB582F" w:rsidP="00FB582F">
      <w:pPr>
        <w:pStyle w:val="a4"/>
        <w:numPr>
          <w:ilvl w:val="0"/>
          <w:numId w:val="15"/>
        </w:numPr>
        <w:spacing w:line="360" w:lineRule="auto"/>
        <w:ind w:left="851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B582F">
        <w:rPr>
          <w:rFonts w:ascii="Times New Roman" w:eastAsia="Calibri" w:hAnsi="Times New Roman" w:cs="Times New Roman"/>
          <w:sz w:val="28"/>
          <w:szCs w:val="28"/>
          <w:lang w:val="uk-UA"/>
        </w:rPr>
        <w:t>мати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 насамперед, виховний характер</w:t>
      </w:r>
    </w:p>
    <w:p w:rsidR="00FB582F" w:rsidRDefault="00FB582F" w:rsidP="00FB582F">
      <w:pPr>
        <w:pStyle w:val="a4"/>
        <w:numPr>
          <w:ilvl w:val="0"/>
          <w:numId w:val="15"/>
        </w:numPr>
        <w:spacing w:line="360" w:lineRule="auto"/>
        <w:ind w:left="851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B582F">
        <w:rPr>
          <w:rFonts w:ascii="Times New Roman" w:eastAsia="Calibri" w:hAnsi="Times New Roman" w:cs="Times New Roman"/>
          <w:sz w:val="28"/>
          <w:szCs w:val="28"/>
          <w:lang w:val="uk-UA"/>
        </w:rPr>
        <w:t>формувати в учнів позитивне ставлення до навчан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ня та потребу в отриманні знань</w:t>
      </w:r>
    </w:p>
    <w:p w:rsidR="00FB582F" w:rsidRDefault="00FB582F" w:rsidP="00FB582F">
      <w:pPr>
        <w:pStyle w:val="a4"/>
        <w:numPr>
          <w:ilvl w:val="0"/>
          <w:numId w:val="15"/>
        </w:numPr>
        <w:spacing w:line="360" w:lineRule="auto"/>
        <w:ind w:left="851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B582F">
        <w:rPr>
          <w:rFonts w:ascii="Times New Roman" w:eastAsia="Calibri" w:hAnsi="Times New Roman" w:cs="Times New Roman"/>
          <w:sz w:val="28"/>
          <w:szCs w:val="28"/>
          <w:lang w:val="uk-UA"/>
        </w:rPr>
        <w:t>розвивати ко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нкретні здібності кожної дитини</w:t>
      </w:r>
    </w:p>
    <w:p w:rsidR="00FB582F" w:rsidRDefault="00FB582F" w:rsidP="00FB582F">
      <w:pPr>
        <w:pStyle w:val="a4"/>
        <w:numPr>
          <w:ilvl w:val="0"/>
          <w:numId w:val="15"/>
        </w:numPr>
        <w:spacing w:line="360" w:lineRule="auto"/>
        <w:ind w:left="851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B582F">
        <w:rPr>
          <w:rFonts w:ascii="Times New Roman" w:eastAsia="Calibri" w:hAnsi="Times New Roman" w:cs="Times New Roman"/>
          <w:sz w:val="28"/>
          <w:szCs w:val="28"/>
          <w:lang w:val="uk-UA"/>
        </w:rPr>
        <w:t>проводитися з використанням сучасних технічних засобів (найкраще для цього підходить комп'ютер, інтерактивна дошк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а, доступ до інтернет-ресурсів)</w:t>
      </w:r>
    </w:p>
    <w:p w:rsidR="00FB582F" w:rsidRDefault="00FB582F" w:rsidP="00FB582F">
      <w:pPr>
        <w:pStyle w:val="a4"/>
        <w:numPr>
          <w:ilvl w:val="0"/>
          <w:numId w:val="15"/>
        </w:numPr>
        <w:spacing w:line="360" w:lineRule="auto"/>
        <w:ind w:left="851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B582F">
        <w:rPr>
          <w:rFonts w:ascii="Times New Roman" w:eastAsia="Calibri" w:hAnsi="Times New Roman" w:cs="Times New Roman"/>
          <w:sz w:val="28"/>
          <w:szCs w:val="28"/>
          <w:lang w:val="uk-UA"/>
        </w:rPr>
        <w:t>озброїти учн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ів міцними й глибокими знаннями</w:t>
      </w:r>
    </w:p>
    <w:p w:rsidR="00FB582F" w:rsidRDefault="00FB582F" w:rsidP="00FB582F">
      <w:pPr>
        <w:pStyle w:val="a4"/>
        <w:numPr>
          <w:ilvl w:val="0"/>
          <w:numId w:val="15"/>
        </w:numPr>
        <w:spacing w:line="360" w:lineRule="auto"/>
        <w:ind w:left="851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B582F">
        <w:rPr>
          <w:rFonts w:ascii="Times New Roman" w:eastAsia="Calibri" w:hAnsi="Times New Roman" w:cs="Times New Roman"/>
          <w:sz w:val="28"/>
          <w:szCs w:val="28"/>
          <w:lang w:val="uk-UA"/>
        </w:rPr>
        <w:t>формувати в учнів самостійність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 активність, творчу ініціативу</w:t>
      </w:r>
    </w:p>
    <w:p w:rsidR="000B0B58" w:rsidRPr="00FB582F" w:rsidRDefault="00FB582F" w:rsidP="00FB582F">
      <w:pPr>
        <w:pStyle w:val="a4"/>
        <w:numPr>
          <w:ilvl w:val="0"/>
          <w:numId w:val="15"/>
        </w:numPr>
        <w:spacing w:line="360" w:lineRule="auto"/>
        <w:ind w:left="851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B582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формувати </w:t>
      </w:r>
      <w:r w:rsidR="000B0B58" w:rsidRPr="00FB582F">
        <w:rPr>
          <w:rFonts w:ascii="Times New Roman" w:eastAsia="Calibri" w:hAnsi="Times New Roman" w:cs="Times New Roman"/>
          <w:sz w:val="28"/>
          <w:szCs w:val="28"/>
          <w:lang w:val="uk-UA"/>
        </w:rPr>
        <w:t>в учнів вміння самостійно навчатися, здобувати й поглиблювати свої знання     та творчо застосовувати їх на практиці.</w:t>
      </w:r>
    </w:p>
    <w:p w:rsidR="00FD6F0A" w:rsidRPr="008D2CFD" w:rsidRDefault="002601C0" w:rsidP="0076270D">
      <w:pPr>
        <w:tabs>
          <w:tab w:val="left" w:pos="737"/>
          <w:tab w:val="left" w:pos="4394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Реалізувати ці завдання може тільки сучасний вчитель, який </w:t>
      </w:r>
      <w:r w:rsidR="0076270D" w:rsidRPr="008D2CFD">
        <w:rPr>
          <w:rFonts w:ascii="Times New Roman" w:hAnsi="Times New Roman"/>
          <w:sz w:val="28"/>
          <w:lang w:val="uk-UA"/>
        </w:rPr>
        <w:t xml:space="preserve">проявляє ініціативу і творчий підхід у впровадженні інноваційних технологій у навчально – виховний процес, постійно знаходиться у пошуку нових шляхів вдосконалення своєї майстерності і професійного розвитку, забезпечує високу результативність і якість своєї праці. Тому моїм педагогічним кредо є: «Учитель не той, хто вчить, а той у кого </w:t>
      </w:r>
      <w:proofErr w:type="spellStart"/>
      <w:r w:rsidR="0076270D" w:rsidRPr="008D2CFD">
        <w:rPr>
          <w:rFonts w:ascii="Times New Roman" w:hAnsi="Times New Roman"/>
          <w:sz w:val="28"/>
          <w:lang w:val="uk-UA"/>
        </w:rPr>
        <w:t>вч</w:t>
      </w:r>
      <w:bookmarkStart w:id="0" w:name="_GoBack"/>
      <w:bookmarkEnd w:id="0"/>
      <w:r w:rsidR="0076270D" w:rsidRPr="008D2CFD">
        <w:rPr>
          <w:rFonts w:ascii="Times New Roman" w:hAnsi="Times New Roman"/>
          <w:sz w:val="28"/>
          <w:lang w:val="uk-UA"/>
        </w:rPr>
        <w:t>аться</w:t>
      </w:r>
      <w:proofErr w:type="spellEnd"/>
      <w:r w:rsidR="0076270D" w:rsidRPr="008D2CFD">
        <w:rPr>
          <w:rFonts w:ascii="Times New Roman" w:hAnsi="Times New Roman"/>
          <w:sz w:val="28"/>
          <w:lang w:val="uk-UA"/>
        </w:rPr>
        <w:t>».</w:t>
      </w:r>
    </w:p>
    <w:p w:rsidR="003204DC" w:rsidRPr="008D2CFD" w:rsidRDefault="003204DC" w:rsidP="003204DC">
      <w:pPr>
        <w:pStyle w:val="ab"/>
        <w:spacing w:line="360" w:lineRule="auto"/>
        <w:jc w:val="both"/>
        <w:rPr>
          <w:sz w:val="28"/>
          <w:szCs w:val="28"/>
          <w:lang w:val="uk-UA"/>
        </w:rPr>
      </w:pPr>
      <w:r w:rsidRPr="008D2CFD">
        <w:rPr>
          <w:sz w:val="28"/>
          <w:szCs w:val="28"/>
          <w:lang w:val="uk-UA" w:eastAsia="uk-UA"/>
        </w:rPr>
        <w:lastRenderedPageBreak/>
        <w:t xml:space="preserve">  </w:t>
      </w:r>
      <w:r w:rsidR="00DB4305" w:rsidRPr="008D2CFD">
        <w:rPr>
          <w:sz w:val="28"/>
          <w:szCs w:val="28"/>
          <w:lang w:val="uk-UA"/>
        </w:rPr>
        <w:t xml:space="preserve">         </w:t>
      </w:r>
      <w:r w:rsidRPr="008D2CFD">
        <w:rPr>
          <w:sz w:val="28"/>
          <w:szCs w:val="28"/>
          <w:lang w:val="uk-UA"/>
        </w:rPr>
        <w:t>Викладання – це мистецтво, а не ремесло – у цьому самий корінь учительської справи… вічно винаходити, вимагати, удосконалюватися – от єдиний можливий курс сучасного вчителя. (М. А. Рибникова)</w:t>
      </w:r>
    </w:p>
    <w:p w:rsidR="00DB4305" w:rsidRPr="008D2CFD" w:rsidRDefault="00DB4305" w:rsidP="003204DC">
      <w:pPr>
        <w:pStyle w:val="ab"/>
        <w:spacing w:line="360" w:lineRule="auto"/>
        <w:jc w:val="both"/>
        <w:rPr>
          <w:sz w:val="28"/>
          <w:szCs w:val="28"/>
          <w:lang w:val="uk-UA"/>
        </w:rPr>
      </w:pPr>
    </w:p>
    <w:p w:rsidR="00F64575" w:rsidRPr="008D2CFD" w:rsidRDefault="00F64575" w:rsidP="003204DC">
      <w:pPr>
        <w:pStyle w:val="ab"/>
        <w:spacing w:line="360" w:lineRule="auto"/>
        <w:jc w:val="both"/>
        <w:rPr>
          <w:sz w:val="28"/>
          <w:szCs w:val="28"/>
          <w:lang w:val="uk-UA"/>
        </w:rPr>
      </w:pPr>
    </w:p>
    <w:p w:rsidR="00C169EF" w:rsidRPr="008D2CFD" w:rsidRDefault="00C169EF" w:rsidP="003204DC">
      <w:pPr>
        <w:pStyle w:val="ab"/>
        <w:spacing w:line="360" w:lineRule="auto"/>
        <w:jc w:val="both"/>
        <w:rPr>
          <w:sz w:val="28"/>
          <w:szCs w:val="28"/>
          <w:lang w:val="uk-UA"/>
        </w:rPr>
      </w:pPr>
    </w:p>
    <w:p w:rsidR="00C169EF" w:rsidRPr="008D2CFD" w:rsidRDefault="00C169EF" w:rsidP="003204DC">
      <w:pPr>
        <w:pStyle w:val="ab"/>
        <w:spacing w:line="360" w:lineRule="auto"/>
        <w:jc w:val="both"/>
        <w:rPr>
          <w:sz w:val="28"/>
          <w:szCs w:val="28"/>
          <w:lang w:val="uk-UA"/>
        </w:rPr>
      </w:pPr>
    </w:p>
    <w:p w:rsidR="006B07E4" w:rsidRDefault="006B07E4" w:rsidP="006B07E4">
      <w:pPr>
        <w:pStyle w:val="ab"/>
        <w:spacing w:line="360" w:lineRule="auto"/>
        <w:jc w:val="center"/>
        <w:rPr>
          <w:rStyle w:val="ad"/>
          <w:b/>
          <w:i w:val="0"/>
          <w:sz w:val="28"/>
          <w:szCs w:val="28"/>
          <w:lang w:val="uk-UA"/>
        </w:rPr>
      </w:pPr>
      <w:r>
        <w:rPr>
          <w:rStyle w:val="ad"/>
          <w:b/>
          <w:i w:val="0"/>
          <w:sz w:val="28"/>
          <w:szCs w:val="28"/>
          <w:lang w:val="uk-UA"/>
        </w:rPr>
        <w:br w:type="page"/>
      </w:r>
    </w:p>
    <w:p w:rsidR="0002636D" w:rsidRPr="008D2CFD" w:rsidRDefault="0002636D" w:rsidP="006B07E4">
      <w:pPr>
        <w:pStyle w:val="ab"/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8D2CFD">
        <w:rPr>
          <w:rStyle w:val="ad"/>
          <w:b/>
          <w:i w:val="0"/>
          <w:sz w:val="28"/>
          <w:szCs w:val="28"/>
          <w:lang w:val="uk-UA"/>
        </w:rPr>
        <w:lastRenderedPageBreak/>
        <w:t>Список використаної літератури</w:t>
      </w:r>
    </w:p>
    <w:p w:rsidR="0002636D" w:rsidRPr="008D2CFD" w:rsidRDefault="0002636D" w:rsidP="0002636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Державний стандарт базової і повної середньої освіти.</w:t>
      </w:r>
    </w:p>
    <w:p w:rsidR="0002636D" w:rsidRPr="008D2CFD" w:rsidRDefault="0002636D" w:rsidP="0002636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Андрєєва В.М., </w:t>
      </w:r>
      <w:proofErr w:type="spellStart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Григораш</w:t>
      </w:r>
      <w:proofErr w:type="spellEnd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В.В. Настільна книга педагога.// Х.: Основа, 2006, 352ст.</w:t>
      </w:r>
    </w:p>
    <w:p w:rsidR="0002636D" w:rsidRPr="008D2CFD" w:rsidRDefault="0002636D" w:rsidP="0002636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Наволокова</w:t>
      </w:r>
      <w:proofErr w:type="spellEnd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Н.П., Андрєєва В.М. Практична педагогіка для вчителя. //Основа, Х.:, 2009, 120ст.</w:t>
      </w:r>
    </w:p>
    <w:p w:rsidR="0002636D" w:rsidRPr="008D2CFD" w:rsidRDefault="0002636D" w:rsidP="0002636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Пєхота</w:t>
      </w:r>
      <w:proofErr w:type="spellEnd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О.М., </w:t>
      </w:r>
      <w:proofErr w:type="spellStart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Кіктенко</w:t>
      </w:r>
      <w:proofErr w:type="spellEnd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А.З. та ін. Освітні технології.// Київ, «Видавництво А.С.К.», 2004, 255ст.</w:t>
      </w:r>
    </w:p>
    <w:p w:rsidR="0002636D" w:rsidRPr="008D2CFD" w:rsidRDefault="0002636D" w:rsidP="0002636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Пометун</w:t>
      </w:r>
      <w:proofErr w:type="spellEnd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О., </w:t>
      </w:r>
      <w:proofErr w:type="spellStart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Пироженко</w:t>
      </w:r>
      <w:proofErr w:type="spellEnd"/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Л. Сучасний урок. Інтерактивні технології навчання.// Київ, «Видавництво А.С.К.», 2004, 192ст.</w:t>
      </w:r>
    </w:p>
    <w:p w:rsidR="0002636D" w:rsidRPr="008D2CFD" w:rsidRDefault="0002636D" w:rsidP="0002636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Урок математики в сучасних технологіях: теорія і практика. (Метод проектів, комп’ютерні технології, розвивальне навчання).//Х.: Основа, 2007, 176ст.</w:t>
      </w:r>
    </w:p>
    <w:p w:rsidR="0002636D" w:rsidRPr="008D2CFD" w:rsidRDefault="0002636D" w:rsidP="0002636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2CFD">
        <w:rPr>
          <w:rFonts w:ascii="Times New Roman" w:eastAsia="Calibri" w:hAnsi="Times New Roman" w:cs="Times New Roman"/>
          <w:sz w:val="28"/>
          <w:szCs w:val="28"/>
          <w:lang w:val="uk-UA"/>
        </w:rPr>
        <w:t>Урок математики в сучасних технологіях: теорія і практика.  (Модульне навчання, розвиток критичного мислення). ).//Х.: Основа, 2007,125ст.</w:t>
      </w:r>
    </w:p>
    <w:p w:rsidR="0002636D" w:rsidRPr="008D2CFD" w:rsidRDefault="0002636D" w:rsidP="0002636D">
      <w:pPr>
        <w:spacing w:line="360" w:lineRule="auto"/>
        <w:rPr>
          <w:rFonts w:ascii="Times New Roman" w:hAnsi="Times New Roman" w:cs="Times New Roman"/>
          <w:lang w:val="uk-UA"/>
        </w:rPr>
      </w:pPr>
    </w:p>
    <w:p w:rsidR="00DA3E73" w:rsidRPr="008D2CFD" w:rsidRDefault="00DA3E73" w:rsidP="006460D4">
      <w:pPr>
        <w:pStyle w:val="a4"/>
        <w:tabs>
          <w:tab w:val="left" w:pos="6525"/>
        </w:tabs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17A9E" w:rsidRPr="008D2CFD" w:rsidRDefault="00317A9E" w:rsidP="006460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52A7" w:rsidRPr="008D2CFD" w:rsidRDefault="00FB52A7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FB52A7" w:rsidRPr="008D2CFD" w:rsidSect="00124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766E5"/>
    <w:multiLevelType w:val="hybridMultilevel"/>
    <w:tmpl w:val="E19CD098"/>
    <w:lvl w:ilvl="0" w:tplc="DB98EC3E">
      <w:start w:val="1"/>
      <w:numFmt w:val="bullet"/>
      <w:lvlText w:val=""/>
      <w:lvlJc w:val="left"/>
      <w:pPr>
        <w:ind w:left="3414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19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91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634" w:hanging="360"/>
      </w:pPr>
      <w:rPr>
        <w:rFonts w:ascii="Wingdings" w:hAnsi="Wingdings" w:hint="default"/>
      </w:rPr>
    </w:lvl>
  </w:abstractNum>
  <w:abstractNum w:abstractNumId="1">
    <w:nsid w:val="21FD0C7A"/>
    <w:multiLevelType w:val="hybridMultilevel"/>
    <w:tmpl w:val="9E5CAA30"/>
    <w:lvl w:ilvl="0" w:tplc="7D162E7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23746488"/>
    <w:multiLevelType w:val="hybridMultilevel"/>
    <w:tmpl w:val="E026C46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2B5C123B"/>
    <w:multiLevelType w:val="hybridMultilevel"/>
    <w:tmpl w:val="D234BD16"/>
    <w:lvl w:ilvl="0" w:tplc="D3AC1130">
      <w:start w:val="1"/>
      <w:numFmt w:val="bullet"/>
      <w:lvlText w:val="-"/>
      <w:lvlJc w:val="left"/>
      <w:pPr>
        <w:ind w:left="21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>
    <w:nsid w:val="2C4929AF"/>
    <w:multiLevelType w:val="hybridMultilevel"/>
    <w:tmpl w:val="AA9239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835A7"/>
    <w:multiLevelType w:val="hybridMultilevel"/>
    <w:tmpl w:val="04C0871E"/>
    <w:lvl w:ilvl="0" w:tplc="DB98EC3E">
      <w:start w:val="1"/>
      <w:numFmt w:val="bullet"/>
      <w:lvlText w:val=""/>
      <w:lvlJc w:val="left"/>
      <w:pPr>
        <w:ind w:left="3414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863D67"/>
    <w:multiLevelType w:val="hybridMultilevel"/>
    <w:tmpl w:val="9AB22D68"/>
    <w:lvl w:ilvl="0" w:tplc="56BCD7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7A6D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AA3E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308D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B05C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0CB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509E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8B8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E605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663787"/>
    <w:multiLevelType w:val="hybridMultilevel"/>
    <w:tmpl w:val="C6DC64F8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>
    <w:nsid w:val="37E75896"/>
    <w:multiLevelType w:val="multilevel"/>
    <w:tmpl w:val="55C857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44484749"/>
    <w:multiLevelType w:val="hybridMultilevel"/>
    <w:tmpl w:val="483EBEFC"/>
    <w:lvl w:ilvl="0" w:tplc="DE726724">
      <w:start w:val="3"/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48180896"/>
    <w:multiLevelType w:val="hybridMultilevel"/>
    <w:tmpl w:val="730AE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075FB"/>
    <w:multiLevelType w:val="hybridMultilevel"/>
    <w:tmpl w:val="ED42BDCE"/>
    <w:lvl w:ilvl="0" w:tplc="DB98EC3E">
      <w:start w:val="1"/>
      <w:numFmt w:val="bullet"/>
      <w:lvlText w:val=""/>
      <w:lvlJc w:val="left"/>
      <w:pPr>
        <w:ind w:left="4201" w:hanging="360"/>
      </w:pPr>
      <w:rPr>
        <w:rFonts w:ascii="Wingdings" w:hAnsi="Wingdings" w:hint="default"/>
        <w:sz w:val="28"/>
      </w:rPr>
    </w:lvl>
    <w:lvl w:ilvl="1" w:tplc="0422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2">
    <w:nsid w:val="4E5B4837"/>
    <w:multiLevelType w:val="hybridMultilevel"/>
    <w:tmpl w:val="5804EE1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51DD5B61"/>
    <w:multiLevelType w:val="hybridMultilevel"/>
    <w:tmpl w:val="382EA000"/>
    <w:lvl w:ilvl="0" w:tplc="FF2A8E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F10210"/>
    <w:multiLevelType w:val="multilevel"/>
    <w:tmpl w:val="911EB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9"/>
  </w:num>
  <w:num w:numId="5">
    <w:abstractNumId w:val="3"/>
  </w:num>
  <w:num w:numId="6">
    <w:abstractNumId w:val="6"/>
  </w:num>
  <w:num w:numId="7">
    <w:abstractNumId w:val="8"/>
  </w:num>
  <w:num w:numId="8">
    <w:abstractNumId w:val="14"/>
  </w:num>
  <w:num w:numId="9">
    <w:abstractNumId w:val="12"/>
  </w:num>
  <w:num w:numId="10">
    <w:abstractNumId w:val="10"/>
  </w:num>
  <w:num w:numId="11">
    <w:abstractNumId w:val="7"/>
  </w:num>
  <w:num w:numId="12">
    <w:abstractNumId w:val="2"/>
  </w:num>
  <w:num w:numId="13">
    <w:abstractNumId w:val="0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1C8B"/>
    <w:rsid w:val="0002636D"/>
    <w:rsid w:val="00042156"/>
    <w:rsid w:val="000B0B58"/>
    <w:rsid w:val="000B1C8B"/>
    <w:rsid w:val="000D4671"/>
    <w:rsid w:val="000E3FA9"/>
    <w:rsid w:val="00101E95"/>
    <w:rsid w:val="00124A00"/>
    <w:rsid w:val="001567EC"/>
    <w:rsid w:val="00173531"/>
    <w:rsid w:val="001A0B1E"/>
    <w:rsid w:val="001C51FE"/>
    <w:rsid w:val="002601C0"/>
    <w:rsid w:val="00261FD2"/>
    <w:rsid w:val="00271AA6"/>
    <w:rsid w:val="00277485"/>
    <w:rsid w:val="002E1EEC"/>
    <w:rsid w:val="00317A9E"/>
    <w:rsid w:val="003204DC"/>
    <w:rsid w:val="00376241"/>
    <w:rsid w:val="00397063"/>
    <w:rsid w:val="003D14A3"/>
    <w:rsid w:val="00471D7B"/>
    <w:rsid w:val="004A0975"/>
    <w:rsid w:val="004A24F2"/>
    <w:rsid w:val="004A4624"/>
    <w:rsid w:val="004D3C2E"/>
    <w:rsid w:val="0050454E"/>
    <w:rsid w:val="00597C71"/>
    <w:rsid w:val="005B5DA5"/>
    <w:rsid w:val="0062291F"/>
    <w:rsid w:val="00631F64"/>
    <w:rsid w:val="006460D4"/>
    <w:rsid w:val="00664E0A"/>
    <w:rsid w:val="00683A1D"/>
    <w:rsid w:val="006B07E4"/>
    <w:rsid w:val="006B199E"/>
    <w:rsid w:val="006C12E2"/>
    <w:rsid w:val="006C2D34"/>
    <w:rsid w:val="006C7B83"/>
    <w:rsid w:val="006E10D8"/>
    <w:rsid w:val="007041E0"/>
    <w:rsid w:val="00720C4B"/>
    <w:rsid w:val="0072297A"/>
    <w:rsid w:val="0076270D"/>
    <w:rsid w:val="00766A2E"/>
    <w:rsid w:val="007728A2"/>
    <w:rsid w:val="007B18B7"/>
    <w:rsid w:val="007D1514"/>
    <w:rsid w:val="00802C69"/>
    <w:rsid w:val="00854FB6"/>
    <w:rsid w:val="008607D6"/>
    <w:rsid w:val="0087655B"/>
    <w:rsid w:val="008C5F64"/>
    <w:rsid w:val="008D2CFD"/>
    <w:rsid w:val="00900463"/>
    <w:rsid w:val="00930DCE"/>
    <w:rsid w:val="00931305"/>
    <w:rsid w:val="00973988"/>
    <w:rsid w:val="0097747A"/>
    <w:rsid w:val="009854CE"/>
    <w:rsid w:val="009F2C38"/>
    <w:rsid w:val="00A2427E"/>
    <w:rsid w:val="00A301C0"/>
    <w:rsid w:val="00A54216"/>
    <w:rsid w:val="00A67AE7"/>
    <w:rsid w:val="00A860C3"/>
    <w:rsid w:val="00AD17A3"/>
    <w:rsid w:val="00AE38F1"/>
    <w:rsid w:val="00B208E1"/>
    <w:rsid w:val="00B32E69"/>
    <w:rsid w:val="00C16211"/>
    <w:rsid w:val="00C169EF"/>
    <w:rsid w:val="00C645DA"/>
    <w:rsid w:val="00C9343E"/>
    <w:rsid w:val="00CB2ED7"/>
    <w:rsid w:val="00CF2B85"/>
    <w:rsid w:val="00D41972"/>
    <w:rsid w:val="00D42E60"/>
    <w:rsid w:val="00D847D5"/>
    <w:rsid w:val="00DA3E73"/>
    <w:rsid w:val="00DB4305"/>
    <w:rsid w:val="00E00E9B"/>
    <w:rsid w:val="00E063C6"/>
    <w:rsid w:val="00E233B1"/>
    <w:rsid w:val="00E65EDE"/>
    <w:rsid w:val="00EA7956"/>
    <w:rsid w:val="00EE063C"/>
    <w:rsid w:val="00EE2B66"/>
    <w:rsid w:val="00F1180B"/>
    <w:rsid w:val="00F64575"/>
    <w:rsid w:val="00F856A1"/>
    <w:rsid w:val="00FB52A7"/>
    <w:rsid w:val="00FB582F"/>
    <w:rsid w:val="00FC14F2"/>
    <w:rsid w:val="00FC43F4"/>
    <w:rsid w:val="00FD0456"/>
    <w:rsid w:val="00FD6F0A"/>
    <w:rsid w:val="00FE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7" type="connector" idref="#_x0000_s1060"/>
        <o:r id="V:Rule18" type="connector" idref="#_x0000_s1055"/>
        <o:r id="V:Rule19" type="connector" idref="#_x0000_s1056"/>
        <o:r id="V:Rule20" type="connector" idref="#_x0000_s1061"/>
        <o:r id="V:Rule21" type="connector" idref="#_x0000_s1035"/>
        <o:r id="V:Rule22" type="connector" idref="#_x0000_s1033"/>
        <o:r id="V:Rule23" type="connector" idref="#_x0000_s1063"/>
        <o:r id="V:Rule24" type="connector" idref="#_x0000_s1062"/>
        <o:r id="V:Rule25" type="connector" idref="#_x0000_s1032"/>
        <o:r id="V:Rule26" type="connector" idref="#_x0000_s1064"/>
        <o:r id="V:Rule27" type="connector" idref="#_x0000_s1059"/>
        <o:r id="V:Rule28" type="connector" idref="#_x0000_s1031"/>
        <o:r id="V:Rule29" type="connector" idref="#_x0000_s1053"/>
        <o:r id="V:Rule30" type="connector" idref="#_x0000_s1057"/>
        <o:r id="V:Rule31" type="connector" idref="#_x0000_s1054"/>
        <o:r id="V:Rule32" type="connector" idref="#_x0000_s1058"/>
      </o:rules>
    </o:shapelayout>
  </w:shapeDefaults>
  <w:decimalSymbol w:val=","/>
  <w:listSeparator w:val=";"/>
  <w15:docId w15:val="{3777FF4E-6AB4-4073-B0DD-7D7780B98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B1C8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35">
    <w:name w:val="fontstyle35"/>
    <w:basedOn w:val="a0"/>
    <w:rsid w:val="00317A9E"/>
  </w:style>
  <w:style w:type="character" w:customStyle="1" w:styleId="fontstyle28">
    <w:name w:val="fontstyle28"/>
    <w:basedOn w:val="a0"/>
    <w:rsid w:val="00317A9E"/>
  </w:style>
  <w:style w:type="paragraph" w:styleId="a4">
    <w:name w:val="List Paragraph"/>
    <w:basedOn w:val="a"/>
    <w:uiPriority w:val="34"/>
    <w:qFormat/>
    <w:rsid w:val="00471D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7A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semiHidden/>
    <w:rsid w:val="006460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customStyle="1" w:styleId="a8">
    <w:name w:val="Верхний колонтитул Знак"/>
    <w:basedOn w:val="a0"/>
    <w:link w:val="a7"/>
    <w:semiHidden/>
    <w:rsid w:val="006460D4"/>
    <w:rPr>
      <w:rFonts w:ascii="Calibri" w:eastAsia="Times New Roman" w:hAnsi="Calibri" w:cs="Times New Roman"/>
      <w:lang w:val="uk-UA"/>
    </w:rPr>
  </w:style>
  <w:style w:type="table" w:styleId="a9">
    <w:name w:val="Table Grid"/>
    <w:basedOn w:val="a1"/>
    <w:uiPriority w:val="59"/>
    <w:rsid w:val="00E233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E233B1"/>
    <w:rPr>
      <w:color w:val="808080"/>
    </w:rPr>
  </w:style>
  <w:style w:type="paragraph" w:styleId="ab">
    <w:name w:val="Normal (Web)"/>
    <w:basedOn w:val="a"/>
    <w:uiPriority w:val="99"/>
    <w:unhideWhenUsed/>
    <w:rsid w:val="00320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0B0B58"/>
    <w:rPr>
      <w:b/>
      <w:bCs/>
      <w:color w:val="112544"/>
    </w:rPr>
  </w:style>
  <w:style w:type="character" w:styleId="ad">
    <w:name w:val="Emphasis"/>
    <w:basedOn w:val="a0"/>
    <w:qFormat/>
    <w:rsid w:val="000263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3C5CD-02E5-4BF7-B17C-08A53DD28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14</Pages>
  <Words>11348</Words>
  <Characters>6469</Characters>
  <Application>Microsoft Office Word</Application>
  <DocSecurity>0</DocSecurity>
  <Lines>53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☺♪♫</dc:creator>
  <cp:lastModifiedBy>Администратор</cp:lastModifiedBy>
  <cp:revision>20</cp:revision>
  <dcterms:created xsi:type="dcterms:W3CDTF">2016-02-23T05:33:00Z</dcterms:created>
  <dcterms:modified xsi:type="dcterms:W3CDTF">2016-02-25T18:58:00Z</dcterms:modified>
</cp:coreProperties>
</file>