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D4" w:rsidRDefault="005703A5" w:rsidP="005C30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5703A5">
        <w:rPr>
          <w:rFonts w:ascii="Times New Roman" w:hAnsi="Times New Roman" w:cs="Times New Roman"/>
          <w:b/>
          <w:sz w:val="36"/>
          <w:szCs w:val="36"/>
        </w:rPr>
        <w:t>пис досвіду роботи класного керівника</w:t>
      </w:r>
      <w:r w:rsidR="005C30D4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9D1B46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виховний процес  - це не тільки калейдоскоп безкінечних заходів, не тільки заохочення і співпраця, не тільки організація навчального процесу, відвідування, чергування, - це гармонія взаємин класного керівника – батьків – учнів, без якої не просто неможливий виховний взаємовплив, а відсутня сама ідея виховання. </w:t>
      </w:r>
    </w:p>
    <w:p w:rsidR="009D1B46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мою думку, на сучасному етапі розвитку школи виховання  повинно бути особистісно зорієнтованим. Забезпечення комфортних, безконфліктних і безперечних умов для розвитку особистості учня, реалізації його природнього потенціалу повинні стояти у центрі всієї шкільної виховної системи.</w:t>
      </w:r>
    </w:p>
    <w:p w:rsidR="009D1B46" w:rsidRDefault="009D1B46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системи, у нашій школі, є соціалізація учнів. Ми керуємо процесом перетворення людської істоти на суспільного індивіда, утвердження її як особистості, включення в суспільне життя як активної дійової сили.</w:t>
      </w:r>
    </w:p>
    <w:p w:rsidR="009D1B46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Велику роль у розвитку особистості відіграє саме класний колектив, у якому учень навчається протягом 9-11 років. Оскільки,  поняття «Виховна система класу» не існувало в теорії педагогіки, приступаючи до роботи класним керівником, я почала шукати</w:t>
      </w:r>
      <w:r w:rsidR="009D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</w:t>
      </w: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такі запитання: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Що таке виховна  система класу</w:t>
      </w:r>
      <w:r w:rsidRPr="0044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 яких компонентів вона складається</w:t>
      </w:r>
      <w:r w:rsidRPr="0044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Як повинні діяти педагоги, учні, батьки при моделюванні виховної                                         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системи класу </w:t>
      </w:r>
      <w:r w:rsidRPr="0044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Які існують етапи розвитку такої системи  </w:t>
      </w:r>
      <w:r w:rsidRPr="0044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Хто і що повинен робити в управлінні життєдіяльністю класного                           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колективу </w:t>
      </w:r>
      <w:r w:rsidRPr="0044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46709" w:rsidRPr="00446709" w:rsidRDefault="00446709" w:rsidP="00446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визначити ефективність виховної системи класу </w:t>
      </w:r>
      <w:r w:rsidRPr="00446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9D1B46" w:rsidRDefault="008A58D1" w:rsidP="008A58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D1" w:rsidRPr="008A58D1" w:rsidRDefault="008A58D1" w:rsidP="008A58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Майбутнє України належить молоді. Якою буде молодь, якою буде її життєва позиція, які цінності будуть у її свідомості таким курсом і піде наша країна.</w:t>
      </w:r>
    </w:p>
    <w:p w:rsidR="009D1B46" w:rsidRDefault="008A58D1" w:rsidP="009D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Тому основна мета виховання моїх учнів – виховати людину гуманну, творчу, відповідальну, з активною життєвою позицією, з почуттям власної гідності, чесну, толерантну, працелюбну , людину-патріота. Тільки так можна буде розраховувати на поліпшення ситуації в суспільстві.</w:t>
      </w:r>
    </w:p>
    <w:p w:rsidR="009D1B46" w:rsidRDefault="009D1B46" w:rsidP="009D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1B46" w:rsidRDefault="005A7F72" w:rsidP="009D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B46" w:rsidRPr="009D1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Створюючи виховну систему в класі, я врахувала інтереси учнів та їх батьків, місцевих органів самоврядування, можливості, традиції школи, села, соціальне оточення.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F72" w:rsidRPr="009D1B46" w:rsidRDefault="005A7F72" w:rsidP="009D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Виховна система класу і школи нероздільні та взаємодоповнюючі, тому в нашій школі вони мають спільні компоненти в своїй основі</w:t>
      </w:r>
      <w:r w:rsidR="00E23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це – організація роботи учнівського самоврядування, вибір та реалізація колективних творчих справ, родинно-педагогічна підтримка.</w:t>
      </w:r>
    </w:p>
    <w:p w:rsidR="009D1B46" w:rsidRPr="009D1B46" w:rsidRDefault="009D1B46" w:rsidP="009D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1E2F30C">
            <wp:extent cx="6123940" cy="4276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27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B46" w:rsidRPr="009D1B46" w:rsidRDefault="009D1B46" w:rsidP="009D1B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26" w:rsidRDefault="005703A5" w:rsidP="005703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03A5" w:rsidRDefault="005703A5" w:rsidP="005703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роботу як класного керівника я намагаюся будувати на рівні сучасної педагогіки, враховуючи, вдосконалюючи та поєднуючи відомі теорії</w:t>
      </w:r>
      <w:r w:rsidR="003272EA">
        <w:rPr>
          <w:rFonts w:ascii="Times New Roman" w:hAnsi="Times New Roman" w:cs="Times New Roman"/>
          <w:sz w:val="28"/>
          <w:szCs w:val="28"/>
        </w:rPr>
        <w:t>, ідеї, методи. Я, як класний керівник, у своїй роботі спираюся на наступні принципи: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відкритість - спільне планування (класний керівник + учні + батьки);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привабливість майбутньої справи – захопити учнів кінцевим результатом;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діяльність -  активна участь у заходах всіх рівнів;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участі – враховується думка учнів та батьків у виборі завдання у позакласному заході;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зворотній зв'язок – обговорення кожного позакласного заходу (рефлексія);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співтворчість (співпраця + творчість) – право вибору партнера по виконуваній справі.</w:t>
      </w:r>
    </w:p>
    <w:p w:rsidR="00741526" w:rsidRDefault="00741526" w:rsidP="00BC6C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C61" w:rsidRPr="00741526" w:rsidRDefault="00BC6C61" w:rsidP="00BC6C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526">
        <w:rPr>
          <w:rFonts w:ascii="Times New Roman" w:hAnsi="Times New Roman" w:cs="Times New Roman"/>
          <w:sz w:val="28"/>
          <w:szCs w:val="28"/>
        </w:rPr>
        <w:t>В процесі моєї роботи створився</w:t>
      </w:r>
      <w:r w:rsidR="00741526">
        <w:rPr>
          <w:rFonts w:ascii="Times New Roman" w:hAnsi="Times New Roman" w:cs="Times New Roman"/>
          <w:sz w:val="28"/>
          <w:szCs w:val="28"/>
        </w:rPr>
        <w:t xml:space="preserve"> певний стиль відносин з дітьми: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забороняти, а направляти;</w:t>
      </w:r>
    </w:p>
    <w:p w:rsidR="00BC6C61" w:rsidRDefault="00741526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управляти,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</w:t>
      </w:r>
      <w:r w:rsidR="00BC6C61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="00BC6C61">
        <w:rPr>
          <w:rFonts w:ascii="Times New Roman" w:hAnsi="Times New Roman" w:cs="Times New Roman"/>
          <w:sz w:val="28"/>
          <w:szCs w:val="28"/>
        </w:rPr>
        <w:t>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змушувати, а переконувати;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командувати, а організовувати;</w:t>
      </w:r>
    </w:p>
    <w:p w:rsidR="00BC6C61" w:rsidRDefault="00BC6C61" w:rsidP="00BC6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обмежувати, а надавати свободу вибору.</w:t>
      </w:r>
    </w:p>
    <w:p w:rsidR="00741526" w:rsidRDefault="00E67562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6C61" w:rsidRDefault="00E67562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5 класу ми з учнями почали прокладати свій шлях до зірок. Цей шлях ми подолаємо за п’ять років – і це наше щасливе, веселе, дружнє шкільне життя. Ми прокладемо шлях із унікального будівельного матеріалу з особливими властивостями: доброти, гумору, взаємодопомоги, мудрості і захоплень. Кожний з нас знайде на цьому шляху свою неповторну зірочку, яка засяє над дитиною майбутнього особливим сяйвом впевненості у собі, комунікабельності, самостійності</w:t>
      </w:r>
      <w:r w:rsidR="009D350C">
        <w:rPr>
          <w:rFonts w:ascii="Times New Roman" w:hAnsi="Times New Roman" w:cs="Times New Roman"/>
          <w:sz w:val="28"/>
          <w:szCs w:val="28"/>
        </w:rPr>
        <w:t>, вимогливості, співчуття, патріотизму, працьовитості, навченості. За цей час ми встигнемо подружитися, звикнути і розуміти один одного. Ми – це наш клас, в якому лише 5 літер «Я».</w:t>
      </w:r>
    </w:p>
    <w:p w:rsidR="009D1B46" w:rsidRDefault="009D350C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350C" w:rsidRDefault="009D350C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Тому першим моїм кроком було вивчення питання соціального складу сімей класу. Досить неординарним є контингент учнів класу: соціально незахищені сім</w:t>
      </w:r>
      <w:r w:rsidRPr="009D350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становлять 40%</w:t>
      </w:r>
      <w:r w:rsidR="00CC46D1">
        <w:rPr>
          <w:rFonts w:ascii="Times New Roman" w:hAnsi="Times New Roman" w:cs="Times New Roman"/>
          <w:sz w:val="28"/>
          <w:szCs w:val="28"/>
        </w:rPr>
        <w:t>, є діти трудових мігрантів, 60% дітей проживають у соціально благополучних сім</w:t>
      </w:r>
      <w:r w:rsidR="00CC46D1" w:rsidRPr="00CC46D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C46D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C46D1">
        <w:rPr>
          <w:rFonts w:ascii="Times New Roman" w:hAnsi="Times New Roman" w:cs="Times New Roman"/>
          <w:sz w:val="28"/>
          <w:szCs w:val="28"/>
        </w:rPr>
        <w:t>.</w:t>
      </w:r>
    </w:p>
    <w:p w:rsidR="009D1B46" w:rsidRDefault="00CC46D1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46D1" w:rsidRDefault="00CC46D1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П’ятикласники мають певні особливості, адже вони переходять з початкової ланки в основну, тому розширюється їхня сфера спілкування, інколи трапляються конфліктні ситуації і тому подібне. Саме тому на початку своєї діяльності класного керівника я поставила перед собою завдання сформувати життєздатний учнівський колектив, який міг би проектувати свою поведінку і самоудосконалювати її.</w:t>
      </w:r>
    </w:p>
    <w:p w:rsidR="00741526" w:rsidRDefault="00CC46D1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46D1" w:rsidRPr="00741526" w:rsidRDefault="00CC46D1" w:rsidP="00E675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роботу з колективом я розпочала з вирішення </w:t>
      </w:r>
      <w:r w:rsidRPr="00741526">
        <w:rPr>
          <w:rFonts w:ascii="Times New Roman" w:hAnsi="Times New Roman" w:cs="Times New Roman"/>
          <w:sz w:val="28"/>
          <w:szCs w:val="28"/>
        </w:rPr>
        <w:t>виховних задач:</w:t>
      </w:r>
    </w:p>
    <w:p w:rsidR="00CC46D1" w:rsidRDefault="00CC46D1" w:rsidP="00CC46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згуртуванням колективу;</w:t>
      </w:r>
    </w:p>
    <w:p w:rsidR="00CC46D1" w:rsidRDefault="00BB3E97" w:rsidP="00CC46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виховний процес в класному колективі та батьками на засадах проектної педагогіки;</w:t>
      </w:r>
    </w:p>
    <w:p w:rsidR="00BB3E97" w:rsidRDefault="00BB3E97" w:rsidP="00CC46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сприяти тому, щоб зміст та форми колективної та творчої діяльності допомагали учням знайти себе; реалізувати у процесі роботи особистісно-орієнтованого, діяльнісного, системного, творчого та</w:t>
      </w:r>
      <w:r w:rsidR="00B8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4D2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B804D2">
        <w:rPr>
          <w:rFonts w:ascii="Times New Roman" w:hAnsi="Times New Roman" w:cs="Times New Roman"/>
          <w:sz w:val="28"/>
          <w:szCs w:val="28"/>
        </w:rPr>
        <w:t xml:space="preserve"> підходів до організації виховного процесу в класному колективі;</w:t>
      </w:r>
    </w:p>
    <w:p w:rsidR="00B804D2" w:rsidRDefault="00B804D2" w:rsidP="00CC46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 поєднувати форми організації виховної роботи: індивідуальної, групової, масової;</w:t>
      </w:r>
    </w:p>
    <w:p w:rsidR="00B804D2" w:rsidRDefault="006C6F48" w:rsidP="00CC46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створювати належні умови для особистісного зростання кожного вихованця (створення ситуацій успіху), його психолого-педагогічний супровід; інтегрувати зусилля батьківської громади, представників державної влади, правоохоронних органів та установ системи охорони здоров’я. </w:t>
      </w:r>
    </w:p>
    <w:p w:rsidR="005D0627" w:rsidRDefault="005D0627" w:rsidP="005D062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0BA47F6">
            <wp:extent cx="5952490" cy="5152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515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526" w:rsidRDefault="00741526" w:rsidP="006C6F4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6C6F48" w:rsidRDefault="006C6F48" w:rsidP="006C6F4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 та методи роботи, які я використовую у своїй роботі з класним колективом</w:t>
      </w:r>
    </w:p>
    <w:p w:rsidR="006C6F48" w:rsidRDefault="006C6F48" w:rsidP="006C6F4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Пізнавальна діяльність:</w:t>
      </w:r>
    </w:p>
    <w:p w:rsidR="006C6F48" w:rsidRDefault="006C6F48" w:rsidP="006C6F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усні журнали;</w:t>
      </w:r>
    </w:p>
    <w:p w:rsidR="006C6F48" w:rsidRDefault="006C6F48" w:rsidP="006C6F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класний лекторій;</w:t>
      </w:r>
    </w:p>
    <w:p w:rsidR="006C6F48" w:rsidRDefault="006C6F48" w:rsidP="006C6F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екскурсії;</w:t>
      </w:r>
    </w:p>
    <w:p w:rsidR="006C6F48" w:rsidRDefault="006C6F48" w:rsidP="006C6F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конкурси, турніри, олімпіади;</w:t>
      </w:r>
    </w:p>
    <w:p w:rsidR="006C6F48" w:rsidRDefault="006C6F48" w:rsidP="006C6F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конференція тощо.</w:t>
      </w:r>
    </w:p>
    <w:p w:rsidR="006C6F48" w:rsidRPr="006C6F48" w:rsidRDefault="006C6F48" w:rsidP="006C6F48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Цілісно-орієнтовна діяльність:</w:t>
      </w:r>
    </w:p>
    <w:p w:rsidR="00CC46D1" w:rsidRDefault="00E81D35" w:rsidP="00E81D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диспути;</w:t>
      </w:r>
    </w:p>
    <w:p w:rsidR="00E81D35" w:rsidRDefault="00E81D35" w:rsidP="00E81D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культури;</w:t>
      </w:r>
    </w:p>
    <w:p w:rsidR="00E81D35" w:rsidRDefault="00E81D35" w:rsidP="00E81D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бесіди за круглим столом.</w:t>
      </w:r>
    </w:p>
    <w:p w:rsidR="00E81D35" w:rsidRPr="00E81D35" w:rsidRDefault="00E81D35" w:rsidP="00E81D35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Художньо-естетична діяльність:</w:t>
      </w:r>
    </w:p>
    <w:p w:rsidR="005703A5" w:rsidRP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D0D">
        <w:rPr>
          <w:rFonts w:ascii="Times New Roman" w:hAnsi="Times New Roman" w:cs="Times New Roman"/>
          <w:sz w:val="28"/>
          <w:szCs w:val="28"/>
        </w:rPr>
        <w:lastRenderedPageBreak/>
        <w:t>концерти самодіяльності;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виставки;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свята, тематичні вечори;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години поезії, музики, пісні;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художні конкурси;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театральні виставки.</w:t>
      </w:r>
    </w:p>
    <w:p w:rsidR="00D26D0D" w:rsidRDefault="00D26D0D" w:rsidP="00D26D0D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Вільне спілкування: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класні свята, «вогники»;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вечори відпочинку;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 народження;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прогулянки;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змагання.</w:t>
      </w:r>
    </w:p>
    <w:p w:rsidR="00D26D0D" w:rsidRDefault="00D26D0D" w:rsidP="00D26D0D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Суспільно корисна діяльність: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шефська робота;</w:t>
      </w:r>
    </w:p>
    <w:p w:rsidR="00D26D0D" w:rsidRDefault="00D26D0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прибирання школи та подвір’я.</w:t>
      </w:r>
    </w:p>
    <w:p w:rsidR="009D1B46" w:rsidRDefault="009D1B46" w:rsidP="00D26D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6D0D" w:rsidRDefault="00D26D0D" w:rsidP="00D26D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Основні напрямки моєї виховної роботи</w:t>
      </w:r>
    </w:p>
    <w:p w:rsidR="00D26D0D" w:rsidRDefault="00D26D0D" w:rsidP="00D26D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Ціннісне ставлення вихованців до себе.</w:t>
      </w:r>
    </w:p>
    <w:p w:rsidR="00D26D0D" w:rsidRDefault="00D26D0D" w:rsidP="00D26D0D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Виховними досягненнями цього напрямку є:</w:t>
      </w:r>
    </w:p>
    <w:p w:rsidR="00D26D0D" w:rsidRDefault="00EE1AF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6D0D">
        <w:rPr>
          <w:rFonts w:ascii="Times New Roman" w:hAnsi="Times New Roman" w:cs="Times New Roman"/>
          <w:sz w:val="28"/>
          <w:szCs w:val="28"/>
        </w:rPr>
        <w:t>свідомлення власної індивідуальності, неповторності;</w:t>
      </w:r>
    </w:p>
    <w:p w:rsidR="00D26D0D" w:rsidRDefault="00EE1AF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D0D">
        <w:rPr>
          <w:rFonts w:ascii="Times New Roman" w:hAnsi="Times New Roman" w:cs="Times New Roman"/>
          <w:sz w:val="28"/>
          <w:szCs w:val="28"/>
        </w:rPr>
        <w:t>иховання самоповаги;</w:t>
      </w:r>
    </w:p>
    <w:p w:rsidR="00D26D0D" w:rsidRDefault="00EE1AF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емоційної культури;</w:t>
      </w:r>
    </w:p>
    <w:p w:rsidR="00EE1AFD" w:rsidRDefault="00EE1AF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самотворенння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1AFD" w:rsidRDefault="00EE1AFD" w:rsidP="00D26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стремління до ідеалу.</w:t>
      </w:r>
    </w:p>
    <w:p w:rsidR="00EE1AFD" w:rsidRPr="00D26D0D" w:rsidRDefault="00EE1AFD" w:rsidP="00EE1A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цього я проводжу бесіди та тренінги за темами: «Яка людина заслуговує на повагу інших», «Ким бути і яким бути», «Світ моїх захоплень», «Фізична краса не постійна, а духовна – вічна», «Мій ідеал», «Бережи честь змолоду», «Як стати лідером?», «Інтернет не лише твій друг». Тренінги «Кроки до успіху», «Сам собі вихователь».</w:t>
      </w:r>
    </w:p>
    <w:p w:rsidR="00741526" w:rsidRDefault="00741526" w:rsidP="0074152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26D0D" w:rsidRDefault="00D26D0D" w:rsidP="00D26D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Ціннісне ставлення до сім</w:t>
      </w:r>
      <w:r w:rsidRPr="00D26D0D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>ї, родини, людей.</w:t>
      </w:r>
    </w:p>
    <w:p w:rsidR="00EE1AFD" w:rsidRDefault="00EE1AFD" w:rsidP="00EE1A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Метою є засвоєння сімейних, родинних та суспільних цінностей:</w:t>
      </w:r>
    </w:p>
    <w:p w:rsidR="00EE1AFD" w:rsidRDefault="00EE1AFD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здоров’я - найвища цінність;</w:t>
      </w:r>
    </w:p>
    <w:p w:rsidR="00EE1AFD" w:rsidRDefault="00EE1AFD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ціннісне ставле6ння до оточуючих людей;</w:t>
      </w:r>
    </w:p>
    <w:p w:rsidR="00EE1AFD" w:rsidRDefault="00EE1AFD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спілкування і мовленнєвий етикет;</w:t>
      </w:r>
    </w:p>
    <w:p w:rsidR="00EE1AFD" w:rsidRDefault="00EE1AFD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повага до батьків, сім</w:t>
      </w:r>
      <w:r w:rsidRPr="00FF19C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ї, родини;</w:t>
      </w:r>
    </w:p>
    <w:p w:rsidR="00FF19C1" w:rsidRDefault="00FF19C1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цінність здорового способу життя;</w:t>
      </w:r>
    </w:p>
    <w:p w:rsidR="00FF19C1" w:rsidRDefault="00FF19C1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навички співжиття у колективі;</w:t>
      </w:r>
    </w:p>
    <w:p w:rsidR="00FF19C1" w:rsidRDefault="00FF19C1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готовність нести відповідальність за свої вчинки;</w:t>
      </w:r>
    </w:p>
    <w:p w:rsidR="00FF19C1" w:rsidRDefault="00FF19C1" w:rsidP="00EE1A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неприйняття агресії і насильства.</w:t>
      </w:r>
    </w:p>
    <w:p w:rsidR="00FF19C1" w:rsidRPr="00EE1AFD" w:rsidRDefault="00FF19C1" w:rsidP="00FF19C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досягнення поставленої мети ми з учнями приймаємо участь в шкільних спортивних змаганнях і конкурсах. На класних годинах обговорюємо правила особистої гігієни,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харчування,режиму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дня. Проводжу бесіди: «Шкідливі звички та здоров’я», «Що таке СНІД», «Я і моя родина», «За правилами етикету», «Ризики в </w:t>
      </w:r>
      <w:r w:rsidR="00EF5394">
        <w:rPr>
          <w:rFonts w:ascii="Times New Roman" w:hAnsi="Times New Roman" w:cs="Times New Roman"/>
          <w:sz w:val="28"/>
          <w:szCs w:val="28"/>
        </w:rPr>
        <w:t>Інтернеті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526" w:rsidRDefault="00741526" w:rsidP="00741526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26D0D" w:rsidRDefault="00741526" w:rsidP="00741526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D26D0D">
        <w:rPr>
          <w:rFonts w:ascii="Times New Roman" w:hAnsi="Times New Roman" w:cs="Times New Roman"/>
          <w:b/>
          <w:i/>
          <w:sz w:val="28"/>
          <w:szCs w:val="28"/>
        </w:rPr>
        <w:t>Ціннісне ставлення до праці.</w:t>
      </w:r>
    </w:p>
    <w:p w:rsidR="00EF5394" w:rsidRDefault="00EF5394" w:rsidP="00EF53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пильним наглядом класного керівника учні роблять перші кроки на шляху до професійного самовизначення:</w:t>
      </w:r>
    </w:p>
    <w:p w:rsidR="00EF5394" w:rsidRDefault="00716B5B" w:rsidP="00EF53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5394">
        <w:rPr>
          <w:rFonts w:ascii="Times New Roman" w:hAnsi="Times New Roman" w:cs="Times New Roman"/>
          <w:sz w:val="28"/>
          <w:szCs w:val="28"/>
        </w:rPr>
        <w:t>ктивно-позитивне ставлення до праці;</w:t>
      </w:r>
    </w:p>
    <w:p w:rsidR="00716B5B" w:rsidRDefault="00716B5B" w:rsidP="00EF53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сформованість таких якостей як цілеспрямованість, організованість, працьовитість та наполегливість у подоланні труднощів у всіх видах діяльності;</w:t>
      </w:r>
    </w:p>
    <w:p w:rsidR="00716B5B" w:rsidRDefault="00716B5B" w:rsidP="00EF53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значущість суспільно корисної праці;</w:t>
      </w:r>
    </w:p>
    <w:p w:rsidR="00716B5B" w:rsidRPr="00EF5394" w:rsidRDefault="00716B5B" w:rsidP="00EF53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уявлення про сучасний ринок праці.</w:t>
      </w:r>
    </w:p>
    <w:p w:rsidR="00741526" w:rsidRDefault="00741526" w:rsidP="00741526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26D0D" w:rsidRDefault="00741526" w:rsidP="00741526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D26D0D">
        <w:rPr>
          <w:rFonts w:ascii="Times New Roman" w:hAnsi="Times New Roman" w:cs="Times New Roman"/>
          <w:b/>
          <w:i/>
          <w:sz w:val="28"/>
          <w:szCs w:val="28"/>
        </w:rPr>
        <w:t>Ціннісне ставлення до природи.</w:t>
      </w:r>
    </w:p>
    <w:p w:rsidR="00716B5B" w:rsidRDefault="00716B5B" w:rsidP="00716B5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Виховними досягненнями цього напрямку я вважаю:</w:t>
      </w:r>
    </w:p>
    <w:p w:rsidR="00716B5B" w:rsidRDefault="00716B5B" w:rsidP="00716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відповідальне ставлення до природних ресурсів і багатств;</w:t>
      </w:r>
    </w:p>
    <w:p w:rsidR="00716B5B" w:rsidRDefault="00B44690" w:rsidP="00716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ощадливе використання енергоносіїв;</w:t>
      </w:r>
    </w:p>
    <w:p w:rsidR="00B44690" w:rsidRDefault="00B44690" w:rsidP="00716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екологічної культури;</w:t>
      </w:r>
    </w:p>
    <w:p w:rsidR="00B44690" w:rsidRDefault="00B44690" w:rsidP="00716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навички безпечної поведінки в природі;</w:t>
      </w:r>
    </w:p>
    <w:p w:rsidR="00B44690" w:rsidRDefault="00B44690" w:rsidP="00716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потреба в оздоровленні довкілля та участь у природоохоронній діяльності;</w:t>
      </w:r>
    </w:p>
    <w:p w:rsidR="00B44690" w:rsidRDefault="00C05FF4" w:rsidP="00716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навички життєдіяльності в умовах екологічної кризи.</w:t>
      </w:r>
    </w:p>
    <w:p w:rsidR="00C05FF4" w:rsidRPr="00716B5B" w:rsidRDefault="00C05FF4" w:rsidP="00C05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Учні із задоволенням приймають участь у акціях «Збережи ліс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макулатуру», у туристичних походах та змаганнях. Найбільш талановиті у малюванні учні щорічно приймають участь у конкурсі малюнку. Проводяться бесіди: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Чорнобиля», «Збережемо чистоту водних просторів наших!», «Бережіть рідну природу!», «Бережіть ліс – легені планети!».</w:t>
      </w:r>
    </w:p>
    <w:p w:rsidR="00741526" w:rsidRDefault="00741526" w:rsidP="0074152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26D0D" w:rsidRDefault="00741526" w:rsidP="0074152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D26D0D">
        <w:rPr>
          <w:rFonts w:ascii="Times New Roman" w:hAnsi="Times New Roman" w:cs="Times New Roman"/>
          <w:b/>
          <w:i/>
          <w:sz w:val="28"/>
          <w:szCs w:val="28"/>
        </w:rPr>
        <w:t>Ціннісне ставлення до культури і мистецтва.</w:t>
      </w:r>
    </w:p>
    <w:p w:rsidR="00EA56E6" w:rsidRDefault="00EA56E6" w:rsidP="00EA56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роботі з цим напрямком  я намагаюсь сформувати у учнів потреби у спілкуванні з мистецтвом, як основою естетичного виховання і художнього сприйняття дійсності. При цьому я спостерігаю невпинний зріст у більшості учнів:</w:t>
      </w:r>
    </w:p>
    <w:p w:rsidR="00EA56E6" w:rsidRDefault="005E1861" w:rsidP="00EA56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56E6">
        <w:rPr>
          <w:rFonts w:ascii="Times New Roman" w:hAnsi="Times New Roman" w:cs="Times New Roman"/>
          <w:sz w:val="28"/>
          <w:szCs w:val="28"/>
        </w:rPr>
        <w:t>ізнавального інтересу до мистецтва;</w:t>
      </w:r>
    </w:p>
    <w:p w:rsidR="00EA56E6" w:rsidRDefault="005E1861" w:rsidP="00EA56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56E6">
        <w:rPr>
          <w:rFonts w:ascii="Times New Roman" w:hAnsi="Times New Roman" w:cs="Times New Roman"/>
          <w:sz w:val="28"/>
          <w:szCs w:val="28"/>
        </w:rPr>
        <w:t>датності до творчої діяльності у мистецькій сфері;</w:t>
      </w:r>
    </w:p>
    <w:p w:rsidR="00EA56E6" w:rsidRDefault="005E1861" w:rsidP="00EA56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художньо-естетичних смаків, емоцій, почуттів і культури мислення та поведінки.</w:t>
      </w:r>
    </w:p>
    <w:p w:rsidR="005E1861" w:rsidRPr="00EA56E6" w:rsidRDefault="006A15BB" w:rsidP="005E18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B56">
        <w:rPr>
          <w:rFonts w:ascii="Times New Roman" w:hAnsi="Times New Roman" w:cs="Times New Roman"/>
          <w:sz w:val="28"/>
          <w:szCs w:val="28"/>
        </w:rPr>
        <w:t>Стимулом для цього, я вважаю, є відвідування художнього</w:t>
      </w:r>
      <w:r>
        <w:rPr>
          <w:rFonts w:ascii="Times New Roman" w:hAnsi="Times New Roman" w:cs="Times New Roman"/>
          <w:sz w:val="28"/>
          <w:szCs w:val="28"/>
        </w:rPr>
        <w:t xml:space="preserve"> музеїв, театрів. </w:t>
      </w:r>
      <w:r w:rsidR="003F4B56">
        <w:rPr>
          <w:rFonts w:ascii="Times New Roman" w:hAnsi="Times New Roman" w:cs="Times New Roman"/>
          <w:sz w:val="28"/>
          <w:szCs w:val="28"/>
        </w:rPr>
        <w:t>Це участь класу у районних та обласних конкурсах знавців рідної мови, на кращого читця. Випуск тематичних стінгазет до шкільних та народних свят.</w:t>
      </w:r>
    </w:p>
    <w:p w:rsidR="00741526" w:rsidRDefault="00741526" w:rsidP="0074152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26D0D" w:rsidRDefault="00741526" w:rsidP="0074152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D26D0D">
        <w:rPr>
          <w:rFonts w:ascii="Times New Roman" w:hAnsi="Times New Roman" w:cs="Times New Roman"/>
          <w:b/>
          <w:i/>
          <w:sz w:val="28"/>
          <w:szCs w:val="28"/>
        </w:rPr>
        <w:t>Ціннісне ставлення особистості до суспільства і держави.</w:t>
      </w:r>
    </w:p>
    <w:p w:rsidR="00CB62B1" w:rsidRDefault="00CB62B1" w:rsidP="00CB62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Воно виражається у сформованості потреби у збереженні та примноженні духовного й матеріального багатств українського народу:</w:t>
      </w:r>
    </w:p>
    <w:p w:rsidR="00CB62B1" w:rsidRDefault="00CB62B1" w:rsidP="00CB62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відповідальності, як важливої риси особистості, за долю Батьківщини;</w:t>
      </w:r>
    </w:p>
    <w:p w:rsidR="00CB62B1" w:rsidRDefault="00CB62B1" w:rsidP="00CB62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розуміння особистістю своїх прав, свобод, обов’язків;</w:t>
      </w:r>
    </w:p>
    <w:p w:rsidR="00CB62B1" w:rsidRDefault="00CB62B1" w:rsidP="00CB62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громадянської життєвої позиції, участь в учнівському самоврядуванні, житті школи та громади;</w:t>
      </w:r>
    </w:p>
    <w:p w:rsidR="00CB62B1" w:rsidRDefault="00CB62B1" w:rsidP="00CB62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власної віри у духовні сили народу, його майбутнє;</w:t>
      </w:r>
    </w:p>
    <w:p w:rsidR="00CB62B1" w:rsidRDefault="009158E0" w:rsidP="00CB62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усвідомлення себе патріотом і громадянином України;</w:t>
      </w:r>
    </w:p>
    <w:p w:rsidR="009158E0" w:rsidRDefault="00E53B68" w:rsidP="00CB62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потреби у полікультурному спілкуванні на основі взаєморозуміння та поваги.</w:t>
      </w:r>
    </w:p>
    <w:p w:rsidR="00E53B68" w:rsidRDefault="00E53B68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Проводяться  «Тижні права». Бесіди «Я – громадянин і патріот держави», «Збережемо наш скарб – рідну мову», «Джерела духовності мого краю», «Видатні люди мого краю», «Допоможемо ветеранам», «Українці за кордоном. Що таке діаспора?», «Україна – суверенна і незалежна держава».</w:t>
      </w:r>
    </w:p>
    <w:p w:rsidR="00741526" w:rsidRDefault="00337C61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7C61" w:rsidRDefault="00337C61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Пріоритетним у вихованні підростаючого покоління вважаю патріотичне виховання учнів, тому велику увагу приділяю вихованню в них національної свідомості. Проведення бесід з даної тематики, знайомство з історичним минулим та сьогоденням нашої Батьківщини, з подіями Великої Вітчизняної війни формують у школярів почуття гордості та відповідальності за країну, в якій ми живемо. Тому я намагаюсь постійно наголошувати, що їм, сьогоднішнім школярам, належить будувати вільну незалежну державу і жити в ній. А тому від того, як вони працюватимуть</w:t>
      </w:r>
      <w:r w:rsidR="00B139B9">
        <w:rPr>
          <w:rFonts w:ascii="Times New Roman" w:hAnsi="Times New Roman" w:cs="Times New Roman"/>
          <w:sz w:val="28"/>
          <w:szCs w:val="28"/>
        </w:rPr>
        <w:t xml:space="preserve"> у майбутньому, залежить і майбутнє України. Це примушує учнів міркувати над тим, що людині слід думати не тільки, як прожити самому особисто, але й відповідати за життя своєї держави.</w:t>
      </w:r>
    </w:p>
    <w:p w:rsidR="00BE6056" w:rsidRDefault="00B139B9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2D0" w:rsidRDefault="00BE6056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Вагоме місце у виховній системі школи та класу посідає учнівське самоврядування. Через діюче самоврядування мої вихованці мають можливість розвивати свої організаторські здібності, почуття відповідальності</w:t>
      </w:r>
      <w:r w:rsidR="003512D0">
        <w:rPr>
          <w:rFonts w:ascii="Times New Roman" w:hAnsi="Times New Roman" w:cs="Times New Roman"/>
          <w:sz w:val="28"/>
          <w:szCs w:val="28"/>
        </w:rPr>
        <w:t xml:space="preserve">, ініціативи. Поступово здійснюється формування лідерів, зростає їх професіоналізм у складній справі керівництва. Залучаючи дітей до участі в різноманітних громадсько – корисних справах, прагну сприяти розвитку в них громадської активності, привчати їх до дотримання шкільного режиму, скеровую їх зусилля на корисні </w:t>
      </w:r>
      <w:r w:rsidR="00B342D8">
        <w:rPr>
          <w:rFonts w:ascii="Times New Roman" w:hAnsi="Times New Roman" w:cs="Times New Roman"/>
          <w:sz w:val="28"/>
          <w:szCs w:val="28"/>
        </w:rPr>
        <w:t>, потрібні суспільству справи.</w:t>
      </w:r>
    </w:p>
    <w:p w:rsidR="00741526" w:rsidRDefault="003512D0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39B9" w:rsidRDefault="006A15BB" w:rsidP="00E53B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9B9">
        <w:rPr>
          <w:rFonts w:ascii="Times New Roman" w:hAnsi="Times New Roman" w:cs="Times New Roman"/>
          <w:sz w:val="28"/>
          <w:szCs w:val="28"/>
        </w:rPr>
        <w:t xml:space="preserve"> Найскладнішою ланк</w:t>
      </w:r>
      <w:r w:rsidR="0006464E">
        <w:rPr>
          <w:rFonts w:ascii="Times New Roman" w:hAnsi="Times New Roman" w:cs="Times New Roman"/>
          <w:sz w:val="28"/>
          <w:szCs w:val="28"/>
        </w:rPr>
        <w:t>ою для мене є робота з батьками, проте я надаю їй велике значення.</w:t>
      </w:r>
      <w:r w:rsidR="00B139B9">
        <w:rPr>
          <w:rFonts w:ascii="Times New Roman" w:hAnsi="Times New Roman" w:cs="Times New Roman"/>
          <w:sz w:val="28"/>
          <w:szCs w:val="28"/>
        </w:rPr>
        <w:t xml:space="preserve"> </w:t>
      </w:r>
      <w:r w:rsidR="0006464E">
        <w:rPr>
          <w:rFonts w:ascii="Times New Roman" w:hAnsi="Times New Roman" w:cs="Times New Roman"/>
          <w:sz w:val="28"/>
          <w:szCs w:val="28"/>
        </w:rPr>
        <w:t>Адже саме сім</w:t>
      </w:r>
      <w:r w:rsidR="0006464E" w:rsidRPr="0006464E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06464E">
        <w:rPr>
          <w:rFonts w:ascii="Times New Roman" w:hAnsi="Times New Roman" w:cs="Times New Roman"/>
          <w:sz w:val="28"/>
          <w:szCs w:val="28"/>
        </w:rPr>
        <w:t xml:space="preserve">я значною мірою впливає на процес розвитку особистості дитини. </w:t>
      </w:r>
      <w:r w:rsidR="00B139B9">
        <w:rPr>
          <w:rFonts w:ascii="Times New Roman" w:hAnsi="Times New Roman" w:cs="Times New Roman"/>
          <w:sz w:val="28"/>
          <w:szCs w:val="28"/>
        </w:rPr>
        <w:t xml:space="preserve">Зробити батьків активними учасниками педагогічного </w:t>
      </w:r>
      <w:r w:rsidR="00B139B9">
        <w:rPr>
          <w:rFonts w:ascii="Times New Roman" w:hAnsi="Times New Roman" w:cs="Times New Roman"/>
          <w:sz w:val="28"/>
          <w:szCs w:val="28"/>
        </w:rPr>
        <w:lastRenderedPageBreak/>
        <w:t>процесу – це важлива й відповідальна задача вчителя. Рішення даної задачі є можливим, якщо у плані роботи знайшли відображення такі напрями діяльності класного керівника з батьками:</w:t>
      </w:r>
    </w:p>
    <w:p w:rsidR="00204664" w:rsidRDefault="00204664" w:rsidP="00204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родин учнів;</w:t>
      </w:r>
    </w:p>
    <w:p w:rsidR="00204664" w:rsidRDefault="00204664" w:rsidP="00204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педагогічна освіта батьків;</w:t>
      </w:r>
    </w:p>
    <w:p w:rsidR="00204664" w:rsidRDefault="00204664" w:rsidP="00204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участі батьків у підготовці та проведенні колективних справ у класі;</w:t>
      </w:r>
    </w:p>
    <w:p w:rsidR="00204664" w:rsidRDefault="00204664" w:rsidP="00204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педагогічне управління діяльністю батьківської ради класу;</w:t>
      </w:r>
    </w:p>
    <w:p w:rsidR="00204664" w:rsidRDefault="00204664" w:rsidP="00204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індивідуальна робота з батьками;</w:t>
      </w:r>
    </w:p>
    <w:p w:rsidR="00204664" w:rsidRDefault="00FE63A1" w:rsidP="002046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інформування батьків про хід і результати навчання, виховання й розвитку учнів.</w:t>
      </w:r>
    </w:p>
    <w:p w:rsidR="0006464E" w:rsidRDefault="00FE63A1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1526" w:rsidRDefault="0006464E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Батьківські збори намагаюсь проводити у різних формах : це і батьківські лекторії, тематичні консультації, і анкетування, запрошую вчителів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обговорюємо проблемні ситуації. Теми зборів добираю актуальні, </w:t>
      </w:r>
      <w:r w:rsidR="00222F75">
        <w:rPr>
          <w:rFonts w:ascii="Times New Roman" w:hAnsi="Times New Roman" w:cs="Times New Roman"/>
          <w:sz w:val="28"/>
          <w:szCs w:val="28"/>
        </w:rPr>
        <w:t>батьки можуть знайти відповіді на питання які їх хвилюють, тому збори проходять жваво і завжди з користю. В індивідуальній бесіді я розмовляю з батьками про недоліки дитини, починаю з позитивних моментів у навчанні дитини, поступово переходячи до того, на що батькам слід звернути особливу увагу.</w:t>
      </w:r>
      <w:r w:rsidR="009B329F">
        <w:rPr>
          <w:rFonts w:ascii="Times New Roman" w:hAnsi="Times New Roman" w:cs="Times New Roman"/>
          <w:sz w:val="28"/>
          <w:szCs w:val="28"/>
        </w:rPr>
        <w:t xml:space="preserve"> В результаті такого спілкування батьки не бояться, що випробують неприємні хвилини перед іншими, охоче приходять  на збори й активно беруть участь у проведенні позакласних заходів.</w:t>
      </w:r>
      <w:r w:rsidR="0022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3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29F" w:rsidRDefault="006A15BB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7B96">
        <w:rPr>
          <w:rFonts w:ascii="Times New Roman" w:eastAsia="Times New Roman" w:hAnsi="Times New Roman" w:cs="Times New Roman"/>
          <w:sz w:val="24"/>
          <w:szCs w:val="24"/>
          <w:lang w:eastAsia="uk-UA"/>
        </w:rPr>
      </w:r>
      <w:r w:rsidR="000B7B96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group id="_x0000_s1026" editas="canvas" style="width:480.75pt;height:407.25pt;mso-position-horizontal-relative:char;mso-position-vertical-relative:line" coordorigin="1090,4171" coordsize="7257,61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0;top:4171;width:7257;height:6108" o:preferrelative="f">
              <v:fill o:detectmouseclick="t"/>
              <v:path o:extrusionok="t" o:connecttype="none"/>
              <o:lock v:ext="edit" text="t"/>
            </v:shape>
            <v:rect id="_x0000_s1028" style="position:absolute;left:3264;top:5937;width:2581;height:719" fillcolor="#f9c">
              <v:textbox style="mso-next-textbox:#_x0000_s1028">
                <w:txbxContent>
                  <w:p w:rsidR="004309C8" w:rsidRPr="00341E53" w:rsidRDefault="004309C8" w:rsidP="004309C8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Нетрадиційні </w:t>
                    </w:r>
                    <w:r w:rsidRPr="00341E53">
                      <w:rPr>
                        <w:color w:val="000000"/>
                        <w:sz w:val="28"/>
                        <w:szCs w:val="28"/>
                      </w:rPr>
                      <w:t>форми</w:t>
                    </w:r>
                  </w:p>
                </w:txbxContent>
              </v:textbox>
            </v:rect>
            <v:rect id="_x0000_s1029" style="position:absolute;left:3264;top:6882;width:2581;height:675" fillcolor="#f9c">
              <v:textbox>
                <w:txbxContent>
                  <w:p w:rsidR="004309C8" w:rsidRPr="00640757" w:rsidRDefault="004309C8" w:rsidP="004309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Робота з</w:t>
                    </w:r>
                    <w:r w:rsidRPr="00640757">
                      <w:rPr>
                        <w:sz w:val="28"/>
                        <w:szCs w:val="28"/>
                      </w:rPr>
                      <w:t xml:space="preserve"> батьками</w:t>
                    </w:r>
                  </w:p>
                </w:txbxContent>
              </v:textbox>
            </v:rect>
            <v:rect id="_x0000_s1030" style="position:absolute;left:3264;top:7827;width:2581;height:675" fillcolor="#f9c">
              <v:textbox>
                <w:txbxContent>
                  <w:p w:rsidR="004309C8" w:rsidRPr="00640757" w:rsidRDefault="004309C8" w:rsidP="004309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40757">
                      <w:rPr>
                        <w:sz w:val="28"/>
                        <w:szCs w:val="28"/>
                      </w:rPr>
                      <w:t>Традиційні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40757">
                      <w:rPr>
                        <w:sz w:val="28"/>
                        <w:szCs w:val="28"/>
                      </w:rPr>
                      <w:t>форми</w:t>
                    </w:r>
                  </w:p>
                </w:txbxContent>
              </v:textbox>
            </v:rect>
            <v:rect id="_x0000_s1031" style="position:absolute;left:6388;top:5937;width:1630;height:675" fillcolor="#9c0">
              <v:textbox>
                <w:txbxContent>
                  <w:p w:rsidR="004309C8" w:rsidRPr="00103E51" w:rsidRDefault="004309C8" w:rsidP="004309C8">
                    <w:pPr>
                      <w:jc w:val="center"/>
                    </w:pPr>
                    <w:r w:rsidRPr="00103E51">
                      <w:t>Батьківські</w:t>
                    </w:r>
                  </w:p>
                  <w:p w:rsidR="004309C8" w:rsidRPr="00103E51" w:rsidRDefault="004309C8" w:rsidP="004309C8">
                    <w:pPr>
                      <w:jc w:val="center"/>
                    </w:pPr>
                    <w:r w:rsidRPr="00103E51">
                      <w:t>ринги</w:t>
                    </w:r>
                  </w:p>
                </w:txbxContent>
              </v:textbox>
            </v:rect>
            <v:rect id="_x0000_s1032" style="position:absolute;left:1226;top:5937;width:1358;height:675" fillcolor="#9c0">
              <v:textbox>
                <w:txbxContent>
                  <w:p w:rsidR="004309C8" w:rsidRPr="00103E51" w:rsidRDefault="004309C8" w:rsidP="004309C8">
                    <w:pPr>
                      <w:jc w:val="center"/>
                    </w:pPr>
                    <w:r w:rsidRPr="00103E51">
                      <w:t>Тематичні</w:t>
                    </w:r>
                  </w:p>
                  <w:p w:rsidR="004309C8" w:rsidRPr="00103E51" w:rsidRDefault="004309C8" w:rsidP="004309C8">
                    <w:pPr>
                      <w:jc w:val="center"/>
                    </w:pPr>
                    <w:r w:rsidRPr="00103E51">
                      <w:t>консультації</w:t>
                    </w:r>
                  </w:p>
                </w:txbxContent>
              </v:textbox>
            </v:rect>
            <v:rect id="_x0000_s1033" style="position:absolute;left:3807;top:4452;width:1494;height:675" fillcolor="#9c0">
              <v:textbox>
                <w:txbxContent>
                  <w:p w:rsidR="004309C8" w:rsidRPr="00103E51" w:rsidRDefault="004309C8" w:rsidP="004309C8">
                    <w:pPr>
                      <w:jc w:val="center"/>
                    </w:pPr>
                    <w:r w:rsidRPr="00103E51">
                      <w:t>Батьківські</w:t>
                    </w:r>
                  </w:p>
                  <w:p w:rsidR="004309C8" w:rsidRPr="00103E51" w:rsidRDefault="004309C8" w:rsidP="004309C8">
                    <w:pPr>
                      <w:jc w:val="center"/>
                    </w:pPr>
                    <w:r w:rsidRPr="00103E51">
                      <w:t>вечори</w:t>
                    </w:r>
                  </w:p>
                </w:txbxContent>
              </v:textbox>
            </v:rect>
            <v:rect id="_x0000_s1034" style="position:absolute;left:6252;top:4587;width:1495;height:675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Батьківські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тренінги</w:t>
                    </w:r>
                  </w:p>
                </w:txbxContent>
              </v:textbox>
            </v:rect>
            <v:rect id="_x0000_s1035" style="position:absolute;left:1498;top:4587;width:1358;height:675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Батьківські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читання</w:t>
                    </w:r>
                  </w:p>
                </w:txbxContent>
              </v:textbox>
            </v:rect>
            <v:rect id="_x0000_s1036" style="position:absolute;left:3807;top:8907;width:1494;height:945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Індивідуальні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консультації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педагогів</w:t>
                    </w:r>
                  </w:p>
                </w:txbxContent>
              </v:textbox>
            </v:rect>
            <v:rect id="_x0000_s1037" style="position:absolute;left:6660;top:7692;width:1631;height:810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Відвідування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учнів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вдома</w:t>
                    </w:r>
                  </w:p>
                </w:txbxContent>
              </v:textbox>
            </v:rect>
            <v:rect id="_x0000_s1038" style="position:absolute;left:1226;top:7692;width:1358;height:810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Батьківські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збори</w:t>
                    </w:r>
                  </w:p>
                </w:txbxContent>
              </v:textbox>
            </v:rect>
            <v:rect id="_x0000_s1039" style="position:absolute;left:6660;top:9042;width:1629;height:810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Диспут,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дискусії</w:t>
                    </w:r>
                  </w:p>
                </w:txbxContent>
              </v:textbox>
            </v:rect>
            <v:rect id="_x0000_s1040" style="position:absolute;left:1226;top:9042;width:1630;height:810" fillcolor="#9c0">
              <v:textbox>
                <w:txbxContent>
                  <w:p w:rsidR="004309C8" w:rsidRDefault="004309C8" w:rsidP="004309C8">
                    <w:pPr>
                      <w:jc w:val="center"/>
                    </w:pPr>
                    <w:r>
                      <w:t>Класні та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загальношкільні</w:t>
                    </w:r>
                  </w:p>
                  <w:p w:rsidR="004309C8" w:rsidRDefault="004309C8" w:rsidP="004309C8">
                    <w:pPr>
                      <w:jc w:val="center"/>
                    </w:pPr>
                    <w:r>
                      <w:t>консультації</w:t>
                    </w:r>
                  </w:p>
                  <w:p w:rsidR="004309C8" w:rsidRDefault="004309C8" w:rsidP="004309C8"/>
                </w:txbxContent>
              </v:textbox>
            </v:rect>
            <v:line id="_x0000_s1041" style="position:absolute;flip:y" from="4622,5127" to="4622,5937">
              <v:stroke endarrow="block"/>
            </v:line>
            <v:line id="_x0000_s1042" style="position:absolute;flip:y" from="5845,5262" to="6252,5937">
              <v:stroke endarrow="block"/>
            </v:line>
            <v:line id="_x0000_s1043" style="position:absolute;flip:x y" from="2856,5262" to="3264,5937">
              <v:stroke endarrow="block"/>
            </v:line>
            <v:line id="_x0000_s1044" style="position:absolute" from="5845,6342" to="6388,6342">
              <v:stroke endarrow="block"/>
            </v:line>
            <v:line id="_x0000_s1045" style="position:absolute;flip:x" from="2584,6342" to="3264,6342">
              <v:stroke endarrow="block"/>
            </v:line>
            <v:line id="_x0000_s1046" style="position:absolute;flip:y" from="4486,6612" to="4486,6882">
              <v:stroke endarrow="block"/>
            </v:line>
            <v:line id="_x0000_s1047" style="position:absolute" from="4486,7557" to="4486,7827">
              <v:stroke endarrow="block"/>
            </v:line>
            <v:line id="_x0000_s1048" style="position:absolute" from="4486,8502" to="4486,8907">
              <v:stroke endarrow="block"/>
            </v:line>
            <v:line id="_x0000_s1049" style="position:absolute;flip:x" from="2584,8097" to="3264,8097">
              <v:stroke endarrow="block"/>
            </v:line>
            <v:line id="_x0000_s1050" style="position:absolute" from="5845,8097" to="6660,8097">
              <v:stroke endarrow="block"/>
            </v:line>
            <v:line id="_x0000_s1051" style="position:absolute" from="5845,8502" to="6660,9042">
              <v:stroke endarrow="block"/>
            </v:line>
            <v:line id="_x0000_s1052" style="position:absolute;flip:x" from="2856,8502" to="3264,9042">
              <v:stroke endarrow="block"/>
            </v:line>
            <w10:anchorlock/>
          </v:group>
        </w:pict>
      </w:r>
    </w:p>
    <w:p w:rsidR="00FE63A1" w:rsidRDefault="006A15BB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A1">
        <w:rPr>
          <w:rFonts w:ascii="Times New Roman" w:hAnsi="Times New Roman" w:cs="Times New Roman"/>
          <w:sz w:val="28"/>
          <w:szCs w:val="28"/>
        </w:rPr>
        <w:t>На даний час, мої вихованці є учнями 7 класу. І саме зараз вони повинні вчитися моделювати своє майбутнє життя в соціумі. Мені, як класному керівнику, необхідно підготувати семикласників до визначення професійних пріоритетів, а також більше уваги слід приділити вихованню в них сімейної культури, формуванню сімейних цінностей, підготовці до ролі члена своєї майбутньої сім</w:t>
      </w:r>
      <w:r w:rsidR="00FE63A1" w:rsidRPr="00FE63A1">
        <w:rPr>
          <w:rFonts w:ascii="Times New Roman" w:hAnsi="Times New Roman" w:cs="Times New Roman"/>
          <w:sz w:val="28"/>
          <w:szCs w:val="28"/>
        </w:rPr>
        <w:t>’</w:t>
      </w:r>
      <w:r w:rsidR="00FE63A1">
        <w:rPr>
          <w:rFonts w:ascii="Times New Roman" w:hAnsi="Times New Roman" w:cs="Times New Roman"/>
          <w:sz w:val="28"/>
          <w:szCs w:val="28"/>
        </w:rPr>
        <w:t>ї. Я думаю, що заплановані мною такі види виховної діяльності як: дискусії «У чому краса людини?», «Мій ідеал сучасної сім</w:t>
      </w:r>
      <w:r w:rsidR="00FE63A1" w:rsidRPr="00FE63A1">
        <w:rPr>
          <w:rFonts w:ascii="Times New Roman" w:hAnsi="Times New Roman" w:cs="Times New Roman"/>
          <w:sz w:val="28"/>
          <w:szCs w:val="28"/>
        </w:rPr>
        <w:t>’</w:t>
      </w:r>
      <w:r w:rsidR="00FE63A1">
        <w:rPr>
          <w:rFonts w:ascii="Times New Roman" w:hAnsi="Times New Roman" w:cs="Times New Roman"/>
          <w:sz w:val="28"/>
          <w:szCs w:val="28"/>
        </w:rPr>
        <w:t>ї»; розмова в дружньому колі «Моя майбутня професія» - допоможуть мені у вирішенні поставлених завдань.</w:t>
      </w:r>
    </w:p>
    <w:p w:rsidR="00741526" w:rsidRDefault="00FE63A1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63A1" w:rsidRDefault="006A15BB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3A1">
        <w:rPr>
          <w:rFonts w:ascii="Times New Roman" w:hAnsi="Times New Roman" w:cs="Times New Roman"/>
          <w:sz w:val="28"/>
          <w:szCs w:val="28"/>
        </w:rPr>
        <w:t xml:space="preserve">В процесі роботи я використовувала різні види виховної діяльності, але найбільше моїм вихованцям подобаються: походи, екскурсії, дискусії, </w:t>
      </w:r>
      <w:r w:rsidR="00FE63A1">
        <w:rPr>
          <w:rFonts w:ascii="Times New Roman" w:hAnsi="Times New Roman" w:cs="Times New Roman"/>
          <w:sz w:val="28"/>
          <w:szCs w:val="28"/>
        </w:rPr>
        <w:lastRenderedPageBreak/>
        <w:t>тренінгові заняття. Улюбленим видом діяльності є проведення КТС. Ми стали організаторами багатьох колективних справ. Ось деякі з них:</w:t>
      </w:r>
    </w:p>
    <w:p w:rsidR="00FE63A1" w:rsidRDefault="00FE63A1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КТС – «Євробачення у школі» - підготовка номерів, костюмів, запрошення вболівальників;</w:t>
      </w:r>
    </w:p>
    <w:p w:rsidR="00FE63A1" w:rsidRDefault="00FE63A1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КТС – «Моє порт фоліо». Вже третій рік поспіль ми працюємо над створенням особистих порт фоліо. Діти з задоволенням збирають матеріали своєї життєдіяльності.</w:t>
      </w:r>
    </w:p>
    <w:p w:rsidR="00FE63A1" w:rsidRDefault="00FE63A1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КТС – «Привітай людину похилого віку» - привітали</w:t>
      </w:r>
      <w:r w:rsidR="00741526">
        <w:rPr>
          <w:rFonts w:ascii="Times New Roman" w:hAnsi="Times New Roman" w:cs="Times New Roman"/>
          <w:sz w:val="28"/>
          <w:szCs w:val="28"/>
        </w:rPr>
        <w:t xml:space="preserve"> 12 мешканців</w:t>
      </w:r>
      <w:r>
        <w:rPr>
          <w:rFonts w:ascii="Times New Roman" w:hAnsi="Times New Roman" w:cs="Times New Roman"/>
          <w:sz w:val="28"/>
          <w:szCs w:val="28"/>
        </w:rPr>
        <w:t xml:space="preserve"> села, подарували квіти, допомогли фізично, сфотографувалися напам’ять, подарували фото.</w:t>
      </w:r>
    </w:p>
    <w:p w:rsidR="00FE63A1" w:rsidRDefault="00FE63A1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КТС – «Участь моїх рідних у Великій Вітчизняній війні».</w:t>
      </w:r>
    </w:p>
    <w:p w:rsidR="0001719A" w:rsidRDefault="00FE63A1" w:rsidP="000171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7F72" w:rsidRDefault="00FE63A1" w:rsidP="000171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46" w:rsidRDefault="00FE63A1" w:rsidP="000171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19A" w:rsidRPr="0001719A">
        <w:rPr>
          <w:rFonts w:ascii="Times New Roman" w:hAnsi="Times New Roman" w:cs="Times New Roman"/>
          <w:sz w:val="28"/>
          <w:szCs w:val="28"/>
        </w:rPr>
        <w:t xml:space="preserve">Працювати класним керівником дуже </w:t>
      </w:r>
      <w:proofErr w:type="spellStart"/>
      <w:r w:rsidR="0001719A" w:rsidRPr="0001719A">
        <w:rPr>
          <w:rFonts w:ascii="Times New Roman" w:hAnsi="Times New Roman" w:cs="Times New Roman"/>
          <w:sz w:val="28"/>
          <w:szCs w:val="28"/>
        </w:rPr>
        <w:t>відповід</w:t>
      </w:r>
      <w:r w:rsidR="0001719A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="0001719A">
        <w:rPr>
          <w:rFonts w:ascii="Times New Roman" w:hAnsi="Times New Roman" w:cs="Times New Roman"/>
          <w:sz w:val="28"/>
          <w:szCs w:val="28"/>
        </w:rPr>
        <w:t xml:space="preserve">. В чому суть цієї роботи? </w:t>
      </w:r>
      <w:r w:rsidR="0001719A" w:rsidRPr="0001719A">
        <w:rPr>
          <w:rFonts w:ascii="Times New Roman" w:hAnsi="Times New Roman" w:cs="Times New Roman"/>
          <w:sz w:val="28"/>
          <w:szCs w:val="28"/>
        </w:rPr>
        <w:t>Не раз перед собою я ставила запитання, як зробити дітей щасливими, навчити їх любити красу рідної землі, виховати в них повагу до людей, орієнтуватися в цьому складному світі, одним словом, як сформувати з кожної людини особистість</w:t>
      </w:r>
      <w:r w:rsidR="00B342D8">
        <w:rPr>
          <w:rFonts w:ascii="Times New Roman" w:hAnsi="Times New Roman" w:cs="Times New Roman"/>
          <w:sz w:val="28"/>
          <w:szCs w:val="28"/>
        </w:rPr>
        <w:t>.</w:t>
      </w:r>
      <w:r w:rsidR="0001719A">
        <w:rPr>
          <w:rFonts w:ascii="Times New Roman" w:hAnsi="Times New Roman" w:cs="Times New Roman"/>
          <w:sz w:val="28"/>
          <w:szCs w:val="28"/>
        </w:rPr>
        <w:t xml:space="preserve"> Щоб дістати відповіді на ці запитання стала вивчати індивідуальні особливості кожного учня, з цією метою використовувала такі методики вивчення особистості </w:t>
      </w:r>
      <w:r w:rsidR="00FD50F4">
        <w:rPr>
          <w:rFonts w:ascii="Times New Roman" w:hAnsi="Times New Roman" w:cs="Times New Roman"/>
          <w:sz w:val="28"/>
          <w:szCs w:val="28"/>
        </w:rPr>
        <w:t>–</w:t>
      </w:r>
      <w:r w:rsidR="0001719A">
        <w:rPr>
          <w:rFonts w:ascii="Times New Roman" w:hAnsi="Times New Roman" w:cs="Times New Roman"/>
          <w:sz w:val="28"/>
          <w:szCs w:val="28"/>
        </w:rPr>
        <w:t xml:space="preserve"> анкетування</w:t>
      </w:r>
      <w:r w:rsidR="00FD50F4">
        <w:rPr>
          <w:rFonts w:ascii="Times New Roman" w:hAnsi="Times New Roman" w:cs="Times New Roman"/>
          <w:sz w:val="28"/>
          <w:szCs w:val="28"/>
        </w:rPr>
        <w:t xml:space="preserve">, тестування, спостереження.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72" w:rsidRDefault="009D1B46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3A1" w:rsidRDefault="006A15BB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A1">
        <w:rPr>
          <w:rFonts w:ascii="Times New Roman" w:hAnsi="Times New Roman" w:cs="Times New Roman"/>
          <w:sz w:val="28"/>
          <w:szCs w:val="28"/>
        </w:rPr>
        <w:t>За допомогою діагностики я намагаюсь</w:t>
      </w:r>
      <w:r w:rsidR="00A55791">
        <w:rPr>
          <w:rFonts w:ascii="Times New Roman" w:hAnsi="Times New Roman" w:cs="Times New Roman"/>
          <w:sz w:val="28"/>
          <w:szCs w:val="28"/>
        </w:rPr>
        <w:t xml:space="preserve"> виявити рівень розвитку психічних процесів учнів. Шляхом спостереження в</w:t>
      </w:r>
      <w:r w:rsidR="00FD50F4">
        <w:rPr>
          <w:rFonts w:ascii="Times New Roman" w:hAnsi="Times New Roman" w:cs="Times New Roman"/>
          <w:sz w:val="28"/>
          <w:szCs w:val="28"/>
        </w:rPr>
        <w:t xml:space="preserve">изначила тип темпераменту дітей, у цьому допоміг тест Г. Айзенка. Адже темперамент – це фундаментальна риса. Не визначивши темпераменту кожного учня, не можна зрозуміти особливості його поведінки, не можливо діагностувати ані здібності, ані характер. </w:t>
      </w:r>
      <w:r w:rsidR="00A55791">
        <w:rPr>
          <w:rFonts w:ascii="Times New Roman" w:hAnsi="Times New Roman" w:cs="Times New Roman"/>
          <w:sz w:val="28"/>
          <w:szCs w:val="28"/>
        </w:rPr>
        <w:t xml:space="preserve"> За допомогою анкетування, індивідуальних бесід з учнями, визначила їхні психофізіологічні показники, вивчила особливості характеру і поведінки, дослідила інтереси школярів, їхні нахили до певного виду діяльності, визначила статус кожного учня в дитячому колективі (лідери, популярні, замкнуті, ті, хто</w:t>
      </w:r>
      <w:r w:rsidR="00DC2D4C">
        <w:rPr>
          <w:rFonts w:ascii="Times New Roman" w:hAnsi="Times New Roman" w:cs="Times New Roman"/>
          <w:sz w:val="28"/>
          <w:szCs w:val="28"/>
        </w:rPr>
        <w:t xml:space="preserve"> прилаштовується), визначна роль дитини в суспільному житті класу (ініціатор, </w:t>
      </w:r>
      <w:r w:rsidR="00DC2D4C">
        <w:rPr>
          <w:rFonts w:ascii="Times New Roman" w:hAnsi="Times New Roman" w:cs="Times New Roman"/>
          <w:sz w:val="28"/>
          <w:szCs w:val="28"/>
        </w:rPr>
        <w:lastRenderedPageBreak/>
        <w:t>виконавець, організатор), виявила у дітей позитивні якості, які слід розвивати, і негативні якості, від яких, по можливості, слід позбавитися.</w:t>
      </w:r>
    </w:p>
    <w:p w:rsidR="00741526" w:rsidRDefault="00A50D8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84" w:rsidRDefault="00A50D84" w:rsidP="00FE63A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Аналіз на визначення правильного вчинку в ситуації морального вибору серед підлітків (за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r w:rsidR="002B11B4">
        <w:rPr>
          <w:rFonts w:ascii="Times New Roman" w:hAnsi="Times New Roman" w:cs="Times New Roman"/>
          <w:b/>
          <w:sz w:val="28"/>
          <w:szCs w:val="28"/>
        </w:rPr>
        <w:t>Айзенком</w:t>
      </w:r>
      <w:proofErr w:type="spellEnd"/>
      <w:r w:rsidR="002B11B4">
        <w:rPr>
          <w:rFonts w:ascii="Times New Roman" w:hAnsi="Times New Roman" w:cs="Times New Roman"/>
          <w:b/>
          <w:sz w:val="28"/>
          <w:szCs w:val="28"/>
        </w:rPr>
        <w:t>)</w:t>
      </w:r>
      <w:r w:rsidR="009A4E9A">
        <w:rPr>
          <w:rFonts w:ascii="Times New Roman" w:hAnsi="Times New Roman" w:cs="Times New Roman"/>
          <w:b/>
          <w:sz w:val="28"/>
          <w:szCs w:val="28"/>
        </w:rPr>
        <w:t>-додаток 1</w:t>
      </w:r>
    </w:p>
    <w:p w:rsidR="002B11B4" w:rsidRPr="00741526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1526">
        <w:rPr>
          <w:rFonts w:ascii="Times New Roman" w:hAnsi="Times New Roman" w:cs="Times New Roman"/>
          <w:sz w:val="28"/>
          <w:szCs w:val="28"/>
        </w:rPr>
        <w:t>Моральний вибір:</w:t>
      </w:r>
    </w:p>
    <w:p w:rsidR="002B11B4" w:rsidRPr="00741526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526">
        <w:rPr>
          <w:rFonts w:ascii="Times New Roman" w:hAnsi="Times New Roman" w:cs="Times New Roman"/>
          <w:sz w:val="28"/>
          <w:szCs w:val="28"/>
        </w:rPr>
        <w:t xml:space="preserve">       Співпереживають – 20%</w:t>
      </w:r>
    </w:p>
    <w:p w:rsidR="002B11B4" w:rsidRPr="00741526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526">
        <w:rPr>
          <w:rFonts w:ascii="Times New Roman" w:hAnsi="Times New Roman" w:cs="Times New Roman"/>
          <w:sz w:val="28"/>
          <w:szCs w:val="28"/>
        </w:rPr>
        <w:t xml:space="preserve">       Ввічливі – 20%</w:t>
      </w:r>
    </w:p>
    <w:p w:rsidR="002B11B4" w:rsidRPr="00741526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526">
        <w:rPr>
          <w:rFonts w:ascii="Times New Roman" w:hAnsi="Times New Roman" w:cs="Times New Roman"/>
          <w:sz w:val="28"/>
          <w:szCs w:val="28"/>
        </w:rPr>
        <w:t xml:space="preserve">       Добрі – 60%</w:t>
      </w:r>
    </w:p>
    <w:p w:rsidR="002B11B4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Цей аналіз дає змогу через почуття розпізнати тип характеру дитини:</w:t>
      </w:r>
    </w:p>
    <w:p w:rsidR="002B11B4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Співпереживання – авторитарний тип (холерики);</w:t>
      </w:r>
    </w:p>
    <w:p w:rsidR="002B11B4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Ввічливість – педантичний тип (флегматики);</w:t>
      </w:r>
    </w:p>
    <w:p w:rsidR="002B11B4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відкритий тип (сангвініки).</w:t>
      </w:r>
    </w:p>
    <w:p w:rsidR="00741526" w:rsidRDefault="00741526" w:rsidP="00FE63A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11B4" w:rsidRPr="00741526" w:rsidRDefault="002B11B4" w:rsidP="00FE63A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41526">
        <w:rPr>
          <w:rFonts w:ascii="Times New Roman" w:hAnsi="Times New Roman" w:cs="Times New Roman"/>
          <w:b/>
          <w:sz w:val="32"/>
          <w:szCs w:val="32"/>
        </w:rPr>
        <w:t>Вивчення тривожності учнів</w:t>
      </w:r>
    </w:p>
    <w:p w:rsidR="002B11B4" w:rsidRDefault="002B11B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Підвищений рівень тривожності – 1 учень.</w:t>
      </w:r>
    </w:p>
    <w:p w:rsidR="002B11B4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рівень тривожності – 2 учні.</w:t>
      </w:r>
    </w:p>
    <w:p w:rsidR="00E178B2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Низький рівень тривожності – 2 учні.</w:t>
      </w:r>
    </w:p>
    <w:p w:rsidR="00E178B2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Медичні страхи – 1 учень.</w:t>
      </w:r>
    </w:p>
    <w:p w:rsidR="00E178B2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фізичного ушкодження – 2 учні.</w:t>
      </w:r>
    </w:p>
    <w:p w:rsidR="00E178B2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Соціальні страхи – 2 учні.</w:t>
      </w:r>
    </w:p>
    <w:p w:rsidR="00741526" w:rsidRDefault="00741526" w:rsidP="00FE63A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178B2" w:rsidRPr="00741526" w:rsidRDefault="00E178B2" w:rsidP="00FE63A1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41526">
        <w:rPr>
          <w:rFonts w:ascii="Times New Roman" w:hAnsi="Times New Roman" w:cs="Times New Roman"/>
          <w:b/>
          <w:sz w:val="32"/>
          <w:szCs w:val="32"/>
        </w:rPr>
        <w:t>Шкільна мотивація учнів класу</w:t>
      </w:r>
      <w:r w:rsidR="009A4E9A">
        <w:rPr>
          <w:rFonts w:ascii="Times New Roman" w:hAnsi="Times New Roman" w:cs="Times New Roman"/>
          <w:b/>
          <w:sz w:val="32"/>
          <w:szCs w:val="32"/>
        </w:rPr>
        <w:t>- додаток 2</w:t>
      </w:r>
    </w:p>
    <w:p w:rsidR="00E178B2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Низька шкільна мотивація – 1 учень – 20%</w:t>
      </w:r>
    </w:p>
    <w:p w:rsidR="00E178B2" w:rsidRDefault="00E178B2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Позитивне відношення до школи – 2 учні – 40%</w:t>
      </w:r>
    </w:p>
    <w:p w:rsidR="00E178B2" w:rsidRDefault="00624C0E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шкільна мотивація – 1 учень – 20%</w:t>
      </w:r>
    </w:p>
    <w:p w:rsidR="00624C0E" w:rsidRDefault="00624C0E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шкільної мотивації – 1 учень – 20%</w:t>
      </w:r>
    </w:p>
    <w:p w:rsidR="00D626D3" w:rsidRDefault="00624C0E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D3" w:rsidRPr="00D626D3" w:rsidRDefault="00624C0E" w:rsidP="00D626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626D3" w:rsidRPr="00D626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93D695D" wp14:editId="03FFF659">
            <wp:extent cx="4953000" cy="355473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D626D3" w:rsidRPr="00D626D3" w:rsidRDefault="00D626D3" w:rsidP="00D626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6D3">
        <w:rPr>
          <w:rFonts w:ascii="Times New Roman" w:hAnsi="Times New Roman" w:cs="Times New Roman"/>
          <w:b/>
          <w:sz w:val="28"/>
          <w:szCs w:val="28"/>
        </w:rPr>
        <w:t>додаток №1</w:t>
      </w:r>
    </w:p>
    <w:p w:rsidR="00D626D3" w:rsidRPr="00D626D3" w:rsidRDefault="00D626D3" w:rsidP="00D626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6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D9A547B" wp14:editId="74A7A33C">
            <wp:extent cx="5298440" cy="372554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26D3" w:rsidRPr="00D626D3" w:rsidRDefault="00D626D3" w:rsidP="00D626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26D3" w:rsidRPr="00D626D3" w:rsidRDefault="00D626D3" w:rsidP="00D626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6D3">
        <w:rPr>
          <w:rFonts w:ascii="Times New Roman" w:hAnsi="Times New Roman" w:cs="Times New Roman"/>
          <w:b/>
          <w:sz w:val="28"/>
          <w:szCs w:val="28"/>
        </w:rPr>
        <w:t>додаток №2</w:t>
      </w:r>
    </w:p>
    <w:p w:rsidR="00741526" w:rsidRDefault="00741526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0F4" w:rsidRDefault="00FD50F4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Звичайно</w:t>
      </w:r>
      <w:r w:rsidR="00351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всі ці дослідження приносять велику користь і в позакласній роботі. При складанні плану </w:t>
      </w:r>
      <w:r w:rsidR="00281144">
        <w:rPr>
          <w:rFonts w:ascii="Times New Roman" w:hAnsi="Times New Roman" w:cs="Times New Roman"/>
          <w:sz w:val="28"/>
          <w:szCs w:val="28"/>
        </w:rPr>
        <w:t xml:space="preserve">роботи з учнівським колективом, враховую результати </w:t>
      </w:r>
      <w:r w:rsidR="00281144">
        <w:rPr>
          <w:rFonts w:ascii="Times New Roman" w:hAnsi="Times New Roman" w:cs="Times New Roman"/>
          <w:sz w:val="28"/>
          <w:szCs w:val="28"/>
        </w:rPr>
        <w:lastRenderedPageBreak/>
        <w:t>досліджень, вікові особливості учнів і індивідуальні здібності кожного, адже саме це дає змогу розвивати моїх вихованців.</w:t>
      </w:r>
    </w:p>
    <w:p w:rsidR="00B342D8" w:rsidRDefault="00B342D8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2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144" w:rsidRDefault="00B342D8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2D8">
        <w:rPr>
          <w:rFonts w:ascii="Times New Roman" w:hAnsi="Times New Roman" w:cs="Times New Roman"/>
          <w:sz w:val="28"/>
          <w:szCs w:val="28"/>
        </w:rPr>
        <w:t xml:space="preserve">  За час роботи на посаді класного керівника я бачу, як подорослішали мої вихованці, як вдало проходить процес їх соціалізації. </w:t>
      </w:r>
      <w:r>
        <w:rPr>
          <w:rFonts w:ascii="Times New Roman" w:hAnsi="Times New Roman" w:cs="Times New Roman"/>
          <w:sz w:val="28"/>
          <w:szCs w:val="28"/>
        </w:rPr>
        <w:t>Якщо5 клас – був зародком майбутніх досягнень колективу, то 6 клас – став періодом інтенсивного оволодіння організаторськими уміннями та навичками</w:t>
      </w:r>
      <w:r w:rsidR="00EC4F43">
        <w:rPr>
          <w:rFonts w:ascii="Times New Roman" w:hAnsi="Times New Roman" w:cs="Times New Roman"/>
          <w:sz w:val="28"/>
          <w:szCs w:val="28"/>
        </w:rPr>
        <w:t>, а вже зараз, коли мої діти стали учнями 7 класу, я лише надаю консультативну допомогу, вони самостійно організовують і проводять збори, різні заходи.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42D8">
        <w:rPr>
          <w:rFonts w:ascii="Times New Roman" w:hAnsi="Times New Roman" w:cs="Times New Roman"/>
          <w:sz w:val="28"/>
          <w:szCs w:val="28"/>
        </w:rPr>
        <w:t xml:space="preserve">Вони незалежні, доброзичливі в спілкуванні, </w:t>
      </w:r>
      <w:proofErr w:type="spellStart"/>
      <w:r w:rsidRPr="00B342D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B342D8">
        <w:rPr>
          <w:rFonts w:ascii="Times New Roman" w:hAnsi="Times New Roman" w:cs="Times New Roman"/>
          <w:sz w:val="28"/>
          <w:szCs w:val="28"/>
        </w:rPr>
        <w:t xml:space="preserve"> відкриті та чутливі до моральних проблем.</w:t>
      </w:r>
    </w:p>
    <w:p w:rsidR="00B342D8" w:rsidRDefault="006A15BB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C0E" w:rsidRDefault="00624C0E" w:rsidP="00FE63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перспективі, в результаті співпраці всіх</w:t>
      </w:r>
      <w:r w:rsidR="00281144">
        <w:rPr>
          <w:rFonts w:ascii="Times New Roman" w:hAnsi="Times New Roman" w:cs="Times New Roman"/>
          <w:sz w:val="28"/>
          <w:szCs w:val="28"/>
        </w:rPr>
        <w:t xml:space="preserve"> учасників виховного процесу я хочу</w:t>
      </w:r>
      <w:r>
        <w:rPr>
          <w:rFonts w:ascii="Times New Roman" w:hAnsi="Times New Roman" w:cs="Times New Roman"/>
          <w:sz w:val="28"/>
          <w:szCs w:val="28"/>
        </w:rPr>
        <w:t xml:space="preserve"> бачити випускника, в якого сформовано рівень соціальної зрілості, достатньої для забезпечення його самостійності у різноманітних сферах життєдіяльності, здорова (фізично, психологічно, духовно) людина, творча особистість із розвиненою потребою у самореалізації та самовдосконаленні,  з гуманістичним світоглядом та почуттям відповідальності за долю України, її народу, людства.</w:t>
      </w:r>
    </w:p>
    <w:p w:rsidR="00D26D0D" w:rsidRPr="0092547A" w:rsidRDefault="0092547A" w:rsidP="0092547A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2547A">
        <w:rPr>
          <w:rFonts w:ascii="Times New Roman" w:hAnsi="Times New Roman" w:cs="Times New Roman"/>
          <w:sz w:val="36"/>
          <w:szCs w:val="36"/>
        </w:rPr>
        <w:t xml:space="preserve">      </w:t>
      </w:r>
      <w:r w:rsidR="00F51E3E" w:rsidRPr="0092547A">
        <w:rPr>
          <w:sz w:val="36"/>
          <w:szCs w:val="36"/>
        </w:rPr>
        <w:t xml:space="preserve">Модель випускника школи </w:t>
      </w:r>
    </w:p>
    <w:p w:rsidR="005703A5" w:rsidRDefault="00F51E3E" w:rsidP="00F51E3E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– майбутній фахівець.</w:t>
      </w:r>
    </w:p>
    <w:p w:rsidR="00F51E3E" w:rsidRDefault="00F51E3E" w:rsidP="00F51E3E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Щоб іти в ногу з життям, необхідно постійно вчитись.</w:t>
      </w:r>
    </w:p>
    <w:p w:rsidR="00F51E3E" w:rsidRDefault="00F51E3E" w:rsidP="00F51E3E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моїх руках – майбутнє моєї країни.</w:t>
      </w:r>
    </w:p>
    <w:p w:rsidR="00F51E3E" w:rsidRDefault="00F51E3E" w:rsidP="00F51E3E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– майбутній сім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1E3E" w:rsidRPr="00F51E3E" w:rsidRDefault="00905706" w:rsidP="00925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вважаю, що класний керівник має бути професіоналом. Він повинен уміти ставити себе поряд з дитиною в діяльності, а не напроти неї. Саме він повинен допомогти дитині зрозуміти себе і повірити в свої сили, створювати ситуації успіху.  </w:t>
      </w:r>
      <w:r w:rsidR="0092547A">
        <w:rPr>
          <w:rFonts w:ascii="Times New Roman" w:hAnsi="Times New Roman" w:cs="Times New Roman"/>
          <w:sz w:val="28"/>
          <w:szCs w:val="28"/>
        </w:rPr>
        <w:t>Формула успіху учнів у кожного своя. І залежить вона не тільки від форм чи методів, які я застосовую у своїй роботі. Не останню роль в цьому відіграє моя особистість класного керівника. Тож, щоб мої діти досягли успіху, я ніколи не буду зупинятися на досягнутому, постійно буду в творчому пошуку, займатимусь само</w:t>
      </w:r>
      <w:r w:rsidR="005F27A7">
        <w:rPr>
          <w:rFonts w:ascii="Times New Roman" w:hAnsi="Times New Roman" w:cs="Times New Roman"/>
          <w:sz w:val="28"/>
          <w:szCs w:val="28"/>
        </w:rPr>
        <w:t>вдосконаленням.</w:t>
      </w:r>
    </w:p>
    <w:sectPr w:rsidR="00F51E3E" w:rsidRPr="00F51E3E" w:rsidSect="00357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17F34"/>
    <w:multiLevelType w:val="hybridMultilevel"/>
    <w:tmpl w:val="856E5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4345D"/>
    <w:multiLevelType w:val="hybridMultilevel"/>
    <w:tmpl w:val="093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33EA"/>
    <w:multiLevelType w:val="hybridMultilevel"/>
    <w:tmpl w:val="6B7CE84C"/>
    <w:lvl w:ilvl="0" w:tplc="E3C233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3A5"/>
    <w:rsid w:val="0001719A"/>
    <w:rsid w:val="0006464E"/>
    <w:rsid w:val="000B7B96"/>
    <w:rsid w:val="001B4A89"/>
    <w:rsid w:val="00204664"/>
    <w:rsid w:val="00222F75"/>
    <w:rsid w:val="00281144"/>
    <w:rsid w:val="002B11B4"/>
    <w:rsid w:val="003272EA"/>
    <w:rsid w:val="00337C61"/>
    <w:rsid w:val="003512D0"/>
    <w:rsid w:val="00357648"/>
    <w:rsid w:val="0036171E"/>
    <w:rsid w:val="003F4B56"/>
    <w:rsid w:val="004273C3"/>
    <w:rsid w:val="004309C8"/>
    <w:rsid w:val="00446709"/>
    <w:rsid w:val="005703A5"/>
    <w:rsid w:val="005A7F72"/>
    <w:rsid w:val="005C30D4"/>
    <w:rsid w:val="005D0627"/>
    <w:rsid w:val="005E1861"/>
    <w:rsid w:val="005F27A7"/>
    <w:rsid w:val="00624C0E"/>
    <w:rsid w:val="006A15BB"/>
    <w:rsid w:val="006C6F48"/>
    <w:rsid w:val="00716B5B"/>
    <w:rsid w:val="00741248"/>
    <w:rsid w:val="00741526"/>
    <w:rsid w:val="00840D91"/>
    <w:rsid w:val="008A58D1"/>
    <w:rsid w:val="00905706"/>
    <w:rsid w:val="009158E0"/>
    <w:rsid w:val="0092547A"/>
    <w:rsid w:val="00944517"/>
    <w:rsid w:val="009A4E9A"/>
    <w:rsid w:val="009B329F"/>
    <w:rsid w:val="009D1B46"/>
    <w:rsid w:val="009D350C"/>
    <w:rsid w:val="00A50D84"/>
    <w:rsid w:val="00A55791"/>
    <w:rsid w:val="00B139B9"/>
    <w:rsid w:val="00B342D8"/>
    <w:rsid w:val="00B44690"/>
    <w:rsid w:val="00B804D2"/>
    <w:rsid w:val="00BB3E97"/>
    <w:rsid w:val="00BC6C61"/>
    <w:rsid w:val="00BE6056"/>
    <w:rsid w:val="00C05FF4"/>
    <w:rsid w:val="00CB62B1"/>
    <w:rsid w:val="00CC46D1"/>
    <w:rsid w:val="00D26D0D"/>
    <w:rsid w:val="00D626D3"/>
    <w:rsid w:val="00DC2D4C"/>
    <w:rsid w:val="00E178B2"/>
    <w:rsid w:val="00E23A21"/>
    <w:rsid w:val="00E53B68"/>
    <w:rsid w:val="00E67562"/>
    <w:rsid w:val="00E81D35"/>
    <w:rsid w:val="00EA56E6"/>
    <w:rsid w:val="00EC4F43"/>
    <w:rsid w:val="00EE1AFD"/>
    <w:rsid w:val="00EF5394"/>
    <w:rsid w:val="00F40190"/>
    <w:rsid w:val="00F51E3E"/>
    <w:rsid w:val="00FD50F4"/>
    <w:rsid w:val="00FE63A1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8763EF8E-B1F2-49EA-9DE4-477A121B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3A5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1E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1E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1E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1E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1E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E3E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1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F5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F5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співпереживають</c:v>
                </c:pt>
                <c:pt idx="1">
                  <c:v>ввічливі</c:v>
                </c:pt>
                <c:pt idx="2">
                  <c:v>добрі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0.60000000000000031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низька шкільна мотивація</c:v>
                </c:pt>
                <c:pt idx="1">
                  <c:v>позитивне відношення до школи</c:v>
                </c:pt>
                <c:pt idx="2">
                  <c:v>хорошашкільна мотивація</c:v>
                </c:pt>
                <c:pt idx="3">
                  <c:v>високий рівень шкільної мотивації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0.2</c:v>
                </c:pt>
                <c:pt idx="3" formatCode="General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57B8-F3C5-4DD2-96B2-D8D3398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138</cp:lastModifiedBy>
  <cp:revision>62</cp:revision>
  <dcterms:created xsi:type="dcterms:W3CDTF">2015-10-27T08:19:00Z</dcterms:created>
  <dcterms:modified xsi:type="dcterms:W3CDTF">2015-11-08T16:49:00Z</dcterms:modified>
</cp:coreProperties>
</file>