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1" w:rsidRDefault="00220D93">
      <w:pPr>
        <w:rPr>
          <w:i/>
          <w:sz w:val="28"/>
          <w:szCs w:val="28"/>
          <w:lang w:val="uk-UA"/>
        </w:rPr>
      </w:pPr>
      <w:r>
        <w:rPr>
          <w:b/>
          <w:i/>
          <w:sz w:val="32"/>
          <w:szCs w:val="32"/>
          <w:lang w:val="uk-UA"/>
        </w:rPr>
        <w:t>.</w:t>
      </w:r>
      <w:r w:rsidR="00F87E80">
        <w:rPr>
          <w:b/>
          <w:i/>
          <w:sz w:val="32"/>
          <w:szCs w:val="32"/>
          <w:lang w:val="uk-UA"/>
        </w:rPr>
        <w:t>Тест   «Сходинки».</w:t>
      </w:r>
    </w:p>
    <w:p w:rsidR="00F87E80" w:rsidRDefault="00F87E80">
      <w:pPr>
        <w:rPr>
          <w:i/>
          <w:sz w:val="28"/>
          <w:szCs w:val="28"/>
          <w:lang w:val="uk-UA"/>
        </w:rPr>
      </w:pPr>
    </w:p>
    <w:p w:rsidR="00F87E80" w:rsidRDefault="00F87E8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Мета: визначити самооцінку дитини.</w:t>
      </w:r>
    </w:p>
    <w:p w:rsidR="00F87E80" w:rsidRDefault="00F87E80">
      <w:pPr>
        <w:rPr>
          <w:i/>
          <w:sz w:val="28"/>
          <w:szCs w:val="28"/>
          <w:lang w:val="uk-UA"/>
        </w:rPr>
      </w:pPr>
    </w:p>
    <w:p w:rsidR="00F87E80" w:rsidRDefault="00F87E8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Інструкція: «Перед  тобою   малюнок  з  сходинками. Ти маєш вирішити ,  де стати на цих сходинках. На  найнижчій – стоять діти не слухняні, не розумні…, на другій – трохи кращі, на третій – ще кращі, а ось на верхній – найрозумніші, добрі, красиві… Як ти думаєш, на якій сходинці тобі варто стати</w:t>
      </w:r>
      <w:r w:rsidR="008D1DAD">
        <w:rPr>
          <w:i/>
          <w:sz w:val="28"/>
          <w:szCs w:val="28"/>
          <w:lang w:val="uk-UA"/>
        </w:rPr>
        <w:t>? Намалюй себе там у вигляді маленької людини.</w:t>
      </w:r>
    </w:p>
    <w:p w:rsidR="008D1DAD" w:rsidRDefault="008D1DAD">
      <w:pPr>
        <w:rPr>
          <w:i/>
          <w:sz w:val="28"/>
          <w:szCs w:val="28"/>
          <w:lang w:val="uk-UA"/>
        </w:rPr>
      </w:pPr>
    </w:p>
    <w:p w:rsidR="008D1DAD" w:rsidRDefault="008D1DA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Оцінювання результату.</w:t>
      </w:r>
    </w:p>
    <w:p w:rsidR="008D1DAD" w:rsidRDefault="008D1DA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дитина, не роздумуючи ставить себе на найвищу сходинку, аргументує свій вибір, посилаючись на думку дорослого</w:t>
      </w:r>
      <w:r w:rsidR="00604C04">
        <w:rPr>
          <w:i/>
          <w:sz w:val="28"/>
          <w:szCs w:val="28"/>
          <w:lang w:val="uk-UA"/>
        </w:rPr>
        <w:t xml:space="preserve">, то можна припустити наявність в неї  </w:t>
      </w:r>
      <w:r w:rsidR="00604C04">
        <w:rPr>
          <w:i/>
          <w:sz w:val="28"/>
          <w:szCs w:val="28"/>
          <w:u w:val="single"/>
          <w:lang w:val="uk-UA"/>
        </w:rPr>
        <w:t>завищеної самооцінки.</w:t>
      </w:r>
    </w:p>
    <w:p w:rsidR="00604C04" w:rsidRDefault="00604C04">
      <w:pPr>
        <w:rPr>
          <w:i/>
          <w:sz w:val="28"/>
          <w:szCs w:val="28"/>
          <w:lang w:val="uk-UA"/>
        </w:rPr>
      </w:pPr>
    </w:p>
    <w:p w:rsidR="00604C04" w:rsidRDefault="00604C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Якщо, після деяких роздумів, дитина все-таки ставить себе на найвище сходинку, називаючи свої недоліки, то можна припустити наявність в неї                    </w:t>
      </w:r>
    </w:p>
    <w:p w:rsidR="00604C04" w:rsidRDefault="00604C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високої  самооцінки.</w:t>
      </w:r>
    </w:p>
    <w:p w:rsidR="00604C04" w:rsidRDefault="00604C04">
      <w:pPr>
        <w:rPr>
          <w:i/>
          <w:sz w:val="28"/>
          <w:szCs w:val="28"/>
          <w:lang w:val="uk-UA"/>
        </w:rPr>
      </w:pPr>
    </w:p>
    <w:p w:rsidR="00604C04" w:rsidRDefault="00604C0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дитина, обміркувавши завдання, ставить себе на другу, або третю сходинку, пояснює свої дії, посилаючись на реальні ситуації. вважає, що оцінка дорослого є так</w:t>
      </w:r>
      <w:r w:rsidR="00C74594">
        <w:rPr>
          <w:i/>
          <w:sz w:val="28"/>
          <w:szCs w:val="28"/>
          <w:lang w:val="uk-UA"/>
        </w:rPr>
        <w:t>ою самою, то можна припустити в неї наявність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 xml:space="preserve"> адекват</w:t>
      </w:r>
      <w:r w:rsidR="00C74594">
        <w:rPr>
          <w:i/>
          <w:sz w:val="28"/>
          <w:szCs w:val="28"/>
          <w:u w:val="single"/>
          <w:lang w:val="uk-UA"/>
        </w:rPr>
        <w:t>ної  самооцінки</w:t>
      </w:r>
      <w:r>
        <w:rPr>
          <w:i/>
          <w:sz w:val="28"/>
          <w:szCs w:val="28"/>
          <w:u w:val="single"/>
          <w:lang w:val="uk-UA"/>
        </w:rPr>
        <w:t>.</w:t>
      </w:r>
    </w:p>
    <w:p w:rsidR="00604C04" w:rsidRDefault="00604C04">
      <w:pPr>
        <w:rPr>
          <w:i/>
          <w:sz w:val="28"/>
          <w:szCs w:val="28"/>
          <w:lang w:val="uk-UA"/>
        </w:rPr>
      </w:pPr>
    </w:p>
    <w:p w:rsidR="00604C04" w:rsidRPr="00C74594" w:rsidRDefault="00604C04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lang w:val="uk-UA"/>
        </w:rPr>
        <w:t>Якщо дитина ставить себе  на нижні сходинки,свій вибір не пояснює або посилається на думку дорослого, то можна припустити наявність</w:t>
      </w:r>
      <w:r w:rsidR="00C74594">
        <w:rPr>
          <w:i/>
          <w:sz w:val="28"/>
          <w:szCs w:val="28"/>
          <w:u w:val="single"/>
          <w:lang w:val="uk-UA"/>
        </w:rPr>
        <w:t xml:space="preserve"> </w:t>
      </w:r>
      <w:r w:rsidR="00C74594">
        <w:rPr>
          <w:i/>
          <w:sz w:val="28"/>
          <w:szCs w:val="28"/>
          <w:lang w:val="uk-UA"/>
        </w:rPr>
        <w:t>в неї</w:t>
      </w:r>
      <w:r w:rsidR="00C74594">
        <w:rPr>
          <w:i/>
          <w:sz w:val="28"/>
          <w:szCs w:val="28"/>
          <w:u w:val="single"/>
          <w:lang w:val="uk-UA"/>
        </w:rPr>
        <w:t xml:space="preserve"> заниженої самооцінки.</w:t>
      </w:r>
    </w:p>
    <w:p w:rsidR="008D1DAD" w:rsidRDefault="008D1DAD">
      <w:pPr>
        <w:rPr>
          <w:i/>
          <w:sz w:val="28"/>
          <w:szCs w:val="28"/>
          <w:lang w:val="uk-UA"/>
        </w:rPr>
      </w:pPr>
    </w:p>
    <w:p w:rsidR="008D1DAD" w:rsidRDefault="008D1DAD">
      <w:pPr>
        <w:rPr>
          <w:i/>
          <w:sz w:val="28"/>
          <w:szCs w:val="28"/>
          <w:lang w:val="uk-UA"/>
        </w:rPr>
      </w:pPr>
    </w:p>
    <w:p w:rsidR="008D1DAD" w:rsidRDefault="008D1DAD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Тест  «Навчальна мотивація»</w:t>
      </w:r>
    </w:p>
    <w:p w:rsidR="008D1DAD" w:rsidRDefault="008D1DA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М.Гінзбург).</w:t>
      </w:r>
    </w:p>
    <w:p w:rsidR="008D1DAD" w:rsidRDefault="008D1DA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Мета: визначити мотиваційну готовність дитини до навчання у школі, та  мотиви, якими вона керується.</w:t>
      </w:r>
    </w:p>
    <w:p w:rsidR="00C74594" w:rsidRDefault="00C74594">
      <w:pPr>
        <w:rPr>
          <w:i/>
          <w:sz w:val="28"/>
          <w:szCs w:val="28"/>
          <w:lang w:val="uk-UA"/>
        </w:rPr>
      </w:pPr>
    </w:p>
    <w:p w:rsidR="00C74594" w:rsidRDefault="00C7459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Інструкція: я прочитаю розповідь, послухай,  як діти  розмовляють про школу.</w:t>
      </w:r>
    </w:p>
    <w:p w:rsidR="00C74594" w:rsidRDefault="00C7459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Подивись на першу картинку.Дитина каже: «Я піду до школи, тому, що мене мама примушує. А якби не мама, я б у школу не ходив».</w:t>
      </w:r>
    </w:p>
    <w:p w:rsidR="00C74594" w:rsidRDefault="00C7459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Подивись на другу картинку.Дитина каже: «Я хочу до школи, тому , що мені подобається вчитися, робити уроки.Навіть якби школи не було, я б однаково вчився</w:t>
      </w:r>
      <w:r w:rsidR="00165CAE">
        <w:rPr>
          <w:i/>
          <w:sz w:val="28"/>
          <w:szCs w:val="28"/>
          <w:lang w:val="uk-UA"/>
        </w:rPr>
        <w:t>».</w:t>
      </w:r>
    </w:p>
    <w:p w:rsidR="00165CAE" w:rsidRDefault="00165CA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Подивись на третю картинку.Дитина каже: «Я хочу до школи тому, що там буде весело і багато дітей, з  якими можна буде гратись».</w:t>
      </w:r>
    </w:p>
    <w:p w:rsidR="00165CAE" w:rsidRDefault="00165CA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Подивись на четверту картинку.Дитина каже: «Я хочу до школи, тому, що хочу бути великим.Коли у школі – то вже дорослий».</w:t>
      </w:r>
    </w:p>
    <w:p w:rsidR="00165CAE" w:rsidRDefault="00165CA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Подивись на п</w:t>
      </w:r>
      <w:r w:rsidRPr="00165CAE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яту картинку.Дитина каже: «Я хочу до школи , тому,що треба вчитись, без навчання ніякої справи не зробиш, а вивчишся – зможеш стати ким захочеш».</w:t>
      </w:r>
    </w:p>
    <w:p w:rsidR="00165CAE" w:rsidRDefault="00165CA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Подивись на шосту картинку.Дитина каже: «Я хочу до школи, тому, що там одержують хороші оцінки».</w:t>
      </w:r>
    </w:p>
    <w:p w:rsidR="00165CAE" w:rsidRDefault="00165CA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тепер подумай і дай відповідь:</w:t>
      </w:r>
    </w:p>
    <w:p w:rsidR="00165CAE" w:rsidRDefault="00165CAE" w:rsidP="00165CAE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 ти вважаєш, хто з них має рацію?</w:t>
      </w:r>
    </w:p>
    <w:p w:rsidR="00165CAE" w:rsidRDefault="00574DFF" w:rsidP="00165CAE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ким із них ти б хотів разом гратися?</w:t>
      </w:r>
    </w:p>
    <w:p w:rsidR="00574DFF" w:rsidRDefault="00574DFF" w:rsidP="00574DFF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ким із них ти б хотів навчатися?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Діти помічають відповідні   три  картинки.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Оцінювання результату.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Картинка №1. Зовнішній мотив – 0 балів.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       №2.Навчальний мотив – 3бали.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      №3.Ігровий мотив – 0 балів.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      №4.Позиційний мотив – 1 бал.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      №5.Соціальний мотив – 3 бали.</w:t>
      </w:r>
    </w:p>
    <w:p w:rsidR="00574DFF" w:rsidRDefault="00574DF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     №6.Мотив одержання балу – 2 бали.</w:t>
      </w:r>
    </w:p>
    <w:p w:rsidR="00574DFF" w:rsidRDefault="00574DFF" w:rsidP="00574DFF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Складається загальна думка про мотиви навчання.</w:t>
      </w:r>
    </w:p>
    <w:p w:rsidR="005250AF" w:rsidRDefault="005250AF" w:rsidP="00574DFF">
      <w:pPr>
        <w:rPr>
          <w:b/>
          <w:i/>
          <w:sz w:val="28"/>
          <w:szCs w:val="28"/>
          <w:lang w:val="uk-UA"/>
        </w:rPr>
      </w:pPr>
    </w:p>
    <w:p w:rsidR="005250AF" w:rsidRDefault="005250AF" w:rsidP="00574DFF">
      <w:pPr>
        <w:rPr>
          <w:b/>
          <w:i/>
          <w:sz w:val="28"/>
          <w:szCs w:val="28"/>
          <w:lang w:val="uk-UA"/>
        </w:rPr>
      </w:pPr>
    </w:p>
    <w:p w:rsidR="005250AF" w:rsidRDefault="005250AF" w:rsidP="00574DFF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Методика  Керна – Йірасека.</w:t>
      </w:r>
    </w:p>
    <w:p w:rsidR="005250AF" w:rsidRDefault="005250A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Мета: виявити рівень розвитку моторики, аналітичних та синтетичних функцій кори головного мозку.</w:t>
      </w:r>
    </w:p>
    <w:p w:rsidR="005250AF" w:rsidRDefault="005250AF" w:rsidP="00574DFF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1 завдання.  Малюнок  людини.</w:t>
      </w:r>
    </w:p>
    <w:p w:rsidR="005250AF" w:rsidRDefault="005250A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Інструкція: намалюй людину, як ти вмієш.</w:t>
      </w:r>
    </w:p>
    <w:p w:rsidR="005250AF" w:rsidRDefault="005250AF" w:rsidP="00574DFF">
      <w:pPr>
        <w:rPr>
          <w:i/>
          <w:sz w:val="28"/>
          <w:szCs w:val="28"/>
          <w:lang w:val="uk-UA"/>
        </w:rPr>
      </w:pPr>
    </w:p>
    <w:p w:rsidR="005250AF" w:rsidRDefault="005250A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Оцінювання результату.</w:t>
      </w:r>
    </w:p>
    <w:p w:rsidR="005250AF" w:rsidRDefault="005250AF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 бал – у намальованій фігурі повинні бути голова, тулуб, кінцівки.Голову з тулубом з</w:t>
      </w:r>
      <w:r w:rsidRPr="005250AF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єднує шия, на голові є волосся</w:t>
      </w:r>
      <w:r w:rsidR="00FE5125">
        <w:rPr>
          <w:i/>
          <w:sz w:val="28"/>
          <w:szCs w:val="28"/>
          <w:lang w:val="uk-UA"/>
        </w:rPr>
        <w:t>, вуха, на обличчі – очі, ніс, рот. Верхні кінцівки закінчуються рукою з 5 пальців.Є всі ознаки чоловічого одягу.</w:t>
      </w:r>
    </w:p>
    <w:p w:rsidR="00FE5125" w:rsidRDefault="00FE5125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 бали – виконання вимог, як і при оцінці 1 бал. Можлива відсутність трьох частин:шиї, волосся, одного пальця, але обов</w:t>
      </w:r>
      <w:r w:rsidRPr="00FE5125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язкові всі частини обличчя.</w:t>
      </w:r>
    </w:p>
    <w:p w:rsidR="00FE5125" w:rsidRDefault="00FE5125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 бали – фігура на малюнку може бути намальована двома лініями, при цьому відсутні: шия, вуха, волосся ,одяг, пальці на кінцівках.</w:t>
      </w:r>
    </w:p>
    <w:p w:rsidR="00FE5125" w:rsidRDefault="00FE5125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 бали – примітивний малюнок голови і кінцівок.</w:t>
      </w:r>
    </w:p>
    <w:p w:rsidR="00FE5125" w:rsidRDefault="00FE5125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 балів – повна відсутність чіткого зображення тулуба і кінцівок (кривулі).</w:t>
      </w:r>
    </w:p>
    <w:p w:rsidR="00FE5125" w:rsidRDefault="00FE5125" w:rsidP="00574DFF">
      <w:pPr>
        <w:rPr>
          <w:i/>
          <w:sz w:val="28"/>
          <w:szCs w:val="28"/>
          <w:lang w:val="uk-UA"/>
        </w:rPr>
      </w:pPr>
    </w:p>
    <w:p w:rsidR="00FE5125" w:rsidRDefault="00FE5125" w:rsidP="00574DFF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2 завдання.Змалювання короткого речення з трьох слів.</w:t>
      </w:r>
    </w:p>
    <w:p w:rsidR="00FE5125" w:rsidRDefault="00FE5125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Інструкція:добре подивись,як написано речення</w:t>
      </w:r>
      <w:r w:rsidR="00460DF7">
        <w:rPr>
          <w:i/>
          <w:sz w:val="28"/>
          <w:szCs w:val="28"/>
          <w:lang w:val="uk-UA"/>
        </w:rPr>
        <w:t xml:space="preserve"> і поряд напиши те саме.</w:t>
      </w:r>
    </w:p>
    <w:p w:rsidR="00460DF7" w:rsidRDefault="00460DF7" w:rsidP="00574DFF">
      <w:pPr>
        <w:rPr>
          <w:i/>
          <w:sz w:val="28"/>
          <w:szCs w:val="28"/>
          <w:lang w:val="uk-UA"/>
        </w:rPr>
      </w:pPr>
    </w:p>
    <w:p w:rsidR="00460DF7" w:rsidRDefault="00460DF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Оцінювання результату.</w:t>
      </w:r>
    </w:p>
    <w:p w:rsidR="00460DF7" w:rsidRDefault="00460DF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1 бал – імітація, яку можна прочитати, Букви можуть у два рази по величині бути більшими за ті, що на зразку(але не більше).Букви утворюють три слова.Речення відхиляється від прямої лінії не більше, ніж на 30 градусів</w:t>
      </w:r>
    </w:p>
    <w:p w:rsidR="00460DF7" w:rsidRDefault="00460DF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 бали – речення можна прочитати.Величина букв близька до зразка, графічна правильність  не обов</w:t>
      </w:r>
      <w:r w:rsidRPr="00460DF7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язкова.</w:t>
      </w:r>
    </w:p>
    <w:p w:rsidR="00460DF7" w:rsidRDefault="00460DF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 бали – букви повинні бути розділені на дві групи, можна прочитати принаймі чотири букви.</w:t>
      </w:r>
    </w:p>
    <w:p w:rsidR="00460DF7" w:rsidRDefault="00460DF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 бали – із зразком схожі хоч би дві букви, вся група має ще видимість «письма».</w:t>
      </w:r>
    </w:p>
    <w:p w:rsidR="00460DF7" w:rsidRDefault="00460DF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 балів – каракулі.</w:t>
      </w:r>
    </w:p>
    <w:p w:rsidR="00460DF7" w:rsidRDefault="00460DF7" w:rsidP="00574DFF">
      <w:pPr>
        <w:rPr>
          <w:i/>
          <w:sz w:val="28"/>
          <w:szCs w:val="28"/>
          <w:lang w:val="uk-UA"/>
        </w:rPr>
      </w:pPr>
    </w:p>
    <w:p w:rsidR="00460DF7" w:rsidRDefault="00460DF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3 завдання. Змалювання групи крапок.</w:t>
      </w:r>
    </w:p>
    <w:p w:rsidR="00460DF7" w:rsidRDefault="00F44B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</w:t>
      </w:r>
      <w:r w:rsidR="00460DF7">
        <w:rPr>
          <w:i/>
          <w:sz w:val="28"/>
          <w:szCs w:val="28"/>
          <w:lang w:val="uk-UA"/>
        </w:rPr>
        <w:t>нструкція</w:t>
      </w:r>
      <w:r>
        <w:rPr>
          <w:i/>
          <w:sz w:val="28"/>
          <w:szCs w:val="28"/>
          <w:lang w:val="uk-UA"/>
        </w:rPr>
        <w:t>:добре подивись, як намальовано групу крапок і поряд намалюй так само.</w:t>
      </w:r>
    </w:p>
    <w:p w:rsidR="00F44B71" w:rsidRDefault="00F44B71" w:rsidP="00574DFF">
      <w:pPr>
        <w:rPr>
          <w:i/>
          <w:sz w:val="28"/>
          <w:szCs w:val="28"/>
          <w:lang w:val="uk-UA"/>
        </w:rPr>
      </w:pPr>
    </w:p>
    <w:p w:rsidR="00F44B71" w:rsidRDefault="00F44B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Оцінювання результату.</w:t>
      </w:r>
    </w:p>
    <w:p w:rsidR="00F44B71" w:rsidRDefault="00F44B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 бал – точне відтворення зразка.Намальвані крапки, а не кільце,дотримана симетрія фігури.Дозволяється зменшення від зразка, збільшення – незначне.</w:t>
      </w:r>
    </w:p>
    <w:p w:rsidR="00F44B71" w:rsidRDefault="00F44B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 бали – кількість крапок має відповідати зразкові, можливе незначне порушення симетрії. Н-д – одна крапка виходить за межі рядка чи стовпчика.</w:t>
      </w:r>
    </w:p>
    <w:p w:rsidR="00F44B71" w:rsidRDefault="00F44B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 бали – варіант подібний до зразка. Висота й ширина крапок не повинна перевищувати  зразок</w:t>
      </w:r>
      <w:r w:rsidR="00173F78">
        <w:rPr>
          <w:i/>
          <w:sz w:val="28"/>
          <w:szCs w:val="28"/>
          <w:lang w:val="uk-UA"/>
        </w:rPr>
        <w:t xml:space="preserve"> більше ніж у двоє. Крапок не більше – 20 і не менше  7.</w:t>
      </w:r>
    </w:p>
    <w:p w:rsidR="00173F78" w:rsidRDefault="00173F7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Допускається перестановки в розміщенні крапок – до 180 градусів.</w:t>
      </w:r>
    </w:p>
    <w:p w:rsidR="00173F78" w:rsidRDefault="00173F7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 бали – малюнок має нагадувати зразок і зображати будь-яку фігуру  з крапок.Розриви і кількість крапок довільні.</w:t>
      </w:r>
    </w:p>
    <w:p w:rsidR="00173F78" w:rsidRDefault="00173F7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 балів – кривулі.</w:t>
      </w:r>
    </w:p>
    <w:p w:rsidR="00173F78" w:rsidRDefault="00173F78" w:rsidP="00574DFF">
      <w:pPr>
        <w:rPr>
          <w:i/>
          <w:sz w:val="28"/>
          <w:szCs w:val="28"/>
          <w:lang w:val="uk-UA"/>
        </w:rPr>
      </w:pPr>
    </w:p>
    <w:p w:rsidR="00173F78" w:rsidRDefault="00173F7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Загальний результат дослідження.</w:t>
      </w:r>
    </w:p>
    <w:p w:rsidR="00173F78" w:rsidRDefault="00173F7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Діти,які отримали за виконання трьох  завдань   3-5 балів, безумовно будуть справлятися з шкільною програмою і можуть бути зараховані до школи.</w:t>
      </w:r>
    </w:p>
    <w:p w:rsidR="00173F78" w:rsidRDefault="00173F7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дитина отримала 6-9 балів – вихователеві необхідно дати завдання на літо для індивідуальної роботи з дитиною.</w:t>
      </w:r>
    </w:p>
    <w:p w:rsidR="00173F78" w:rsidRDefault="00173F78" w:rsidP="00574DFF">
      <w:pPr>
        <w:rPr>
          <w:i/>
          <w:sz w:val="32"/>
          <w:szCs w:val="32"/>
          <w:lang w:val="uk-UA"/>
        </w:rPr>
      </w:pPr>
      <w:r>
        <w:rPr>
          <w:i/>
          <w:sz w:val="28"/>
          <w:szCs w:val="28"/>
          <w:lang w:val="uk-UA"/>
        </w:rPr>
        <w:t>Якщо дитина отримала 10 і більше балів</w:t>
      </w:r>
      <w:r w:rsidR="009565A5">
        <w:rPr>
          <w:i/>
          <w:sz w:val="28"/>
          <w:szCs w:val="28"/>
          <w:lang w:val="uk-UA"/>
        </w:rPr>
        <w:t xml:space="preserve"> – рекомендовано спеціальне медико-педагогічне обстеження.</w:t>
      </w:r>
    </w:p>
    <w:p w:rsidR="005B4F70" w:rsidRDefault="005B4F70" w:rsidP="00574DFF">
      <w:pPr>
        <w:rPr>
          <w:i/>
          <w:sz w:val="32"/>
          <w:szCs w:val="32"/>
          <w:lang w:val="uk-UA"/>
        </w:rPr>
      </w:pPr>
    </w:p>
    <w:p w:rsidR="005B4F70" w:rsidRDefault="005B4F70" w:rsidP="00574DFF">
      <w:pPr>
        <w:rPr>
          <w:i/>
          <w:sz w:val="32"/>
          <w:szCs w:val="32"/>
          <w:lang w:val="uk-UA"/>
        </w:rPr>
      </w:pPr>
    </w:p>
    <w:p w:rsidR="005B4F70" w:rsidRDefault="005B4F70" w:rsidP="00574DFF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Методика  «Хатка»</w:t>
      </w:r>
    </w:p>
    <w:p w:rsidR="005B4F70" w:rsidRDefault="005B4F70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О.М.Прихожан).</w:t>
      </w:r>
    </w:p>
    <w:p w:rsidR="005B4F70" w:rsidRDefault="005B4F70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Мета:дослідження вольової готовності.</w:t>
      </w:r>
    </w:p>
    <w:p w:rsidR="005B4F70" w:rsidRDefault="005B4F70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Інструкція: подивись , тут намальована хатка. Спробуй намалювати таку саму. А тепер перевір, чи ти все намалював.</w:t>
      </w:r>
    </w:p>
    <w:p w:rsidR="005B4F70" w:rsidRDefault="005B4F70" w:rsidP="00574DFF">
      <w:pPr>
        <w:rPr>
          <w:i/>
          <w:sz w:val="28"/>
          <w:szCs w:val="28"/>
          <w:lang w:val="uk-UA"/>
        </w:rPr>
      </w:pPr>
    </w:p>
    <w:p w:rsidR="005B4F70" w:rsidRDefault="005B4F70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Оцінювання результату.</w:t>
      </w:r>
    </w:p>
    <w:p w:rsidR="006E451A" w:rsidRDefault="006E451A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0 – безпомилкове копіювання малюнка, за кожну помилку нараховується  </w:t>
      </w:r>
    </w:p>
    <w:p w:rsidR="006E451A" w:rsidRDefault="006E451A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 бал.</w:t>
      </w:r>
    </w:p>
    <w:p w:rsidR="006E451A" w:rsidRDefault="006E451A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Помилками   вважаються:</w:t>
      </w:r>
    </w:p>
    <w:p w:rsidR="006E451A" w:rsidRDefault="006E451A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1.Неправильно зображений елемент. Якщо один і той самий елемент неправильно зображений  у всіх деталях малюнка</w:t>
      </w:r>
      <w:r w:rsidR="00220D93">
        <w:rPr>
          <w:i/>
          <w:sz w:val="28"/>
          <w:szCs w:val="28"/>
          <w:lang w:val="uk-UA"/>
        </w:rPr>
        <w:t>,н-д, неправильно намальовані палички, з яких складається права частина паркану,, то один бал нараховується не за кожен неправильно зображений елемент, а за всю серію елементів.Права і ліва частина паркану оцінюється окремо.Неправильно відтворена кількість елементів  у деталі малюнка помилкою не вважається.</w:t>
      </w:r>
    </w:p>
    <w:p w:rsidR="00220D93" w:rsidRDefault="00220D93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2.Також один бал буде нараховуватись при заміні одного елемента іншим.</w:t>
      </w:r>
    </w:p>
    <w:p w:rsidR="00220D93" w:rsidRDefault="00220D93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3.Відсутність елементів.</w:t>
      </w:r>
    </w:p>
    <w:p w:rsidR="00220D93" w:rsidRDefault="00220D93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4.Розриви між лініями у тих місцях, де вони повинні бути з</w:t>
      </w:r>
      <w:r w:rsidRPr="00EF66F6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єднані.</w:t>
      </w:r>
    </w:p>
    <w:p w:rsidR="00880C0C" w:rsidRDefault="00880C0C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Інколи неякісне виконання завдання пов</w:t>
      </w:r>
      <w:r w:rsidRPr="00880C0C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язане з тим, що  дитина не сприйняла поставленої перед нею задачі: змалювати точно за зразком. Про це можна судити по тому, як дитина працює. Якщо дитина, подивившись на малюнок, відразу намалювала, не порівнюючи із зразком і віддала роботу, то допущені помилки не можна відносити до поганої довільної уваги. У випадку, коли дитина не намалювала окремі елементи, їй можна запропонувати відтворити ці елементи за зразком у вигляді самостійних фігур: коло, квадрат…Це робиться для того, щоб перевірити, чи пропуск цих елементів не  пов</w:t>
      </w:r>
      <w:r w:rsidRPr="00880C0C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язаний з тим, що дитина просто не може їх намалювати.</w:t>
      </w:r>
    </w:p>
    <w:p w:rsidR="00880C0C" w:rsidRDefault="00880C0C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Ця методика дозволяє виявити особливості розвитку довільної уваги</w:t>
      </w:r>
      <w:r w:rsidR="00574C17">
        <w:rPr>
          <w:i/>
          <w:sz w:val="28"/>
          <w:szCs w:val="28"/>
          <w:lang w:val="uk-UA"/>
        </w:rPr>
        <w:t xml:space="preserve"> тому, що при обробці результатів враховуються тільки помилки уваги. Отже, чим гірше виконання завдання, тим вища одержана сумарна оцінка.</w:t>
      </w:r>
    </w:p>
    <w:p w:rsidR="00574C17" w:rsidRDefault="00574C1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Результати оцінювання:</w:t>
      </w:r>
    </w:p>
    <w:p w:rsidR="00574C17" w:rsidRDefault="00574C1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0 балів – високий розвиток довільної уваги.</w:t>
      </w:r>
    </w:p>
    <w:p w:rsidR="00574C17" w:rsidRDefault="00574C1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1-3 бали – середній розвиток довільної уваги.</w:t>
      </w:r>
    </w:p>
    <w:p w:rsidR="00574C17" w:rsidRDefault="00574C1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 і більше – низький розвиток довільної уваги.</w:t>
      </w:r>
    </w:p>
    <w:p w:rsidR="00574C17" w:rsidRDefault="00574C17" w:rsidP="00574DFF">
      <w:pPr>
        <w:rPr>
          <w:i/>
          <w:sz w:val="28"/>
          <w:szCs w:val="28"/>
          <w:lang w:val="uk-UA"/>
        </w:rPr>
      </w:pPr>
    </w:p>
    <w:p w:rsidR="00574C17" w:rsidRDefault="00574C17" w:rsidP="00574DFF">
      <w:pPr>
        <w:rPr>
          <w:i/>
          <w:sz w:val="28"/>
          <w:szCs w:val="28"/>
          <w:lang w:val="uk-UA"/>
        </w:rPr>
      </w:pPr>
    </w:p>
    <w:p w:rsidR="00574C17" w:rsidRDefault="00574C17" w:rsidP="00574DFF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Тест  «Графічний диктант»</w:t>
      </w:r>
    </w:p>
    <w:p w:rsidR="00574C17" w:rsidRDefault="00574C1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(за Д.Ельконіним).</w:t>
      </w:r>
    </w:p>
    <w:p w:rsidR="00574C17" w:rsidRDefault="00574C1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Мета: визначення рівня розвитку здатності довільно керувати своїми діями за покроковою інструкцією  дорослого</w:t>
      </w:r>
      <w:r w:rsidR="00BC480B">
        <w:rPr>
          <w:i/>
          <w:sz w:val="28"/>
          <w:szCs w:val="28"/>
          <w:lang w:val="uk-UA"/>
        </w:rPr>
        <w:t>, самостійності дій.</w:t>
      </w:r>
    </w:p>
    <w:p w:rsidR="00BC480B" w:rsidRDefault="00BC480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Інструкція:подивись на цей аркуш із крапками. Візьми у праву руку олівець і приготуйся малювати лінію.Я говоритиму , в яку сторону і на скількох клітинках провести лінію.Проводь тільки ті лінії , про які я говоритиму.Коли проведеш лінію, чекай, поки я не скажу, куди спрямувати наступну.Кожну нову лінію починай там, де закінчилася попередня, не відриваючи олівця від паперу.</w:t>
      </w:r>
    </w:p>
    <w:p w:rsidR="00BC480B" w:rsidRDefault="00BC480B" w:rsidP="00574DFF">
      <w:pPr>
        <w:rPr>
          <w:i/>
          <w:sz w:val="28"/>
          <w:szCs w:val="28"/>
          <w:lang w:val="uk-UA"/>
        </w:rPr>
      </w:pPr>
    </w:p>
    <w:p w:rsidR="00BC480B" w:rsidRDefault="00BC480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 завдання – тренувальне.</w:t>
      </w:r>
    </w:p>
    <w:p w:rsidR="00BC480B" w:rsidRDefault="00BC480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Постав олівець на верхню крапку. Малюй лінію:</w:t>
      </w:r>
      <w:r w:rsidR="00B7057B">
        <w:rPr>
          <w:i/>
          <w:sz w:val="28"/>
          <w:szCs w:val="28"/>
          <w:lang w:val="uk-UA"/>
        </w:rPr>
        <w:t xml:space="preserve">одна клітинка вниз, одна клітинка вправо, одна клітинка вгору, одна клітинка вправо, одна клітинка </w:t>
      </w:r>
      <w:r w:rsidR="00B7057B">
        <w:rPr>
          <w:i/>
          <w:sz w:val="28"/>
          <w:szCs w:val="28"/>
          <w:lang w:val="uk-UA"/>
        </w:rPr>
        <w:lastRenderedPageBreak/>
        <w:t>вниз, одна клітинка вправо, одна клітинка вгору…Далі продовжуй малювати такий же візерунок.Якщо дитина не зрозуміла завдання, їй підказують,виправляють допущені помилки. При виконанні наступних завдань такий контроль знімається. На самостійне продовження – дається 1,5 – 2 хв..</w:t>
      </w:r>
    </w:p>
    <w:p w:rsidR="00B7057B" w:rsidRDefault="00B7057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 – завдання.</w:t>
      </w:r>
    </w:p>
    <w:p w:rsidR="00B7057B" w:rsidRDefault="00B7057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Постав олівець на</w:t>
      </w:r>
      <w:r w:rsidR="00CD5341">
        <w:rPr>
          <w:i/>
          <w:sz w:val="28"/>
          <w:szCs w:val="28"/>
          <w:lang w:val="uk-UA"/>
        </w:rPr>
        <w:t xml:space="preserve"> наступну </w:t>
      </w:r>
      <w:r>
        <w:rPr>
          <w:i/>
          <w:sz w:val="28"/>
          <w:szCs w:val="28"/>
          <w:lang w:val="uk-UA"/>
        </w:rPr>
        <w:t xml:space="preserve"> крапку.</w:t>
      </w:r>
      <w:r w:rsidR="00CD5341">
        <w:rPr>
          <w:i/>
          <w:sz w:val="28"/>
          <w:szCs w:val="28"/>
          <w:lang w:val="uk-UA"/>
        </w:rPr>
        <w:t>одна клітинка вгору, одна клітинка вправо,одна клітинка вгору, одна клітинка вправо,одна клітинка вниз, одна клітинка вправо,одна клітинка вниз, одна клітинка вправо.Далі продовжуй малювати цей візерунок.</w:t>
      </w:r>
    </w:p>
    <w:p w:rsidR="00CD5341" w:rsidRDefault="00CD534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 – завдання.</w:t>
      </w:r>
    </w:p>
    <w:p w:rsidR="00CD5341" w:rsidRDefault="00CD534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Постав олівець на останню крапку.Три клітинки вгору, одна клітинка праворуч,дві клітинки вниз, одна клітинка праворуч,дві клітинки вг</w:t>
      </w:r>
      <w:r w:rsidR="00A05BC0">
        <w:rPr>
          <w:i/>
          <w:sz w:val="28"/>
          <w:szCs w:val="28"/>
          <w:lang w:val="uk-UA"/>
        </w:rPr>
        <w:t>ору, одна клітинка праворуч, три клітинки вниз</w:t>
      </w:r>
      <w:r w:rsidR="00786971">
        <w:rPr>
          <w:i/>
          <w:sz w:val="28"/>
          <w:szCs w:val="28"/>
          <w:lang w:val="uk-UA"/>
        </w:rPr>
        <w:t>, одна клітинка праворуч, дві клітинки вгору</w:t>
      </w:r>
      <w:r>
        <w:rPr>
          <w:i/>
          <w:sz w:val="28"/>
          <w:szCs w:val="28"/>
          <w:lang w:val="uk-UA"/>
        </w:rPr>
        <w:t>, одна клітинка праворуч</w:t>
      </w:r>
      <w:r w:rsidR="00786971">
        <w:rPr>
          <w:i/>
          <w:sz w:val="28"/>
          <w:szCs w:val="28"/>
          <w:lang w:val="uk-UA"/>
        </w:rPr>
        <w:t>,дві клітинка вниз</w:t>
      </w:r>
      <w:r w:rsidR="00A05BC0">
        <w:rPr>
          <w:i/>
          <w:sz w:val="28"/>
          <w:szCs w:val="28"/>
          <w:lang w:val="uk-UA"/>
        </w:rPr>
        <w:t>, одна клітинка праворуч, три клітинки вгору.Далі продовжуй малювати цей візерунок..</w:t>
      </w:r>
    </w:p>
    <w:p w:rsidR="00A05BC0" w:rsidRDefault="007869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Інтерпретація результату.</w:t>
      </w:r>
    </w:p>
    <w:p w:rsidR="00786971" w:rsidRDefault="007869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Тренувальний візерунок не оцінюється.</w:t>
      </w:r>
    </w:p>
    <w:p w:rsidR="00786971" w:rsidRDefault="007869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Низький рівень</w:t>
      </w:r>
      <w:r>
        <w:rPr>
          <w:i/>
          <w:sz w:val="28"/>
          <w:szCs w:val="28"/>
          <w:lang w:val="uk-UA"/>
        </w:rPr>
        <w:t xml:space="preserve"> – слухає не уважно, відволікається,припускається помилок у всіх серіях, не може продовжити візерунок самостійно, жоден із двох візерунків не відповідає тому, що було продиктовано.</w:t>
      </w:r>
    </w:p>
    <w:p w:rsidR="00786971" w:rsidRDefault="007869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Середній рівень</w:t>
      </w:r>
      <w:r>
        <w:rPr>
          <w:i/>
          <w:sz w:val="28"/>
          <w:szCs w:val="28"/>
          <w:lang w:val="uk-UA"/>
        </w:rPr>
        <w:t xml:space="preserve"> – слухає, але іноді відволікається, допущено 1-2 помилки під час диктування,може самостійно продовжити візерунок, але з помилками.</w:t>
      </w:r>
    </w:p>
    <w:p w:rsidR="00786971" w:rsidRDefault="007869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Достатній рівень</w:t>
      </w:r>
      <w:r>
        <w:rPr>
          <w:i/>
          <w:sz w:val="28"/>
          <w:szCs w:val="28"/>
          <w:lang w:val="uk-UA"/>
        </w:rPr>
        <w:t xml:space="preserve"> – уважно слухає, після тренувальної серії не допущено помилок під час диктування, самостійно продовжує візерунок</w:t>
      </w:r>
      <w:r w:rsidR="008E1153">
        <w:rPr>
          <w:i/>
          <w:sz w:val="28"/>
          <w:szCs w:val="28"/>
          <w:lang w:val="uk-UA"/>
        </w:rPr>
        <w:t>, може допустити 1-2 помилки, що самостійно виправить.</w:t>
      </w:r>
    </w:p>
    <w:p w:rsidR="008E1153" w:rsidRDefault="008E1153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Високий рівень</w:t>
      </w:r>
      <w:r>
        <w:rPr>
          <w:i/>
          <w:sz w:val="28"/>
          <w:szCs w:val="28"/>
          <w:lang w:val="uk-UA"/>
        </w:rPr>
        <w:t xml:space="preserve"> – уважно слухає не відволікається на додаткові подразники, чітко виконує всі завдання, не допускає помилок.</w:t>
      </w:r>
    </w:p>
    <w:p w:rsidR="008E1153" w:rsidRDefault="008E1153" w:rsidP="00574DFF">
      <w:pPr>
        <w:rPr>
          <w:i/>
          <w:sz w:val="28"/>
          <w:szCs w:val="28"/>
          <w:lang w:val="uk-UA"/>
        </w:rPr>
      </w:pPr>
    </w:p>
    <w:p w:rsidR="008E1153" w:rsidRDefault="008E1153" w:rsidP="00574DFF">
      <w:pPr>
        <w:rPr>
          <w:i/>
          <w:sz w:val="28"/>
          <w:szCs w:val="28"/>
          <w:lang w:val="uk-UA"/>
        </w:rPr>
      </w:pPr>
    </w:p>
    <w:p w:rsidR="008E1153" w:rsidRDefault="008E1153" w:rsidP="00574DFF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Тест шкільної зрілості</w:t>
      </w:r>
    </w:p>
    <w:p w:rsidR="008E1153" w:rsidRDefault="008E1153" w:rsidP="00574DFF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Вербальне мислення.</w:t>
      </w:r>
    </w:p>
    <w:p w:rsidR="008E1153" w:rsidRDefault="008E1153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Мета: визначення рівня розвитку вербального мислення дошкільника.</w:t>
      </w:r>
    </w:p>
    <w:p w:rsidR="008E1153" w:rsidRDefault="008E1153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Інструкція: уважно слухай запитання і дай правильну відповідь.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1.Яка тварина більша – кінь чи собака?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В.в.=0, н.в.= -5.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2.Вранці ми снідаємо, а  опівдні -…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В.в.=0, н.в.=-3.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3.Вдень світло, а вночі…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В.в.=0, н.в.= -4.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4.Небо блакитне, а трава…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В.в.=0, н.в.= -4.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5.Черешні. груші, сливи, яблука, це…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В.в.=0, н.в.=-1.</w:t>
      </w:r>
    </w:p>
    <w:p w:rsidR="00FA4E71" w:rsidRDefault="00FA4E71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6.Чому</w:t>
      </w:r>
      <w:r w:rsidR="003A1E69">
        <w:rPr>
          <w:i/>
          <w:sz w:val="28"/>
          <w:szCs w:val="28"/>
          <w:lang w:val="uk-UA"/>
        </w:rPr>
        <w:t xml:space="preserve"> раніше, ніж проїде поїзд, вздовж колії опускаються шлагбауми?</w:t>
      </w:r>
    </w:p>
    <w:p w:rsidR="003A1E69" w:rsidRDefault="003A1E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В.в.=0. н.в.= -1.</w:t>
      </w:r>
    </w:p>
    <w:p w:rsidR="003A1E69" w:rsidRDefault="003A1E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7.Що таке : Київ, Хмельницький, Львів…</w:t>
      </w:r>
    </w:p>
    <w:p w:rsidR="003A1E69" w:rsidRDefault="003A1E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В.в=0, н.в.= -1.</w:t>
      </w:r>
    </w:p>
    <w:p w:rsidR="003A1E69" w:rsidRDefault="003A1E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8.Котра година?(Показати на паперовому годиннику: 15 хв. на сьому годину, без 5 хв. вісім).</w:t>
      </w:r>
    </w:p>
    <w:p w:rsidR="003A1E69" w:rsidRDefault="003A1E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Всі  в.в.=4, показує 15хв., цілу годину=3,  н.в.=0.</w:t>
      </w:r>
    </w:p>
    <w:p w:rsidR="003A1E69" w:rsidRDefault="003A1E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9.Маленька корова – це теля, маленька собака - …, маленька вівця - …</w:t>
      </w:r>
    </w:p>
    <w:p w:rsidR="003A1E69" w:rsidRDefault="003A1E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В.в.(цуценя,ягня)=4, одна назва=3, н.в.=0.</w:t>
      </w:r>
    </w:p>
    <w:p w:rsidR="0065322B" w:rsidRDefault="0065322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10.Собака більше схожий на  курку чи на кішку? Що в них схожого?</w:t>
      </w:r>
    </w:p>
    <w:p w:rsidR="0065322B" w:rsidRDefault="0065322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В.в.(на кішку, тому,що вних чотири ноги, хвіст, шерсть, кігті) =4, одна ознака=0, на кішку без ознак= -1,на курку= -3.</w:t>
      </w:r>
    </w:p>
    <w:p w:rsidR="0065322B" w:rsidRDefault="0065322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11.Чому в усіх автомобілів є гальма?</w:t>
      </w:r>
    </w:p>
    <w:p w:rsidR="0065322B" w:rsidRDefault="0065322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В.в.(називає дві причини)=1, одна причина=0 , н.в.=-1.</w:t>
      </w:r>
    </w:p>
    <w:p w:rsidR="0065322B" w:rsidRDefault="0065322B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12.</w:t>
      </w:r>
      <w:r w:rsidR="00BB51D6">
        <w:rPr>
          <w:i/>
          <w:sz w:val="28"/>
          <w:szCs w:val="28"/>
          <w:lang w:val="uk-UA"/>
        </w:rPr>
        <w:t>Чим подібні молоток і сокира?</w:t>
      </w:r>
    </w:p>
    <w:p w:rsidR="00BB51D6" w:rsidRDefault="00BB51D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В.в.(дві спільні ознаки)=3,одна спільна ознака=2, н.в.=0.</w:t>
      </w:r>
    </w:p>
    <w:p w:rsidR="00BB51D6" w:rsidRDefault="00BB51D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13.Чим подібні одне до одного білка та кішка?</w:t>
      </w:r>
    </w:p>
    <w:p w:rsidR="00BB51D6" w:rsidRDefault="00BB51D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В.в.(ссавці, чи дві спільні ознаки)=3,одна спільна ознака=2, н.в=0.</w:t>
      </w:r>
    </w:p>
    <w:p w:rsidR="00BB51D6" w:rsidRDefault="00BB51D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14.Чим відрізняються цвях від  гвинта?Як би ти їх впізнав, якби вони лежали на столі?</w:t>
      </w:r>
    </w:p>
    <w:p w:rsidR="00BB51D6" w:rsidRDefault="00BB51D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В.в.(вказує на різьбу)=3,(гвинт загвинчується, а цвях забивається чи у гвинта гайка)=2, н.в.=0.</w:t>
      </w:r>
    </w:p>
    <w:p w:rsidR="00BB51D6" w:rsidRDefault="00BB51D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15.Футбол, стрибки у висоту, теніс, плавання-це…</w:t>
      </w:r>
    </w:p>
    <w:p w:rsidR="00BB51D6" w:rsidRDefault="00BB51D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В.в.(фізкультура, спорт)=3, гімнастика</w:t>
      </w:r>
      <w:r w:rsidR="00EB0297">
        <w:rPr>
          <w:i/>
          <w:sz w:val="28"/>
          <w:szCs w:val="28"/>
          <w:lang w:val="uk-UA"/>
        </w:rPr>
        <w:t>,в</w:t>
      </w:r>
      <w:r>
        <w:rPr>
          <w:i/>
          <w:sz w:val="28"/>
          <w:szCs w:val="28"/>
          <w:lang w:val="uk-UA"/>
        </w:rPr>
        <w:t>прави=2, н.в.=0</w:t>
      </w:r>
      <w:r w:rsidR="00EB0297">
        <w:rPr>
          <w:i/>
          <w:sz w:val="28"/>
          <w:szCs w:val="28"/>
          <w:lang w:val="uk-UA"/>
        </w:rPr>
        <w:t>.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16.Які ти знаєш транспортні засоби?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В.в.(повний перелік)=3, (після пояснення, що таке транспортний засіб)=2, н.в.=0.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17.Чим відрізняється стара людина від молодої?Яка між ними різниця?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В.в.(три ознаки: сиве волосся,зморшки,вже не може так працювати,погано бачить,погано чує, часто хворіє, швидше помре,як молодий)=4, одна чи дві ознаки=2, н.в.(у ньго палка, він курить)=0.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18.Чому люди займаються спортом?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В.в.(декілька причин-=4, одна чи дві причини=2,н.в.=0.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19.Чому це невірно,коли будь-хто відмовляється від роботи?</w:t>
      </w:r>
    </w:p>
    <w:p w:rsidR="00EB0297" w:rsidRDefault="00EB0297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</w:t>
      </w:r>
      <w:r w:rsidR="008B65C8">
        <w:rPr>
          <w:i/>
          <w:sz w:val="28"/>
          <w:szCs w:val="28"/>
          <w:lang w:val="uk-UA"/>
        </w:rPr>
        <w:t>в(інші мусять на</w:t>
      </w:r>
      <w:r>
        <w:rPr>
          <w:i/>
          <w:sz w:val="28"/>
          <w:szCs w:val="28"/>
          <w:lang w:val="uk-UA"/>
        </w:rPr>
        <w:t xml:space="preserve"> нь</w:t>
      </w:r>
      <w:r w:rsidR="008B65C8">
        <w:rPr>
          <w:i/>
          <w:sz w:val="28"/>
          <w:szCs w:val="28"/>
          <w:lang w:val="uk-UA"/>
        </w:rPr>
        <w:t>о</w:t>
      </w:r>
      <w:r>
        <w:rPr>
          <w:i/>
          <w:sz w:val="28"/>
          <w:szCs w:val="28"/>
          <w:lang w:val="uk-UA"/>
        </w:rPr>
        <w:t>го працювати</w:t>
      </w:r>
      <w:r w:rsidR="008B65C8">
        <w:rPr>
          <w:i/>
          <w:sz w:val="28"/>
          <w:szCs w:val="28"/>
          <w:lang w:val="uk-UA"/>
        </w:rPr>
        <w:t>)=4,бо він ледачий чи мало заробляє і не може нічого собі купити=2, н.в.=0.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20.Чому на конверт потрібно наклеїти марку?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В.в.(так здійснюють оплату за пересилку листів)=5, той,інший.мусив би платити штраф=2, н.в.=0.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Результат тесту – це сума балів (+ і -), досягнутих за окремими питаннями.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Класифікація результатів: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Високий рівень-+24 і вище,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Вище середнього- +14 до +23,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Середній рівень- від 0 до +13,</w:t>
      </w:r>
    </w:p>
    <w:p w:rsidR="008B65C8" w:rsidRDefault="008B65C8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Нижче середнього </w:t>
      </w:r>
      <w:r w:rsidR="00435DB3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  <w:lang w:val="uk-UA"/>
        </w:rPr>
        <w:t xml:space="preserve"> </w:t>
      </w:r>
      <w:r w:rsidR="00435DB3">
        <w:rPr>
          <w:i/>
          <w:sz w:val="28"/>
          <w:szCs w:val="28"/>
          <w:lang w:val="uk-UA"/>
        </w:rPr>
        <w:t>від -1 до -10,</w:t>
      </w:r>
    </w:p>
    <w:p w:rsidR="00435DB3" w:rsidRDefault="00435DB3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Низький рівень – від -11 і нижче.</w:t>
      </w: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79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Використана  літератера:</w:t>
      </w:r>
    </w:p>
    <w:p w:rsidR="00437969" w:rsidRDefault="00437969" w:rsidP="00574DFF">
      <w:pPr>
        <w:rPr>
          <w:i/>
          <w:sz w:val="28"/>
          <w:szCs w:val="28"/>
          <w:lang w:val="uk-UA"/>
        </w:rPr>
      </w:pPr>
    </w:p>
    <w:p w:rsidR="00437969" w:rsidRDefault="00437969" w:rsidP="00574DFF">
      <w:pPr>
        <w:rPr>
          <w:i/>
          <w:sz w:val="28"/>
          <w:szCs w:val="28"/>
          <w:lang w:val="uk-UA"/>
        </w:rPr>
      </w:pPr>
    </w:p>
    <w:p w:rsidR="00437969" w:rsidRDefault="004379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1.Методичні рекомендації по вивченню готовності дитини до навчання в  школі.\  Тернопіль.2001.</w:t>
      </w:r>
    </w:p>
    <w:p w:rsidR="00437969" w:rsidRDefault="00437969" w:rsidP="00574DFF">
      <w:pPr>
        <w:rPr>
          <w:i/>
          <w:sz w:val="28"/>
          <w:szCs w:val="28"/>
          <w:lang w:val="uk-UA"/>
        </w:rPr>
      </w:pPr>
    </w:p>
    <w:p w:rsidR="00437969" w:rsidRDefault="004379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2.Діагнностика  психічного розвитку дітей 6-7 років. Уп. З.С.Карпенко\</w:t>
      </w:r>
    </w:p>
    <w:p w:rsidR="00437969" w:rsidRDefault="004379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Івано-Франківськ .1993.</w:t>
      </w:r>
    </w:p>
    <w:p w:rsidR="00437969" w:rsidRDefault="00437969" w:rsidP="00574DFF">
      <w:pPr>
        <w:rPr>
          <w:i/>
          <w:sz w:val="28"/>
          <w:szCs w:val="28"/>
          <w:lang w:val="uk-UA"/>
        </w:rPr>
      </w:pPr>
    </w:p>
    <w:p w:rsidR="00437969" w:rsidRDefault="00437969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 «Бібліотечка вихователя дитячого садка»//2007.№3.</w:t>
      </w: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i/>
          <w:sz w:val="28"/>
          <w:szCs w:val="28"/>
          <w:lang w:val="uk-UA"/>
        </w:rPr>
      </w:pP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  <w:r>
        <w:rPr>
          <w:b/>
          <w:i/>
          <w:sz w:val="52"/>
          <w:szCs w:val="52"/>
          <w:lang w:val="uk-UA"/>
        </w:rPr>
        <w:t>Комплексна   діагностика</w:t>
      </w: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  <w:r>
        <w:rPr>
          <w:b/>
          <w:i/>
          <w:sz w:val="52"/>
          <w:szCs w:val="52"/>
          <w:lang w:val="uk-UA"/>
        </w:rPr>
        <w:t>психологічної готовності</w:t>
      </w: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  <w:r>
        <w:rPr>
          <w:b/>
          <w:i/>
          <w:sz w:val="52"/>
          <w:szCs w:val="52"/>
          <w:lang w:val="uk-UA"/>
        </w:rPr>
        <w:t>дітей  дошкільного   віку</w:t>
      </w: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  <w:r>
        <w:rPr>
          <w:b/>
          <w:i/>
          <w:sz w:val="52"/>
          <w:szCs w:val="52"/>
          <w:lang w:val="uk-UA"/>
        </w:rPr>
        <w:t>до  навчання  у  школі.</w:t>
      </w: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</w:p>
    <w:p w:rsidR="00435DB3" w:rsidRDefault="00435DB3" w:rsidP="00574DFF">
      <w:pPr>
        <w:rPr>
          <w:b/>
          <w:i/>
          <w:sz w:val="52"/>
          <w:szCs w:val="52"/>
          <w:lang w:val="uk-UA"/>
        </w:rPr>
      </w:pPr>
    </w:p>
    <w:p w:rsidR="00435DB3" w:rsidRDefault="00435DB3" w:rsidP="00574DFF">
      <w:pPr>
        <w:rPr>
          <w:sz w:val="28"/>
          <w:szCs w:val="28"/>
          <w:lang w:val="uk-UA"/>
        </w:rPr>
      </w:pPr>
      <w:r>
        <w:rPr>
          <w:b/>
          <w:i/>
          <w:sz w:val="52"/>
          <w:szCs w:val="52"/>
          <w:lang w:val="uk-UA"/>
        </w:rPr>
        <w:tab/>
      </w:r>
      <w:r>
        <w:rPr>
          <w:b/>
          <w:i/>
          <w:sz w:val="52"/>
          <w:szCs w:val="52"/>
          <w:lang w:val="uk-UA"/>
        </w:rPr>
        <w:tab/>
      </w:r>
      <w:r>
        <w:rPr>
          <w:b/>
          <w:i/>
          <w:sz w:val="52"/>
          <w:szCs w:val="52"/>
          <w:lang w:val="uk-UA"/>
        </w:rPr>
        <w:tab/>
      </w:r>
      <w:r>
        <w:rPr>
          <w:b/>
          <w:i/>
          <w:sz w:val="52"/>
          <w:szCs w:val="52"/>
          <w:lang w:val="uk-UA"/>
        </w:rPr>
        <w:tab/>
      </w:r>
      <w:r>
        <w:rPr>
          <w:b/>
          <w:i/>
          <w:sz w:val="52"/>
          <w:szCs w:val="52"/>
          <w:lang w:val="uk-UA"/>
        </w:rPr>
        <w:tab/>
      </w:r>
      <w:r>
        <w:rPr>
          <w:b/>
          <w:i/>
          <w:sz w:val="52"/>
          <w:szCs w:val="52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Узагальнений  досвід  роботи</w:t>
      </w:r>
    </w:p>
    <w:p w:rsidR="00435DB3" w:rsidRPr="00435DB3" w:rsidRDefault="00435DB3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практичного  психолога</w:t>
      </w:r>
    </w:p>
    <w:p w:rsidR="00FA4E71" w:rsidRDefault="00437969" w:rsidP="00574DFF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ДНЗ  «Сонечко» м.Ланівці</w:t>
      </w:r>
    </w:p>
    <w:p w:rsidR="00437969" w:rsidRDefault="0043796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Витри куш  С.І.</w:t>
      </w:r>
    </w:p>
    <w:p w:rsidR="00437969" w:rsidRDefault="00437969" w:rsidP="00574DFF">
      <w:pPr>
        <w:rPr>
          <w:sz w:val="28"/>
          <w:szCs w:val="28"/>
          <w:lang w:val="uk-UA"/>
        </w:rPr>
      </w:pPr>
    </w:p>
    <w:p w:rsidR="00EF66F6" w:rsidRDefault="00EF66F6" w:rsidP="00574DFF">
      <w:pPr>
        <w:rPr>
          <w:sz w:val="28"/>
          <w:szCs w:val="28"/>
          <w:lang w:val="uk-UA"/>
        </w:rPr>
      </w:pPr>
    </w:p>
    <w:p w:rsidR="00EF66F6" w:rsidRDefault="00EF66F6" w:rsidP="00574DFF">
      <w:pPr>
        <w:rPr>
          <w:sz w:val="28"/>
          <w:szCs w:val="28"/>
          <w:lang w:val="uk-UA"/>
        </w:rPr>
      </w:pPr>
    </w:p>
    <w:p w:rsidR="00EF66F6" w:rsidRDefault="00EF66F6" w:rsidP="00574DFF">
      <w:pPr>
        <w:rPr>
          <w:sz w:val="28"/>
          <w:szCs w:val="28"/>
          <w:lang w:val="uk-UA"/>
        </w:rPr>
      </w:pPr>
    </w:p>
    <w:p w:rsidR="00EF66F6" w:rsidRDefault="00EF66F6" w:rsidP="00574DFF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lastRenderedPageBreak/>
        <w:tab/>
      </w:r>
      <w:r>
        <w:rPr>
          <w:b/>
          <w:i/>
          <w:sz w:val="40"/>
          <w:szCs w:val="40"/>
          <w:lang w:val="uk-UA"/>
        </w:rPr>
        <w:tab/>
      </w:r>
      <w:r w:rsidR="006D2510">
        <w:rPr>
          <w:b/>
          <w:i/>
          <w:sz w:val="40"/>
          <w:szCs w:val="40"/>
          <w:lang w:val="uk-UA"/>
        </w:rPr>
        <w:tab/>
      </w:r>
      <w:r w:rsidR="006D2510">
        <w:rPr>
          <w:b/>
          <w:i/>
          <w:sz w:val="40"/>
          <w:szCs w:val="40"/>
          <w:lang w:val="uk-UA"/>
        </w:rPr>
        <w:tab/>
      </w:r>
      <w:r w:rsidR="006D2510">
        <w:rPr>
          <w:b/>
          <w:i/>
          <w:sz w:val="40"/>
          <w:szCs w:val="40"/>
          <w:lang w:val="uk-UA"/>
        </w:rPr>
        <w:tab/>
      </w:r>
      <w:r>
        <w:rPr>
          <w:b/>
          <w:i/>
          <w:sz w:val="40"/>
          <w:szCs w:val="40"/>
          <w:lang w:val="uk-UA"/>
        </w:rPr>
        <w:t>ПРОТОКОЛ</w:t>
      </w:r>
    </w:p>
    <w:p w:rsidR="00EF66F6" w:rsidRDefault="00EF66F6" w:rsidP="00574DFF">
      <w:pPr>
        <w:rPr>
          <w:b/>
          <w:i/>
          <w:sz w:val="28"/>
          <w:szCs w:val="28"/>
          <w:lang w:val="uk-UA"/>
        </w:rPr>
      </w:pPr>
    </w:p>
    <w:p w:rsidR="00EF66F6" w:rsidRDefault="00EF66F6" w:rsidP="00574DF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ПСИХОДІАГНОСТИЧНОГО ОБСТЕЖЕННЯ ГОТОВНОСТІ ДІТЕЙ ДОШКІЛЬНОГО ВІКУ ДО НАВЧАННЯ В ШКОЛІ.</w:t>
      </w:r>
    </w:p>
    <w:p w:rsidR="00EF66F6" w:rsidRDefault="00EF66F6" w:rsidP="00574DF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ДНЗ  «Сонечко»  м.Ланівці  2008 -09  н.р..</w:t>
      </w:r>
    </w:p>
    <w:p w:rsidR="00EF66F6" w:rsidRDefault="00EF66F6" w:rsidP="00574DFF">
      <w:pPr>
        <w:rPr>
          <w:i/>
          <w:sz w:val="28"/>
          <w:szCs w:val="28"/>
          <w:lang w:val="uk-UA"/>
        </w:rPr>
      </w:pPr>
    </w:p>
    <w:tbl>
      <w:tblPr>
        <w:tblStyle w:val="a8"/>
        <w:tblW w:w="9624" w:type="dxa"/>
        <w:tblLook w:val="04A0"/>
      </w:tblPr>
      <w:tblGrid>
        <w:gridCol w:w="762"/>
        <w:gridCol w:w="4619"/>
        <w:gridCol w:w="2389"/>
        <w:gridCol w:w="1854"/>
      </w:tblGrid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№п.п</w:t>
            </w:r>
          </w:p>
        </w:tc>
        <w:tc>
          <w:tcPr>
            <w:tcW w:w="4678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П.І.Б.</w:t>
            </w:r>
          </w:p>
        </w:tc>
        <w:tc>
          <w:tcPr>
            <w:tcW w:w="2410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Дата  народження</w:t>
            </w:r>
          </w:p>
        </w:tc>
        <w:tc>
          <w:tcPr>
            <w:tcW w:w="1861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Рівень готовності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78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Боденчук   Дарія  В</w:t>
            </w:r>
            <w:r w:rsidR="001965CF">
              <w:rPr>
                <w:i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21.05.2003</w:t>
            </w:r>
          </w:p>
        </w:tc>
        <w:tc>
          <w:tcPr>
            <w:tcW w:w="1861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78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Васюрин  Богдан О</w:t>
            </w:r>
            <w:r w:rsidR="001965CF">
              <w:rPr>
                <w:i/>
                <w:sz w:val="28"/>
                <w:szCs w:val="28"/>
                <w:lang w:val="uk-UA"/>
              </w:rPr>
              <w:t>лександрович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20.08.2003</w:t>
            </w:r>
          </w:p>
        </w:tc>
        <w:tc>
          <w:tcPr>
            <w:tcW w:w="1861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678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Вегера Віталій Іванович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30.12.2002</w:t>
            </w:r>
          </w:p>
        </w:tc>
        <w:tc>
          <w:tcPr>
            <w:tcW w:w="1861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678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Вигонна Анастасія О</w:t>
            </w:r>
            <w:r w:rsidR="00DC1BB4">
              <w:rPr>
                <w:i/>
                <w:sz w:val="28"/>
                <w:szCs w:val="28"/>
                <w:lang w:val="uk-UA"/>
              </w:rPr>
              <w:t>легівна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28.03.2003</w:t>
            </w:r>
          </w:p>
        </w:tc>
        <w:tc>
          <w:tcPr>
            <w:tcW w:w="1861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достатній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678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Гамера  Олександра М</w:t>
            </w:r>
            <w:r w:rsidR="001965CF">
              <w:rPr>
                <w:i/>
                <w:sz w:val="28"/>
                <w:szCs w:val="28"/>
                <w:lang w:val="uk-UA"/>
              </w:rPr>
              <w:t>иколаївна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5.05.2003</w:t>
            </w:r>
          </w:p>
        </w:tc>
        <w:tc>
          <w:tcPr>
            <w:tcW w:w="1861" w:type="dxa"/>
          </w:tcPr>
          <w:p w:rsidR="00EF66F6" w:rsidRDefault="006D2510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Горобець Анастасія Юріївна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3.02.2003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Гунько Станіслав Іванович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31.05.2003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достатній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Гунько Ярослав Русланович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13.11.2002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достатній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Гуменюк Микола В</w:t>
            </w:r>
            <w:r w:rsidR="00DC1BB4">
              <w:rPr>
                <w:i/>
                <w:sz w:val="28"/>
                <w:szCs w:val="28"/>
                <w:lang w:val="uk-UA"/>
              </w:rPr>
              <w:t>асильович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22.07.2003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достатній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Должанська Юлія В</w:t>
            </w:r>
            <w:r w:rsidR="001965CF">
              <w:rPr>
                <w:i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4.02.2003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Жаловська Ірина Р</w:t>
            </w:r>
            <w:r w:rsidR="001965CF">
              <w:rPr>
                <w:i/>
                <w:sz w:val="28"/>
                <w:szCs w:val="28"/>
                <w:lang w:val="uk-UA"/>
              </w:rPr>
              <w:t>усланівна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9.03.2003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Зубик Арсен Анатолієвич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30.09.2002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Костак Каріна І</w:t>
            </w:r>
            <w:r w:rsidR="00DC1BB4">
              <w:rPr>
                <w:i/>
                <w:sz w:val="28"/>
                <w:szCs w:val="28"/>
                <w:lang w:val="uk-UA"/>
              </w:rPr>
              <w:t>ванівна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20.10.2003</w:t>
            </w:r>
          </w:p>
        </w:tc>
        <w:tc>
          <w:tcPr>
            <w:tcW w:w="1861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678" w:type="dxa"/>
          </w:tcPr>
          <w:p w:rsidR="00EF66F6" w:rsidRDefault="00660CD9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Клімковецька Валерія Василівна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21.10.2002</w:t>
            </w:r>
          </w:p>
        </w:tc>
        <w:tc>
          <w:tcPr>
            <w:tcW w:w="1861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678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Лавренюк Олег В</w:t>
            </w:r>
            <w:r w:rsidR="001965CF">
              <w:rPr>
                <w:i/>
                <w:sz w:val="28"/>
                <w:szCs w:val="28"/>
                <w:lang w:val="uk-UA"/>
              </w:rPr>
              <w:t>ікторович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25.05.2003</w:t>
            </w:r>
          </w:p>
        </w:tc>
        <w:tc>
          <w:tcPr>
            <w:tcW w:w="1861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678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Оруджев Роман  Г</w:t>
            </w:r>
            <w:r w:rsidR="001965CF">
              <w:rPr>
                <w:i/>
                <w:sz w:val="28"/>
                <w:szCs w:val="28"/>
                <w:lang w:val="uk-UA"/>
              </w:rPr>
              <w:t>ригорович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25.10.2002</w:t>
            </w:r>
          </w:p>
        </w:tc>
        <w:tc>
          <w:tcPr>
            <w:tcW w:w="1861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достатній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678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Привроцька Надія Тарасівна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1.03.2003</w:t>
            </w:r>
          </w:p>
        </w:tc>
        <w:tc>
          <w:tcPr>
            <w:tcW w:w="1861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678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Рижевський Артем Олександрович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28.08.2003</w:t>
            </w:r>
          </w:p>
        </w:tc>
        <w:tc>
          <w:tcPr>
            <w:tcW w:w="1861" w:type="dxa"/>
          </w:tcPr>
          <w:p w:rsidR="00EF66F6" w:rsidRDefault="004E360D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678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Резнік Вікторія Р</w:t>
            </w:r>
            <w:r w:rsidR="00DC1BB4">
              <w:rPr>
                <w:i/>
                <w:sz w:val="28"/>
                <w:szCs w:val="28"/>
                <w:lang w:val="uk-UA"/>
              </w:rPr>
              <w:t>остиславівна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14.05.2003</w:t>
            </w:r>
          </w:p>
        </w:tc>
        <w:tc>
          <w:tcPr>
            <w:tcW w:w="1861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678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Скакун Давид О</w:t>
            </w:r>
            <w:r w:rsidR="001965CF">
              <w:rPr>
                <w:i/>
                <w:sz w:val="28"/>
                <w:szCs w:val="28"/>
                <w:lang w:val="uk-UA"/>
              </w:rPr>
              <w:t>лександрович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9.08.2003</w:t>
            </w:r>
          </w:p>
        </w:tc>
        <w:tc>
          <w:tcPr>
            <w:tcW w:w="1861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678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Сільва</w:t>
            </w:r>
            <w:r w:rsidR="009E7BC8">
              <w:rPr>
                <w:i/>
                <w:sz w:val="28"/>
                <w:szCs w:val="28"/>
                <w:lang w:val="uk-UA"/>
              </w:rPr>
              <w:t>нюк Богдана Віталієвна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2.02.2003</w:t>
            </w:r>
          </w:p>
        </w:tc>
        <w:tc>
          <w:tcPr>
            <w:tcW w:w="1861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середній</w:t>
            </w:r>
          </w:p>
        </w:tc>
      </w:tr>
      <w:tr w:rsidR="00FE42C6" w:rsidTr="00EF66F6">
        <w:trPr>
          <w:trHeight w:val="346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678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Стецюк Михайло</w:t>
            </w:r>
            <w:r w:rsidR="00DC1BB4">
              <w:rPr>
                <w:i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2410" w:type="dxa"/>
          </w:tcPr>
          <w:p w:rsidR="00EF66F6" w:rsidRDefault="00DC1BB4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17.11.2002</w:t>
            </w:r>
          </w:p>
        </w:tc>
        <w:tc>
          <w:tcPr>
            <w:tcW w:w="1861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достатній</w:t>
            </w:r>
          </w:p>
        </w:tc>
      </w:tr>
      <w:tr w:rsidR="00FE42C6" w:rsidTr="00EF66F6">
        <w:trPr>
          <w:trHeight w:val="368"/>
        </w:trPr>
        <w:tc>
          <w:tcPr>
            <w:tcW w:w="675" w:type="dxa"/>
          </w:tcPr>
          <w:p w:rsidR="00EF66F6" w:rsidRPr="00FE42C6" w:rsidRDefault="00FE42C6" w:rsidP="00574DFF">
            <w:pPr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4678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Черній Аліна С</w:t>
            </w:r>
            <w:r w:rsidR="001965CF">
              <w:rPr>
                <w:i/>
                <w:sz w:val="28"/>
                <w:szCs w:val="28"/>
                <w:lang w:val="uk-UA"/>
              </w:rPr>
              <w:t>ергіївна</w:t>
            </w:r>
          </w:p>
        </w:tc>
        <w:tc>
          <w:tcPr>
            <w:tcW w:w="2410" w:type="dxa"/>
          </w:tcPr>
          <w:p w:rsidR="00EF66F6" w:rsidRDefault="001965CF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20.11.2003</w:t>
            </w:r>
          </w:p>
        </w:tc>
        <w:tc>
          <w:tcPr>
            <w:tcW w:w="1861" w:type="dxa"/>
          </w:tcPr>
          <w:p w:rsidR="00EF66F6" w:rsidRDefault="009E7BC8" w:rsidP="00574DF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достатній</w:t>
            </w:r>
          </w:p>
        </w:tc>
      </w:tr>
    </w:tbl>
    <w:p w:rsidR="00EF66F6" w:rsidRPr="00EF66F6" w:rsidRDefault="00EF66F6" w:rsidP="00574DFF">
      <w:pPr>
        <w:rPr>
          <w:i/>
          <w:sz w:val="28"/>
          <w:szCs w:val="28"/>
          <w:lang w:val="uk-UA"/>
        </w:rPr>
      </w:pPr>
    </w:p>
    <w:p w:rsidR="00437969" w:rsidRDefault="00FE42C6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</w:t>
      </w:r>
    </w:p>
    <w:p w:rsidR="00E32B52" w:rsidRDefault="00E32B52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психодіагностичного обстеження дітей, рівень їх готовності  до шкільного навчання такий:</w:t>
      </w:r>
    </w:p>
    <w:p w:rsidR="00E32B52" w:rsidRDefault="00E32B52" w:rsidP="00574DFF">
      <w:pPr>
        <w:rPr>
          <w:sz w:val="28"/>
          <w:szCs w:val="28"/>
          <w:lang w:val="uk-UA"/>
        </w:rPr>
      </w:pPr>
    </w:p>
    <w:p w:rsidR="00E32B52" w:rsidRDefault="00E32B52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70 відсотків – середній рівень</w:t>
      </w:r>
    </w:p>
    <w:p w:rsidR="00E32B52" w:rsidRDefault="00E32B52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30 відсотків – достатній рівень.</w:t>
      </w:r>
    </w:p>
    <w:p w:rsidR="00E32B52" w:rsidRDefault="00E32B52" w:rsidP="00574DFF">
      <w:pPr>
        <w:rPr>
          <w:sz w:val="28"/>
          <w:szCs w:val="28"/>
          <w:lang w:val="uk-UA"/>
        </w:rPr>
      </w:pPr>
    </w:p>
    <w:p w:rsidR="00E32B52" w:rsidRDefault="00E32B52" w:rsidP="00574DFF">
      <w:pPr>
        <w:rPr>
          <w:sz w:val="28"/>
          <w:szCs w:val="28"/>
          <w:lang w:val="uk-UA"/>
        </w:rPr>
      </w:pPr>
    </w:p>
    <w:p w:rsidR="00FE42C6" w:rsidRDefault="00FE42C6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«___»___________2009р.        Пр.психолог:____________(Витрикуш С.І.)</w:t>
      </w:r>
    </w:p>
    <w:p w:rsidR="00E32B52" w:rsidRDefault="00E32B52" w:rsidP="00574DFF">
      <w:pPr>
        <w:rPr>
          <w:sz w:val="28"/>
          <w:szCs w:val="28"/>
          <w:lang w:val="uk-UA"/>
        </w:rPr>
      </w:pPr>
    </w:p>
    <w:p w:rsidR="00E32B52" w:rsidRDefault="0051729C" w:rsidP="00574DF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Підсумкова довідка-аналіз про проведення  </w:t>
      </w:r>
    </w:p>
    <w:p w:rsidR="0051729C" w:rsidRDefault="0051729C" w:rsidP="00574D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діагностики готовності дітей до школи і </w:t>
      </w:r>
    </w:p>
    <w:p w:rsidR="0051729C" w:rsidRDefault="0051729C" w:rsidP="00574D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корекційно-відновлювальної роботи з ними</w:t>
      </w:r>
    </w:p>
    <w:p w:rsidR="0051729C" w:rsidRDefault="0051729C" w:rsidP="00574D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у 2008-09 навчальному році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практичного психолога ДНЗ «Сонечко» </w:t>
      </w:r>
    </w:p>
    <w:p w:rsidR="0051729C" w:rsidRDefault="0051729C" w:rsidP="00574D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м.Ланівці</w:t>
      </w:r>
    </w:p>
    <w:p w:rsidR="0051729C" w:rsidRDefault="0051729C" w:rsidP="00574D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Витри куш С.І.</w:t>
      </w:r>
    </w:p>
    <w:p w:rsidR="00EF0CD7" w:rsidRDefault="00EF0CD7" w:rsidP="00574DFF">
      <w:pPr>
        <w:rPr>
          <w:b/>
          <w:sz w:val="28"/>
          <w:szCs w:val="28"/>
          <w:lang w:val="uk-UA"/>
        </w:rPr>
      </w:pPr>
    </w:p>
    <w:p w:rsidR="00EF0CD7" w:rsidRDefault="00EF0CD7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EF0CD7" w:rsidRDefault="00EF0CD7" w:rsidP="00EF0CD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Дошкільний період дитинства – важливий етап розвитку людини, що має самостійну цінність незалежно від майбутнього  шкільного навчання дитини.</w:t>
      </w:r>
    </w:p>
    <w:p w:rsidR="00EF0CD7" w:rsidRDefault="00EF0CD7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визначенні психологічної готовності дошкільника до навчання в школі, брала до уваги цілісні зміни особистості в перехідний період вікового розвитку,  або вікової кризи  семи років. Вона зумовлена новоутвореннями </w:t>
      </w:r>
      <w:r w:rsidR="00164DA0">
        <w:rPr>
          <w:sz w:val="28"/>
          <w:szCs w:val="28"/>
          <w:lang w:val="uk-UA"/>
        </w:rPr>
        <w:t xml:space="preserve"> стабільного та критичного періодів, психологічним змістом якого є формування  механізму зміни соціальної ситуації розвитку і виникнення іншої, адекватної новому  статусу дитини.</w:t>
      </w:r>
    </w:p>
    <w:p w:rsidR="00164DA0" w:rsidRDefault="00164DA0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Здобувала об</w:t>
      </w:r>
      <w:r w:rsidRPr="00164DA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єктивні дані про особливості розвитку дітей , за допомогою методу спостереження. Протягом </w:t>
      </w:r>
      <w:r w:rsidR="001A3A36">
        <w:rPr>
          <w:sz w:val="28"/>
          <w:szCs w:val="28"/>
          <w:lang w:val="uk-UA"/>
        </w:rPr>
        <w:t>навчального року, спостерігала втрату дитячої безпосередності у більшості дітей – переживання стають передбачуваними, вони регулюються свідомістю. Отже , діти  усвідомлюють, які наслідки матимуть їх дії для них і для тих, хто поруч.</w:t>
      </w:r>
    </w:p>
    <w:p w:rsidR="001A3A36" w:rsidRDefault="001A3A36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Переживання дітей узагальнюються і стають тривалими.</w:t>
      </w:r>
      <w:r w:rsidR="00526CA0">
        <w:rPr>
          <w:sz w:val="28"/>
          <w:szCs w:val="28"/>
          <w:lang w:val="uk-UA"/>
        </w:rPr>
        <w:t>Вони пов</w:t>
      </w:r>
      <w:r w:rsidR="00526CA0" w:rsidRPr="00526CA0">
        <w:rPr>
          <w:sz w:val="28"/>
          <w:szCs w:val="28"/>
          <w:lang w:val="uk-UA"/>
        </w:rPr>
        <w:t>’</w:t>
      </w:r>
      <w:r w:rsidR="00526CA0">
        <w:rPr>
          <w:sz w:val="28"/>
          <w:szCs w:val="28"/>
          <w:lang w:val="uk-UA"/>
        </w:rPr>
        <w:t>язуються з оволодінням нового психологічного простору : виникає внутрішнє життя, поведінка стає багатоплановою, почуття диференціюються, дитина усвідомлює, як одне почуття змінюється іншим.З</w:t>
      </w:r>
      <w:r w:rsidR="00526CA0" w:rsidRPr="00526CA0">
        <w:rPr>
          <w:sz w:val="28"/>
          <w:szCs w:val="28"/>
          <w:lang w:val="uk-UA"/>
        </w:rPr>
        <w:t>’</w:t>
      </w:r>
      <w:r w:rsidR="00526CA0">
        <w:rPr>
          <w:sz w:val="28"/>
          <w:szCs w:val="28"/>
          <w:lang w:val="uk-UA"/>
        </w:rPr>
        <w:t xml:space="preserve">являється внутрішня свобода конструювати  своє особистісне ставлення до </w:t>
      </w:r>
      <w:r w:rsidR="00B22D51">
        <w:rPr>
          <w:sz w:val="28"/>
          <w:szCs w:val="28"/>
          <w:lang w:val="uk-UA"/>
        </w:rPr>
        <w:t>життєвих, іноді конфліктних ситу</w:t>
      </w:r>
      <w:r w:rsidR="00526CA0">
        <w:rPr>
          <w:sz w:val="28"/>
          <w:szCs w:val="28"/>
          <w:lang w:val="uk-UA"/>
        </w:rPr>
        <w:t>ацій</w:t>
      </w:r>
      <w:r w:rsidR="00B22D51">
        <w:rPr>
          <w:sz w:val="28"/>
          <w:szCs w:val="28"/>
          <w:lang w:val="uk-UA"/>
        </w:rPr>
        <w:t>.</w:t>
      </w:r>
    </w:p>
    <w:p w:rsidR="00B22D51" w:rsidRDefault="00B22D51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Виникає феномен  «гіркої цукерки»: дитина здатна об</w:t>
      </w:r>
      <w:r w:rsidRPr="00B22D5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єктивно ставитись до результатів будь-якої своєї діяльності, адекватно оцінювати їх на тлі загального позитивного ставлення до своєї особи, свого  «Я».</w:t>
      </w:r>
    </w:p>
    <w:p w:rsidR="00B22D51" w:rsidRDefault="00B22D51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розвиток  афективно-потребової сфери особистості дошкільника свідчить про рівень його психологічної (мотиваційної) готовності  до навчання в школі, зміни характеру соціальних відносин з дорослим та ровесниками.Водночас це мотиви, що безпосередньо пов</w:t>
      </w:r>
      <w:r w:rsidRPr="00B22D5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зі змістом та характером навчальної діяльності: потреба пізнати нове, самонавчатися, оволодівати знаннями та вміннями.</w:t>
      </w:r>
    </w:p>
    <w:p w:rsidR="00565483" w:rsidRDefault="00565483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спостережень (лютий 2009)  застосувала метод тестування , працюючи з дітьми індивідуально, для дослідження їх емоційно-вольової сфери тест «Намалюй себе», «Які предмети заховані в малюнках?» (Р.С.Немов)</w:t>
      </w:r>
      <w:r w:rsidR="00A440C5">
        <w:rPr>
          <w:sz w:val="28"/>
          <w:szCs w:val="28"/>
          <w:lang w:val="uk-UA"/>
        </w:rPr>
        <w:t>. Відповідно</w:t>
      </w:r>
      <w:r w:rsidR="00800579">
        <w:rPr>
          <w:sz w:val="28"/>
          <w:szCs w:val="28"/>
          <w:lang w:val="uk-UA"/>
        </w:rPr>
        <w:t>,</w:t>
      </w:r>
      <w:r w:rsidR="00A440C5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</w:t>
      </w:r>
      <w:r w:rsidR="00A440C5">
        <w:rPr>
          <w:sz w:val="28"/>
          <w:szCs w:val="28"/>
          <w:lang w:val="uk-UA"/>
        </w:rPr>
        <w:t xml:space="preserve">результатами </w:t>
      </w:r>
      <w:r>
        <w:rPr>
          <w:sz w:val="28"/>
          <w:szCs w:val="28"/>
          <w:lang w:val="uk-UA"/>
        </w:rPr>
        <w:t xml:space="preserve"> тестування</w:t>
      </w:r>
      <w:r w:rsidR="0080057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працювала  індивідуально з дітьми за програмою Л.І.Ієговської «П</w:t>
      </w:r>
      <w:r w:rsidR="00A440C5">
        <w:rPr>
          <w:sz w:val="28"/>
          <w:szCs w:val="28"/>
          <w:lang w:val="uk-UA"/>
        </w:rPr>
        <w:t>ідготовка  шести річок до навчання»(корекційна група).</w:t>
      </w:r>
    </w:p>
    <w:p w:rsidR="00A440C5" w:rsidRDefault="00A440C5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 базисних характеристик особистості дошкільника, що зумовлюють психологічну готовність  до навчання в школі, відноситься таке новоутворення, як довільна </w:t>
      </w:r>
      <w:r w:rsidR="00135ACB">
        <w:rPr>
          <w:sz w:val="28"/>
          <w:szCs w:val="28"/>
          <w:lang w:val="uk-UA"/>
        </w:rPr>
        <w:t xml:space="preserve"> поведінка – функція мотивації.</w:t>
      </w:r>
    </w:p>
    <w:p w:rsidR="00135ACB" w:rsidRDefault="00135ACB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вольового розвитку дітей  старшого дошкільного віку</w:t>
      </w:r>
      <w:r w:rsidR="00800579">
        <w:rPr>
          <w:sz w:val="28"/>
          <w:szCs w:val="28"/>
          <w:lang w:val="uk-UA"/>
        </w:rPr>
        <w:t>(квітень 2009)</w:t>
      </w:r>
      <w:r>
        <w:rPr>
          <w:sz w:val="28"/>
          <w:szCs w:val="28"/>
          <w:lang w:val="uk-UA"/>
        </w:rPr>
        <w:t xml:space="preserve"> здійснювала за допомогою методик (ігрових діагностичних завдань):  «Намалюй задумане», «Викладання візерунка за зразком» (Н.Циркун),</w:t>
      </w:r>
      <w:r w:rsidR="00800579">
        <w:rPr>
          <w:sz w:val="28"/>
          <w:szCs w:val="28"/>
          <w:lang w:val="uk-UA"/>
        </w:rPr>
        <w:t xml:space="preserve"> «Заборонені слова» (О.Кравцова), «Чарівний будиночок» (В.Котирло, С.Кулачківська), «Сова і ховрахи» (З.Мануйленко, С.Кулачківська).</w:t>
      </w:r>
    </w:p>
    <w:p w:rsidR="00800579" w:rsidRDefault="0080057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,за результатами тестування  ,працювала </w:t>
      </w:r>
      <w:r w:rsidR="00365F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індивідуально з дітьми за програмою О.В.Крикун з розвитку когнітивної сфери дітей старшого дошкільного віку(корекційна група).</w:t>
      </w:r>
    </w:p>
    <w:p w:rsidR="00E47CB9" w:rsidRDefault="00E47CB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Базисними характеристиками інтелектуальної сфери особистості дошкільника є поєднання мовлення, уяви, мислення  та вольової регуляції у процесі розвитку пізнавальної діяльності, що має загальне значення  для особистісно-розвивального навчання. У березні (2009) провела обстеження відповідності розвитку дитини віковим нормативам за допомогою методики  </w:t>
      </w:r>
    </w:p>
    <w:p w:rsidR="00E47CB9" w:rsidRDefault="00E47CB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А.Біне-Т.Сімона (варіант Л.Термена).Результат: довіда</w:t>
      </w:r>
      <w:r w:rsidR="00365F26">
        <w:rPr>
          <w:sz w:val="28"/>
          <w:szCs w:val="28"/>
          <w:lang w:val="uk-UA"/>
        </w:rPr>
        <w:t>лась про пізнавальний досвід дит</w:t>
      </w:r>
      <w:r>
        <w:rPr>
          <w:sz w:val="28"/>
          <w:szCs w:val="28"/>
          <w:lang w:val="uk-UA"/>
        </w:rPr>
        <w:t>ини</w:t>
      </w:r>
      <w:r w:rsidR="00365F26">
        <w:rPr>
          <w:sz w:val="28"/>
          <w:szCs w:val="28"/>
          <w:lang w:val="uk-UA"/>
        </w:rPr>
        <w:t>, її інтелектуальні можливості та засоби, форми і види мислення, застосовані нею при  вирішенні завдань.</w:t>
      </w:r>
    </w:p>
    <w:p w:rsidR="00365F26" w:rsidRDefault="00365F26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травні (2009) пр</w:t>
      </w:r>
      <w:r w:rsidR="00822EB9">
        <w:rPr>
          <w:sz w:val="28"/>
          <w:szCs w:val="28"/>
          <w:lang w:val="uk-UA"/>
        </w:rPr>
        <w:t xml:space="preserve">овела комплексну діагностику психологічної </w:t>
      </w:r>
      <w:r>
        <w:rPr>
          <w:sz w:val="28"/>
          <w:szCs w:val="28"/>
          <w:lang w:val="uk-UA"/>
        </w:rPr>
        <w:t xml:space="preserve"> зрілості </w:t>
      </w:r>
      <w:r w:rsidR="00822EB9">
        <w:rPr>
          <w:sz w:val="28"/>
          <w:szCs w:val="28"/>
          <w:lang w:val="uk-UA"/>
        </w:rPr>
        <w:t xml:space="preserve">старших дошкільників </w:t>
      </w:r>
      <w:r>
        <w:rPr>
          <w:sz w:val="28"/>
          <w:szCs w:val="28"/>
          <w:lang w:val="uk-UA"/>
        </w:rPr>
        <w:t>(діти 6-7 р.ж.), як головної умови успішного навч</w:t>
      </w:r>
      <w:r w:rsidR="00822EB9">
        <w:rPr>
          <w:sz w:val="28"/>
          <w:szCs w:val="28"/>
          <w:lang w:val="uk-UA"/>
        </w:rPr>
        <w:t>ання дитини  в початковій школі:</w:t>
      </w:r>
    </w:p>
    <w:p w:rsidR="00822EB9" w:rsidRDefault="00822EB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1.тест «Сходинки», мета: визначити самооцінку дитини;</w:t>
      </w:r>
    </w:p>
    <w:p w:rsidR="00822EB9" w:rsidRDefault="00822EB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2.тест «Навчальна мотивація» (М.Гінзбург), мета: визначити мотиваційну готовність дитини  до навчання в школі;</w:t>
      </w:r>
    </w:p>
    <w:p w:rsidR="00822EB9" w:rsidRDefault="00822EB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3.методика А.Керна-Я.Йірасека, мета:виявити рівень розвитку моторики, аналітичних та синтетичних функцій кори  головного мозку;</w:t>
      </w:r>
    </w:p>
    <w:p w:rsidR="00822EB9" w:rsidRDefault="00822EB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4.методика «Хатка»(О.М.Прихожан), мета:дослідження вольової готовності;</w:t>
      </w:r>
    </w:p>
    <w:p w:rsidR="00822EB9" w:rsidRDefault="00822EB9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5.тест «Графічний диктант», мета:</w:t>
      </w:r>
      <w:r w:rsidR="00AA2216">
        <w:rPr>
          <w:sz w:val="28"/>
          <w:szCs w:val="28"/>
          <w:lang w:val="uk-UA"/>
        </w:rPr>
        <w:t>визначення рівня розвитку здатності довільно керувати своїми діями;</w:t>
      </w:r>
    </w:p>
    <w:p w:rsidR="00AA2216" w:rsidRDefault="00AA2216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6.тест шкільної зрілості (вербальне мислення), мета:визначення рівня розвитку вербального мислення.</w:t>
      </w:r>
    </w:p>
    <w:p w:rsidR="00AA2216" w:rsidRDefault="00AA2216" w:rsidP="00574DFF">
      <w:pPr>
        <w:rPr>
          <w:sz w:val="28"/>
          <w:szCs w:val="28"/>
          <w:lang w:val="uk-UA"/>
        </w:rPr>
      </w:pPr>
    </w:p>
    <w:p w:rsidR="00AA2216" w:rsidRDefault="00AA2216" w:rsidP="00574DF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Висновок.</w:t>
      </w:r>
    </w:p>
    <w:p w:rsidR="00AA2216" w:rsidRDefault="00246F8F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психологічна готовність до навчання в школі – це складне новоутворення, що охоплює всі сфери особистості дитини: афективно-потребову (емоційну), вольову та інтелектуальну.</w:t>
      </w:r>
    </w:p>
    <w:p w:rsidR="00246F8F" w:rsidRDefault="00246F8F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проводила в старшій групі, яка складає 23 дітей.</w:t>
      </w:r>
    </w:p>
    <w:p w:rsidR="00246F8F" w:rsidRDefault="00246F8F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Результат: 70 відсотків – середній рівень готовності,</w:t>
      </w:r>
    </w:p>
    <w:p w:rsidR="00246F8F" w:rsidRDefault="00246F8F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30 відсотків – достатній рівень готовності.</w:t>
      </w:r>
    </w:p>
    <w:p w:rsidR="00246F8F" w:rsidRDefault="00D118A8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батьківських зборах повідомила батькам про проведену роботу з дітьми .</w:t>
      </w:r>
    </w:p>
    <w:p w:rsidR="00D118A8" w:rsidRPr="00AA2216" w:rsidRDefault="00D118A8" w:rsidP="00574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індивідуальних бесід  рекомендувала  батькам  завдання  самостійної роботи з дітьми протягом літа.</w:t>
      </w:r>
    </w:p>
    <w:sectPr w:rsidR="00D118A8" w:rsidRPr="00AA2216" w:rsidSect="00ED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04" w:rsidRDefault="00360304" w:rsidP="00ED1202">
      <w:r>
        <w:separator/>
      </w:r>
    </w:p>
  </w:endnote>
  <w:endnote w:type="continuationSeparator" w:id="1">
    <w:p w:rsidR="00360304" w:rsidRDefault="00360304" w:rsidP="00ED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04" w:rsidRDefault="00360304" w:rsidP="00ED1202">
      <w:r>
        <w:separator/>
      </w:r>
    </w:p>
  </w:footnote>
  <w:footnote w:type="continuationSeparator" w:id="1">
    <w:p w:rsidR="00360304" w:rsidRDefault="00360304" w:rsidP="00ED1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5A1"/>
    <w:multiLevelType w:val="hybridMultilevel"/>
    <w:tmpl w:val="92D46454"/>
    <w:lvl w:ilvl="0" w:tplc="ACA4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87E80"/>
    <w:rsid w:val="0005161E"/>
    <w:rsid w:val="0006412D"/>
    <w:rsid w:val="0008249E"/>
    <w:rsid w:val="00135ACB"/>
    <w:rsid w:val="00164DA0"/>
    <w:rsid w:val="00165CAE"/>
    <w:rsid w:val="00173F78"/>
    <w:rsid w:val="00190DA8"/>
    <w:rsid w:val="001965CF"/>
    <w:rsid w:val="001A3A36"/>
    <w:rsid w:val="00220D93"/>
    <w:rsid w:val="00246F8F"/>
    <w:rsid w:val="00252FD2"/>
    <w:rsid w:val="0029041A"/>
    <w:rsid w:val="002F10D8"/>
    <w:rsid w:val="00360304"/>
    <w:rsid w:val="00365F26"/>
    <w:rsid w:val="003A1E69"/>
    <w:rsid w:val="003D1E00"/>
    <w:rsid w:val="00435DB3"/>
    <w:rsid w:val="00437969"/>
    <w:rsid w:val="00460DF7"/>
    <w:rsid w:val="00494D79"/>
    <w:rsid w:val="004E360D"/>
    <w:rsid w:val="0051729C"/>
    <w:rsid w:val="005250AF"/>
    <w:rsid w:val="00526CA0"/>
    <w:rsid w:val="00565483"/>
    <w:rsid w:val="00574C17"/>
    <w:rsid w:val="00574DFF"/>
    <w:rsid w:val="005978D9"/>
    <w:rsid w:val="005B3BA8"/>
    <w:rsid w:val="005B4F70"/>
    <w:rsid w:val="005C2E1F"/>
    <w:rsid w:val="005C6560"/>
    <w:rsid w:val="005D1077"/>
    <w:rsid w:val="00604C04"/>
    <w:rsid w:val="006178DD"/>
    <w:rsid w:val="0065322B"/>
    <w:rsid w:val="00660CD9"/>
    <w:rsid w:val="006C2CA2"/>
    <w:rsid w:val="006D2510"/>
    <w:rsid w:val="006E451A"/>
    <w:rsid w:val="007141A1"/>
    <w:rsid w:val="00786971"/>
    <w:rsid w:val="00800579"/>
    <w:rsid w:val="00822EB9"/>
    <w:rsid w:val="008475D1"/>
    <w:rsid w:val="00880C0C"/>
    <w:rsid w:val="00883DF8"/>
    <w:rsid w:val="00884C33"/>
    <w:rsid w:val="008B65C8"/>
    <w:rsid w:val="008D1DAD"/>
    <w:rsid w:val="008E1153"/>
    <w:rsid w:val="009565A5"/>
    <w:rsid w:val="009E7BC8"/>
    <w:rsid w:val="00A05BC0"/>
    <w:rsid w:val="00A440C5"/>
    <w:rsid w:val="00A56414"/>
    <w:rsid w:val="00AA2216"/>
    <w:rsid w:val="00B22D51"/>
    <w:rsid w:val="00B7057B"/>
    <w:rsid w:val="00BB51D6"/>
    <w:rsid w:val="00BC480B"/>
    <w:rsid w:val="00C74594"/>
    <w:rsid w:val="00C94749"/>
    <w:rsid w:val="00CD5341"/>
    <w:rsid w:val="00D118A8"/>
    <w:rsid w:val="00D1788F"/>
    <w:rsid w:val="00DC1BB4"/>
    <w:rsid w:val="00E32B52"/>
    <w:rsid w:val="00E47CB9"/>
    <w:rsid w:val="00EB0297"/>
    <w:rsid w:val="00ED1202"/>
    <w:rsid w:val="00EF0CD7"/>
    <w:rsid w:val="00EF66F6"/>
    <w:rsid w:val="00F44B71"/>
    <w:rsid w:val="00F87E80"/>
    <w:rsid w:val="00FA4E71"/>
    <w:rsid w:val="00FE1DD0"/>
    <w:rsid w:val="00FE42C6"/>
    <w:rsid w:val="00FE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12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20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D12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202"/>
    <w:rPr>
      <w:sz w:val="24"/>
      <w:szCs w:val="24"/>
    </w:rPr>
  </w:style>
  <w:style w:type="table" w:styleId="a8">
    <w:name w:val="Table Grid"/>
    <w:basedOn w:val="a1"/>
    <w:uiPriority w:val="59"/>
    <w:rsid w:val="00EF66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2009-05-18T18:32:00Z</cp:lastPrinted>
  <dcterms:created xsi:type="dcterms:W3CDTF">2009-05-17T06:13:00Z</dcterms:created>
  <dcterms:modified xsi:type="dcterms:W3CDTF">2009-05-31T09:21:00Z</dcterms:modified>
</cp:coreProperties>
</file>