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35" w:rsidRDefault="00351E35" w:rsidP="00351E35">
      <w:pPr>
        <w:jc w:val="center"/>
        <w:rPr>
          <w:rFonts w:ascii="Bookman Old Style" w:hAnsi="Bookman Old Style" w:cs="Aharoni"/>
          <w:b/>
          <w:sz w:val="72"/>
          <w:szCs w:val="72"/>
          <w:lang w:val="uk-UA"/>
        </w:rPr>
      </w:pPr>
    </w:p>
    <w:p w:rsidR="0031370F" w:rsidRPr="00957D5B" w:rsidRDefault="00351E35" w:rsidP="00351E35">
      <w:pPr>
        <w:jc w:val="center"/>
        <w:rPr>
          <w:rFonts w:ascii="Times New Roman" w:hAnsi="Times New Roman" w:cs="Times New Roman"/>
          <w:b/>
          <w:i/>
          <w:sz w:val="72"/>
          <w:szCs w:val="72"/>
          <w:lang w:val="uk-UA"/>
        </w:rPr>
      </w:pPr>
      <w:r w:rsidRPr="00957D5B">
        <w:rPr>
          <w:rFonts w:ascii="Times New Roman" w:hAnsi="Times New Roman" w:cs="Times New Roman"/>
          <w:b/>
          <w:i/>
          <w:sz w:val="72"/>
          <w:szCs w:val="72"/>
          <w:lang w:val="uk-UA"/>
        </w:rPr>
        <w:t>Виховна година</w:t>
      </w:r>
    </w:p>
    <w:p w:rsidR="00351E35" w:rsidRPr="00957D5B" w:rsidRDefault="00351E35" w:rsidP="00351E35">
      <w:pPr>
        <w:jc w:val="center"/>
        <w:rPr>
          <w:rFonts w:ascii="Bookman Old Style" w:hAnsi="Bookman Old Style" w:cs="Times New Roman"/>
          <w:b/>
          <w:i/>
          <w:sz w:val="56"/>
          <w:szCs w:val="56"/>
          <w:lang w:val="uk-UA"/>
        </w:rPr>
      </w:pPr>
      <w:r w:rsidRPr="00957D5B">
        <w:rPr>
          <w:rFonts w:ascii="Bookman Old Style" w:hAnsi="Bookman Old Style" w:cs="Times New Roman"/>
          <w:b/>
          <w:i/>
          <w:sz w:val="56"/>
          <w:szCs w:val="56"/>
          <w:lang w:val="uk-UA"/>
        </w:rPr>
        <w:t>на тему:</w:t>
      </w:r>
    </w:p>
    <w:p w:rsidR="00351E35" w:rsidRPr="00351E35" w:rsidRDefault="00351E35" w:rsidP="00351E35">
      <w:pPr>
        <w:jc w:val="center"/>
        <w:rPr>
          <w:rFonts w:ascii="Bookman Old Style" w:hAnsi="Bookman Old Style" w:cs="Times New Roman"/>
          <w:b/>
          <w:sz w:val="56"/>
          <w:szCs w:val="56"/>
          <w:lang w:val="uk-UA"/>
        </w:rPr>
      </w:pPr>
    </w:p>
    <w:p w:rsidR="00351E35" w:rsidRPr="00351E35" w:rsidRDefault="00E10AB6" w:rsidP="00957D5B">
      <w:pPr>
        <w:jc w:val="both"/>
        <w:rPr>
          <w:rFonts w:ascii="Bookman Old Style" w:hAnsi="Bookman Old Style" w:cs="Times New Roman"/>
          <w:sz w:val="36"/>
          <w:szCs w:val="36"/>
          <w:lang w:val="uk-UA"/>
        </w:rPr>
      </w:pPr>
      <w:r w:rsidRPr="00E10AB6">
        <w:rPr>
          <w:rFonts w:ascii="Bookman Old Style" w:hAnsi="Bookman Old Style" w:cs="Times New Roman"/>
          <w:sz w:val="36"/>
          <w:szCs w:val="36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7.5pt;height:121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Життя не вічне – вічні цінності людські»"/>
          </v:shape>
        </w:pict>
      </w:r>
    </w:p>
    <w:p w:rsidR="00351E35" w:rsidRDefault="00351E35" w:rsidP="00351E35">
      <w:pPr>
        <w:jc w:val="right"/>
        <w:rPr>
          <w:rFonts w:ascii="Bookman Old Style" w:hAnsi="Bookman Old Style" w:cs="Times New Roman"/>
          <w:sz w:val="36"/>
          <w:szCs w:val="36"/>
          <w:lang w:val="uk-UA"/>
        </w:rPr>
      </w:pPr>
    </w:p>
    <w:p w:rsidR="00351E35" w:rsidRDefault="00351E35" w:rsidP="00957D5B">
      <w:pPr>
        <w:jc w:val="center"/>
        <w:rPr>
          <w:rFonts w:ascii="Bookman Old Style" w:hAnsi="Bookman Old Style" w:cs="Times New Roman"/>
          <w:sz w:val="36"/>
          <w:szCs w:val="36"/>
          <w:lang w:val="uk-UA"/>
        </w:rPr>
      </w:pPr>
    </w:p>
    <w:p w:rsidR="00351E35" w:rsidRDefault="00351E35" w:rsidP="00351E35">
      <w:pPr>
        <w:jc w:val="right"/>
        <w:rPr>
          <w:rFonts w:ascii="Bookman Old Style" w:hAnsi="Bookman Old Style" w:cs="Times New Roman"/>
          <w:sz w:val="36"/>
          <w:szCs w:val="36"/>
          <w:lang w:val="uk-UA"/>
        </w:rPr>
      </w:pPr>
    </w:p>
    <w:p w:rsidR="00351E35" w:rsidRPr="00351E35" w:rsidRDefault="00351E35" w:rsidP="00351E35">
      <w:pPr>
        <w:jc w:val="right"/>
        <w:rPr>
          <w:rFonts w:ascii="Bookman Old Style" w:hAnsi="Bookman Old Style" w:cs="Times New Roman"/>
          <w:sz w:val="36"/>
          <w:szCs w:val="36"/>
          <w:lang w:val="uk-UA"/>
        </w:rPr>
      </w:pPr>
    </w:p>
    <w:p w:rsidR="00351E35" w:rsidRPr="00351E35" w:rsidRDefault="00351E35" w:rsidP="00351E35">
      <w:pPr>
        <w:spacing w:line="240" w:lineRule="auto"/>
        <w:jc w:val="right"/>
        <w:rPr>
          <w:rFonts w:ascii="Bookman Old Style" w:hAnsi="Bookman Old Style" w:cs="Times New Roman"/>
          <w:b/>
          <w:i/>
          <w:sz w:val="36"/>
          <w:szCs w:val="36"/>
          <w:lang w:val="uk-UA"/>
        </w:rPr>
      </w:pPr>
      <w:r w:rsidRPr="00351E35">
        <w:rPr>
          <w:rFonts w:ascii="Bookman Old Style" w:hAnsi="Bookman Old Style" w:cs="Times New Roman"/>
          <w:b/>
          <w:i/>
          <w:sz w:val="36"/>
          <w:szCs w:val="36"/>
          <w:lang w:val="uk-UA"/>
        </w:rPr>
        <w:t>Підготувала :</w:t>
      </w:r>
    </w:p>
    <w:p w:rsidR="00351E35" w:rsidRPr="00957D5B" w:rsidRDefault="00351E35" w:rsidP="00351E35">
      <w:pPr>
        <w:spacing w:line="240" w:lineRule="auto"/>
        <w:jc w:val="right"/>
        <w:rPr>
          <w:rFonts w:ascii="Bookman Old Style" w:hAnsi="Bookman Old Style" w:cs="Times New Roman"/>
          <w:i/>
          <w:sz w:val="36"/>
          <w:szCs w:val="36"/>
          <w:lang w:val="uk-UA"/>
        </w:rPr>
      </w:pPr>
      <w:r w:rsidRPr="00957D5B">
        <w:rPr>
          <w:rFonts w:ascii="Bookman Old Style" w:hAnsi="Bookman Old Style" w:cs="Times New Roman"/>
          <w:i/>
          <w:sz w:val="36"/>
          <w:szCs w:val="36"/>
          <w:lang w:val="uk-UA"/>
        </w:rPr>
        <w:t>класний керівник</w:t>
      </w:r>
    </w:p>
    <w:p w:rsidR="00351E35" w:rsidRPr="00957D5B" w:rsidRDefault="00351E35" w:rsidP="00351E35">
      <w:pPr>
        <w:spacing w:line="240" w:lineRule="auto"/>
        <w:jc w:val="right"/>
        <w:rPr>
          <w:rFonts w:ascii="Bookman Old Style" w:hAnsi="Bookman Old Style" w:cs="Times New Roman"/>
          <w:i/>
          <w:sz w:val="36"/>
          <w:szCs w:val="36"/>
          <w:lang w:val="uk-UA"/>
        </w:rPr>
      </w:pPr>
      <w:r w:rsidRPr="00957D5B">
        <w:rPr>
          <w:rFonts w:ascii="Bookman Old Style" w:hAnsi="Bookman Old Style" w:cs="Times New Roman"/>
          <w:i/>
          <w:sz w:val="36"/>
          <w:szCs w:val="36"/>
          <w:lang w:val="uk-UA"/>
        </w:rPr>
        <w:t>Збаразької ЗОШ І-ІІІ ст.№3</w:t>
      </w:r>
    </w:p>
    <w:p w:rsidR="00351E35" w:rsidRPr="00957D5B" w:rsidRDefault="00351E35" w:rsidP="00351E35">
      <w:pPr>
        <w:spacing w:line="240" w:lineRule="auto"/>
        <w:jc w:val="right"/>
        <w:rPr>
          <w:rFonts w:ascii="Bookman Old Style" w:hAnsi="Bookman Old Style" w:cs="Times New Roman"/>
          <w:i/>
          <w:sz w:val="36"/>
          <w:szCs w:val="36"/>
          <w:lang w:val="uk-UA"/>
        </w:rPr>
      </w:pPr>
      <w:proofErr w:type="spellStart"/>
      <w:r w:rsidRPr="00957D5B">
        <w:rPr>
          <w:rFonts w:ascii="Bookman Old Style" w:hAnsi="Bookman Old Style" w:cs="Times New Roman"/>
          <w:i/>
          <w:sz w:val="36"/>
          <w:szCs w:val="36"/>
          <w:lang w:val="uk-UA"/>
        </w:rPr>
        <w:t>Катеринюк</w:t>
      </w:r>
      <w:proofErr w:type="spellEnd"/>
      <w:r w:rsidRPr="00957D5B">
        <w:rPr>
          <w:rFonts w:ascii="Bookman Old Style" w:hAnsi="Bookman Old Style" w:cs="Times New Roman"/>
          <w:i/>
          <w:sz w:val="36"/>
          <w:szCs w:val="36"/>
          <w:lang w:val="uk-UA"/>
        </w:rPr>
        <w:t xml:space="preserve"> С.А.</w:t>
      </w:r>
    </w:p>
    <w:p w:rsidR="00351E35" w:rsidRPr="00957D5B" w:rsidRDefault="00351E35" w:rsidP="00351E35">
      <w:pPr>
        <w:jc w:val="right"/>
        <w:rPr>
          <w:rFonts w:ascii="Bookman Old Style" w:hAnsi="Bookman Old Style" w:cs="Times New Roman"/>
          <w:i/>
          <w:sz w:val="36"/>
          <w:szCs w:val="36"/>
          <w:lang w:val="uk-UA"/>
        </w:rPr>
      </w:pPr>
    </w:p>
    <w:p w:rsidR="00351E35" w:rsidRDefault="00351E35">
      <w:pPr>
        <w:jc w:val="right"/>
        <w:rPr>
          <w:rFonts w:ascii="Bookman Old Style" w:hAnsi="Bookman Old Style" w:cs="Times New Roman"/>
          <w:sz w:val="36"/>
          <w:szCs w:val="36"/>
          <w:lang w:val="uk-UA"/>
        </w:rPr>
      </w:pPr>
    </w:p>
    <w:p w:rsidR="001D5475" w:rsidRDefault="001D5475">
      <w:pPr>
        <w:jc w:val="right"/>
        <w:rPr>
          <w:rFonts w:ascii="Bookman Old Style" w:hAnsi="Bookman Old Style" w:cs="Times New Roman"/>
          <w:sz w:val="36"/>
          <w:szCs w:val="36"/>
          <w:lang w:val="uk-UA"/>
        </w:rPr>
      </w:pPr>
    </w:p>
    <w:p w:rsidR="00957D5B" w:rsidRDefault="00492776" w:rsidP="00957D5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 xml:space="preserve">  </w:t>
      </w:r>
      <w:r w:rsidRPr="00492776">
        <w:rPr>
          <w:rFonts w:ascii="Times New Roman" w:hAnsi="Times New Roman" w:cs="Times New Roman"/>
          <w:b/>
          <w:sz w:val="32"/>
          <w:szCs w:val="32"/>
          <w:lang w:val="uk-UA"/>
        </w:rPr>
        <w:t>Мета</w:t>
      </w:r>
      <w:r>
        <w:rPr>
          <w:rFonts w:ascii="Times New Roman" w:hAnsi="Times New Roman" w:cs="Times New Roman"/>
          <w:sz w:val="28"/>
          <w:szCs w:val="28"/>
          <w:lang w:val="uk-UA"/>
        </w:rPr>
        <w:t>: допомогти  учням зрозуміти що є вічними людськими цінностями, встановити позитивні і негативні риси їх характеру, допомогти зробити аналіз, притаманних їм рис, спонукат</w:t>
      </w:r>
      <w:r w:rsidR="001505F8">
        <w:rPr>
          <w:rFonts w:ascii="Times New Roman" w:hAnsi="Times New Roman" w:cs="Times New Roman"/>
          <w:sz w:val="28"/>
          <w:szCs w:val="28"/>
          <w:lang w:val="uk-UA"/>
        </w:rPr>
        <w:t>и до розвитку позитивних рис, ви</w:t>
      </w:r>
      <w:r>
        <w:rPr>
          <w:rFonts w:ascii="Times New Roman" w:hAnsi="Times New Roman" w:cs="Times New Roman"/>
          <w:sz w:val="28"/>
          <w:szCs w:val="28"/>
          <w:lang w:val="uk-UA"/>
        </w:rPr>
        <w:t>ховувати почуття чесності, милосердя, взаємодопомоги.</w:t>
      </w:r>
    </w:p>
    <w:p w:rsidR="00492776" w:rsidRDefault="00492776" w:rsidP="00957D5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492776" w:rsidRDefault="00492776" w:rsidP="00C17EC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6F3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1D5475" w:rsidRPr="00C16F3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C16F33" w:rsidRPr="00C16F33">
        <w:rPr>
          <w:rFonts w:ascii="Times New Roman" w:hAnsi="Times New Roman" w:cs="Times New Roman"/>
          <w:i/>
          <w:sz w:val="28"/>
          <w:szCs w:val="28"/>
          <w:lang w:val="uk-UA"/>
        </w:rPr>
        <w:t>Вчитель:</w:t>
      </w:r>
      <w:r w:rsidR="001D5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6F33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орогі діти. Ви на порозі юності</w:t>
      </w:r>
      <w:r w:rsidR="001505F8">
        <w:rPr>
          <w:rFonts w:ascii="Times New Roman" w:hAnsi="Times New Roman" w:cs="Times New Roman"/>
          <w:sz w:val="28"/>
          <w:szCs w:val="28"/>
          <w:lang w:val="uk-UA"/>
        </w:rPr>
        <w:t>. Перед вами постає безліч питань, які хвилюють вашу душу, примушують сумніватись, навіть страждати. Адже, зв</w:t>
      </w:r>
      <w:r w:rsidR="00C17EC7">
        <w:rPr>
          <w:rFonts w:ascii="Times New Roman" w:hAnsi="Times New Roman" w:cs="Times New Roman"/>
          <w:sz w:val="28"/>
          <w:szCs w:val="28"/>
          <w:lang w:val="uk-UA"/>
        </w:rPr>
        <w:t xml:space="preserve">ичайно, серед нас немає жодного, хто був би повністю задоволений собою, хто не бажав би покращити і розвинути свої розумові та фізичні здібності. </w:t>
      </w:r>
    </w:p>
    <w:p w:rsidR="000A2E4E" w:rsidRDefault="00C17EC7" w:rsidP="000A2E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547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 щодня спілкуєтесь і зустрічаєтесь з десятками різних людей, стаєте очевидцями або учасниками різноманітних ситуацій і подій, читаєте книжки, пресу, переглядаєте телевізійні передачі та кінофільми. Все це певним чином впливає на вас, ваші погляди, поведінку, характер, ставлення до</w:t>
      </w:r>
      <w:r w:rsidR="000A2E4E">
        <w:rPr>
          <w:rFonts w:ascii="Times New Roman" w:hAnsi="Times New Roman" w:cs="Times New Roman"/>
          <w:sz w:val="28"/>
          <w:szCs w:val="28"/>
          <w:lang w:val="uk-UA"/>
        </w:rPr>
        <w:t xml:space="preserve"> оточуючих людей і, насамперед, до самих себе. Раз у раз виникає потреба стати кращим, удосконалити себе. Як це зробити? Як цього досягти? Сьогодні ми про це поговоримо.</w:t>
      </w:r>
    </w:p>
    <w:p w:rsidR="000A2E4E" w:rsidRDefault="000A2E4E" w:rsidP="000A2E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D547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Давайте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поговорим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життя.</w:t>
      </w:r>
    </w:p>
    <w:p w:rsidR="000A2E4E" w:rsidRDefault="001D5475" w:rsidP="000A2E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A2E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2E4E">
        <w:rPr>
          <w:rFonts w:ascii="Times New Roman" w:hAnsi="Times New Roman" w:cs="Times New Roman"/>
          <w:sz w:val="28"/>
          <w:szCs w:val="28"/>
          <w:lang w:val="uk-UA"/>
        </w:rPr>
        <w:t xml:space="preserve">  Отак зберемося і </w:t>
      </w:r>
      <w:proofErr w:type="spellStart"/>
      <w:r w:rsidR="000A2E4E">
        <w:rPr>
          <w:rFonts w:ascii="Times New Roman" w:hAnsi="Times New Roman" w:cs="Times New Roman"/>
          <w:sz w:val="28"/>
          <w:szCs w:val="28"/>
          <w:lang w:val="uk-UA"/>
        </w:rPr>
        <w:t>поговорим</w:t>
      </w:r>
      <w:proofErr w:type="spellEnd"/>
      <w:r w:rsidR="000A2E4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A2E4E" w:rsidRDefault="001D5475" w:rsidP="000A2E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A2E4E">
        <w:rPr>
          <w:rFonts w:ascii="Times New Roman" w:hAnsi="Times New Roman" w:cs="Times New Roman"/>
          <w:sz w:val="28"/>
          <w:szCs w:val="28"/>
          <w:lang w:val="uk-UA"/>
        </w:rPr>
        <w:t xml:space="preserve">   Поділимося радістю і горем,</w:t>
      </w:r>
    </w:p>
    <w:p w:rsidR="000A2E4E" w:rsidRDefault="000A2E4E" w:rsidP="000A2E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547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Давайте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поговорим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життя.</w:t>
      </w:r>
    </w:p>
    <w:p w:rsidR="000A2E4E" w:rsidRDefault="000A2E4E" w:rsidP="000A2E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547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Давайте поговоримо про світ,</w:t>
      </w:r>
    </w:p>
    <w:p w:rsidR="000A2E4E" w:rsidRDefault="000A2E4E" w:rsidP="000A2E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547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Про ліс і поле, океан і сушу.</w:t>
      </w:r>
    </w:p>
    <w:p w:rsidR="000A2E4E" w:rsidRDefault="000A2E4E" w:rsidP="000A2E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547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Давайте поговоримо про світ,</w:t>
      </w:r>
    </w:p>
    <w:p w:rsidR="000A2E4E" w:rsidRDefault="001D5475" w:rsidP="000A2E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A2E4E">
        <w:rPr>
          <w:rFonts w:ascii="Times New Roman" w:hAnsi="Times New Roman" w:cs="Times New Roman"/>
          <w:sz w:val="28"/>
          <w:szCs w:val="28"/>
          <w:lang w:val="uk-UA"/>
        </w:rPr>
        <w:t xml:space="preserve">   Давайте поговоримо про душу.</w:t>
      </w:r>
    </w:p>
    <w:p w:rsidR="000A2E4E" w:rsidRDefault="000A2E4E" w:rsidP="000A2E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547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Хто я? Навіщо прийшла (прийшов ) у цей світ? Здавалося просте запитання, а дати відповідь важко. Що важливо в житті? Мати автомобіль, дачу, достаток.</w:t>
      </w:r>
      <w:r w:rsidR="001D5475">
        <w:rPr>
          <w:rFonts w:ascii="Times New Roman" w:hAnsi="Times New Roman" w:cs="Times New Roman"/>
          <w:sz w:val="28"/>
          <w:szCs w:val="28"/>
          <w:lang w:val="uk-UA"/>
        </w:rPr>
        <w:t xml:space="preserve"> В чому ж людське щастя, людська краса? Саме тому тема нашої виховної години «Життя не вічне – вічні цінності людські».</w:t>
      </w:r>
    </w:p>
    <w:p w:rsidR="001D5475" w:rsidRDefault="001D5475" w:rsidP="000A2E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Росте людина… Її життя розпочинається світанком душі – дитинством. Назавжди воно залишається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1D547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яті як найсвітліше. Здавалося б, життя прекрасне. Але звідки береться байдужість, черствість? Що необхідно сьогодні, щоб люди залишалися людьми?</w:t>
      </w:r>
    </w:p>
    <w:p w:rsidR="001D5475" w:rsidRPr="00FD1616" w:rsidRDefault="001D5475" w:rsidP="00FD1616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D1616">
        <w:rPr>
          <w:rFonts w:ascii="Times New Roman" w:hAnsi="Times New Roman" w:cs="Times New Roman"/>
          <w:sz w:val="28"/>
          <w:szCs w:val="28"/>
          <w:lang w:val="uk-UA"/>
        </w:rPr>
        <w:t xml:space="preserve">Найважливіше сьогодні бути добрим, чуйним, щиросердечним. Вміти підтримувати у важку </w:t>
      </w:r>
      <w:r w:rsidR="00FD1616">
        <w:rPr>
          <w:rFonts w:ascii="Times New Roman" w:hAnsi="Times New Roman" w:cs="Times New Roman"/>
          <w:sz w:val="28"/>
          <w:szCs w:val="28"/>
          <w:lang w:val="uk-UA"/>
        </w:rPr>
        <w:t xml:space="preserve">хвилину, розрадити в біді. Краса людини не може бути без добра. От ми і назвали: </w:t>
      </w:r>
      <w:r w:rsidR="00FD1616" w:rsidRPr="00FD1616">
        <w:rPr>
          <w:rFonts w:ascii="Times New Roman" w:hAnsi="Times New Roman" w:cs="Times New Roman"/>
          <w:b/>
          <w:i/>
          <w:sz w:val="32"/>
          <w:szCs w:val="32"/>
          <w:lang w:val="uk-UA"/>
        </w:rPr>
        <w:t>добро.</w:t>
      </w:r>
    </w:p>
    <w:p w:rsidR="00FD1616" w:rsidRDefault="00FD1616" w:rsidP="00FD1616">
      <w:pPr>
        <w:spacing w:after="0" w:line="360" w:lineRule="auto"/>
        <w:ind w:left="135"/>
        <w:rPr>
          <w:rFonts w:ascii="Times New Roman" w:hAnsi="Times New Roman" w:cs="Times New Roman"/>
          <w:sz w:val="28"/>
          <w:szCs w:val="28"/>
          <w:lang w:val="uk-UA"/>
        </w:rPr>
      </w:pPr>
      <w:r w:rsidRPr="00FD1616">
        <w:rPr>
          <w:rFonts w:ascii="Times New Roman" w:hAnsi="Times New Roman" w:cs="Times New Roman"/>
          <w:sz w:val="28"/>
          <w:szCs w:val="28"/>
          <w:lang w:val="uk-UA"/>
        </w:rPr>
        <w:t xml:space="preserve">Сухомлинський писав: « Роби добро не </w:t>
      </w:r>
      <w:r>
        <w:rPr>
          <w:rFonts w:ascii="Times New Roman" w:hAnsi="Times New Roman" w:cs="Times New Roman"/>
          <w:sz w:val="28"/>
          <w:szCs w:val="28"/>
          <w:lang w:val="uk-UA"/>
        </w:rPr>
        <w:t>тільки тоді, коли тебе бачать л</w:t>
      </w:r>
      <w:r w:rsidRPr="00FD1616">
        <w:rPr>
          <w:rFonts w:ascii="Times New Roman" w:hAnsi="Times New Roman" w:cs="Times New Roman"/>
          <w:sz w:val="28"/>
          <w:szCs w:val="28"/>
          <w:lang w:val="uk-UA"/>
        </w:rPr>
        <w:t>юди, значно більше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треба для того, щоб бути справжньою людиною тоді, коли тебе ніхто не бачить».</w:t>
      </w:r>
    </w:p>
    <w:p w:rsidR="00FD1616" w:rsidRDefault="00FD1616" w:rsidP="00FD1616">
      <w:pPr>
        <w:spacing w:after="0" w:line="360" w:lineRule="auto"/>
        <w:ind w:left="13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Адже не кожна Людина, яка сяє зовнішньою красою, може бути приємним співрозмовником, може зрозуміти, подати руку допомоги. І навпаки – непримітна зовні, тиха Людина може бути найкрасивішою у своїх діях, вчинках, у спілкуванні, у сім</w:t>
      </w:r>
      <w:r w:rsidRPr="00FD161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9770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7055" w:rsidRDefault="00977055" w:rsidP="00FD1616">
      <w:pPr>
        <w:spacing w:after="0" w:line="360" w:lineRule="auto"/>
        <w:ind w:left="13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Про доброту не потрібно багато говорити, її видно в людині, в її поглядах, в її розмові. Ось як сказав поет:</w:t>
      </w:r>
    </w:p>
    <w:p w:rsidR="00977055" w:rsidRDefault="00977055" w:rsidP="00977055">
      <w:pPr>
        <w:spacing w:after="0" w:line="360" w:lineRule="auto"/>
        <w:ind w:left="13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Не говори про доброту,</w:t>
      </w:r>
    </w:p>
    <w:p w:rsidR="00977055" w:rsidRDefault="00977055" w:rsidP="0097705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Коли ти нею сам не сяєш,</w:t>
      </w:r>
    </w:p>
    <w:p w:rsidR="00977055" w:rsidRDefault="00977055" w:rsidP="0097705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Коли ти в радощах витаєш,</w:t>
      </w:r>
    </w:p>
    <w:p w:rsidR="00977055" w:rsidRDefault="00977055" w:rsidP="00977055">
      <w:pPr>
        <w:spacing w:after="0" w:line="360" w:lineRule="auto"/>
        <w:ind w:left="13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Забувши про чужу біду.</w:t>
      </w:r>
    </w:p>
    <w:p w:rsidR="00977055" w:rsidRDefault="00977055" w:rsidP="00977055">
      <w:pPr>
        <w:spacing w:after="0" w:line="360" w:lineRule="auto"/>
        <w:ind w:left="13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Бо доброта не тільки те,</w:t>
      </w:r>
    </w:p>
    <w:p w:rsidR="00977055" w:rsidRDefault="00977055" w:rsidP="00977055">
      <w:pPr>
        <w:spacing w:after="0" w:line="360" w:lineRule="auto"/>
        <w:ind w:left="13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Що обіймає тепле слово.</w:t>
      </w:r>
    </w:p>
    <w:p w:rsidR="00977055" w:rsidRDefault="00977055" w:rsidP="00977055">
      <w:pPr>
        <w:spacing w:after="0" w:line="360" w:lineRule="auto"/>
        <w:ind w:left="13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В цім почутті така основа,</w:t>
      </w:r>
    </w:p>
    <w:p w:rsidR="00977055" w:rsidRDefault="00977055" w:rsidP="00977055">
      <w:pPr>
        <w:spacing w:after="0" w:line="360" w:lineRule="auto"/>
        <w:ind w:left="13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Яка з глибин душі росте.</w:t>
      </w:r>
    </w:p>
    <w:p w:rsidR="00977055" w:rsidRDefault="00977055" w:rsidP="00977055">
      <w:pPr>
        <w:spacing w:after="0" w:line="360" w:lineRule="auto"/>
        <w:ind w:left="13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Коли її не маєш ти, </w:t>
      </w:r>
    </w:p>
    <w:p w:rsidR="00977055" w:rsidRDefault="00977055" w:rsidP="00977055">
      <w:pPr>
        <w:spacing w:after="0" w:line="360" w:lineRule="auto"/>
        <w:ind w:left="13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То раниш людяне в людині.</w:t>
      </w:r>
    </w:p>
    <w:p w:rsidR="00977055" w:rsidRDefault="00977055" w:rsidP="00977055">
      <w:pPr>
        <w:spacing w:after="0" w:line="360" w:lineRule="auto"/>
        <w:ind w:left="13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Немає вищої святині, </w:t>
      </w:r>
    </w:p>
    <w:p w:rsidR="00977055" w:rsidRDefault="00977055" w:rsidP="00977055">
      <w:pPr>
        <w:spacing w:after="0" w:line="360" w:lineRule="auto"/>
        <w:ind w:left="13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Ніж чисте сяйво доброти…</w:t>
      </w:r>
    </w:p>
    <w:p w:rsidR="00977055" w:rsidRDefault="00C2604A" w:rsidP="00977055">
      <w:pPr>
        <w:spacing w:after="0" w:line="360" w:lineRule="auto"/>
        <w:ind w:left="135"/>
        <w:rPr>
          <w:rFonts w:ascii="Times New Roman" w:hAnsi="Times New Roman" w:cs="Times New Roman"/>
          <w:sz w:val="28"/>
          <w:szCs w:val="28"/>
          <w:lang w:val="uk-UA"/>
        </w:rPr>
      </w:pPr>
      <w:r w:rsidRPr="00C2604A">
        <w:rPr>
          <w:rFonts w:ascii="Times New Roman" w:hAnsi="Times New Roman" w:cs="Times New Roman"/>
          <w:i/>
          <w:sz w:val="28"/>
          <w:szCs w:val="28"/>
          <w:lang w:val="uk-UA"/>
        </w:rPr>
        <w:t>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  <w:r w:rsidR="00977055">
        <w:rPr>
          <w:rFonts w:ascii="Times New Roman" w:hAnsi="Times New Roman" w:cs="Times New Roman"/>
          <w:sz w:val="28"/>
          <w:szCs w:val="28"/>
          <w:lang w:val="uk-UA"/>
        </w:rPr>
        <w:t>кі ще якості роблять людину красивою і досконалою?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 діти називають) </w:t>
      </w:r>
    </w:p>
    <w:p w:rsidR="00C2604A" w:rsidRPr="00F6212C" w:rsidRDefault="00C2604A" w:rsidP="00977055">
      <w:pPr>
        <w:spacing w:after="0" w:line="360" w:lineRule="auto"/>
        <w:ind w:left="13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212C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Щирість, мудрість, милосердя, вдячність, гідність, взаємодопомога.</w:t>
      </w:r>
    </w:p>
    <w:p w:rsidR="000A2E4E" w:rsidRDefault="00C2604A" w:rsidP="000A2E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2604A">
        <w:rPr>
          <w:rFonts w:ascii="Times New Roman" w:hAnsi="Times New Roman" w:cs="Times New Roman"/>
          <w:i/>
          <w:sz w:val="28"/>
          <w:szCs w:val="28"/>
          <w:lang w:val="uk-UA"/>
        </w:rPr>
        <w:t>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як ви розумієте ці поняття?( обговорення)</w:t>
      </w:r>
    </w:p>
    <w:p w:rsidR="00C2604A" w:rsidRDefault="00C2604A" w:rsidP="000A2E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604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Учениця: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 одного разу читала. Людина, яка вважала себе людиною з великої літери, якось звернулась до своєї совісті. «Скажи, совісте, чи ти в мене чиста?» «Ні! Я вся у бруді, ненависті, гніві»  «То ж скинь із себе все це, візьми у друзі радість і доброту» « Не можу, бо у твоєму серці їх немає»</w:t>
      </w:r>
    </w:p>
    <w:p w:rsidR="00C2604A" w:rsidRDefault="00C2604A" w:rsidP="000A2E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16F33" w:rsidRPr="00C2604A">
        <w:rPr>
          <w:rFonts w:ascii="Times New Roman" w:hAnsi="Times New Roman" w:cs="Times New Roman"/>
          <w:i/>
          <w:sz w:val="28"/>
          <w:szCs w:val="28"/>
          <w:lang w:val="uk-UA"/>
        </w:rPr>
        <w:t>Вчитель:</w:t>
      </w:r>
      <w:r w:rsidR="00C16F33">
        <w:rPr>
          <w:rFonts w:ascii="Times New Roman" w:hAnsi="Times New Roman" w:cs="Times New Roman"/>
          <w:sz w:val="28"/>
          <w:szCs w:val="28"/>
          <w:lang w:val="uk-UA"/>
        </w:rPr>
        <w:t xml:space="preserve">  д</w:t>
      </w:r>
      <w:r>
        <w:rPr>
          <w:rFonts w:ascii="Times New Roman" w:hAnsi="Times New Roman" w:cs="Times New Roman"/>
          <w:sz w:val="28"/>
          <w:szCs w:val="28"/>
          <w:lang w:val="uk-UA"/>
        </w:rPr>
        <w:t>ійсно, легко полюбити все людство</w:t>
      </w:r>
      <w:r w:rsidR="00F6212C">
        <w:rPr>
          <w:rFonts w:ascii="Times New Roman" w:hAnsi="Times New Roman" w:cs="Times New Roman"/>
          <w:sz w:val="28"/>
          <w:szCs w:val="28"/>
          <w:lang w:val="uk-UA"/>
        </w:rPr>
        <w:t>, а ти спробуй-но полюбити конкретну людину.</w:t>
      </w:r>
    </w:p>
    <w:p w:rsidR="00F6212C" w:rsidRDefault="00F6212C" w:rsidP="000A2E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Серед людських цінностей я хочу назвати таке почуття як </w:t>
      </w:r>
      <w:r w:rsidRPr="00F6212C">
        <w:rPr>
          <w:rFonts w:ascii="Times New Roman" w:hAnsi="Times New Roman" w:cs="Times New Roman"/>
          <w:b/>
          <w:i/>
          <w:sz w:val="28"/>
          <w:szCs w:val="28"/>
          <w:lang w:val="uk-UA"/>
        </w:rPr>
        <w:t>любов.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Любов до своїх батьків, любов до батьківщини, до свого ближнього. Адже в Біблії сказано: «Полюби ближнього як самого себе»</w:t>
      </w:r>
    </w:p>
    <w:p w:rsidR="00F6212C" w:rsidRDefault="00F6212C" w:rsidP="000A2E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Любов – це основа всіх починань. З любові починається формування людини як особистості, з любові починається виховання. І кому як не нам педагогам найбільше потрібно любові, мудрості, добра. Бо вчитель – це наставник, порадник, творець прекрасного і досконалого.</w:t>
      </w:r>
    </w:p>
    <w:p w:rsidR="00F6212C" w:rsidRDefault="00F6212C" w:rsidP="000A2E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Після ночі надходить день, новий, свіжий, новонароджений. Слід намагатись не забруднити його прикрими вчинками, а прикрасити чимось добрим,</w:t>
      </w:r>
      <w:r w:rsidR="00C16F33">
        <w:rPr>
          <w:rFonts w:ascii="Times New Roman" w:hAnsi="Times New Roman" w:cs="Times New Roman"/>
          <w:sz w:val="28"/>
          <w:szCs w:val="28"/>
          <w:lang w:val="uk-UA"/>
        </w:rPr>
        <w:t>корисним, не лише для себе, а й для всіх. Узяти для душі якнайбільше позитивної енергії, добра, надії, любові.</w:t>
      </w:r>
    </w:p>
    <w:p w:rsidR="00C16F33" w:rsidRDefault="00C16F33" w:rsidP="000A2E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16F33" w:rsidRDefault="00C16F33" w:rsidP="000A2E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не прошу краси, а ні щастя,-</w:t>
      </w:r>
    </w:p>
    <w:p w:rsidR="00C16F33" w:rsidRDefault="00C16F33" w:rsidP="000A2E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Дай мені сили, Боже,</w:t>
      </w:r>
    </w:p>
    <w:p w:rsidR="00C16F33" w:rsidRDefault="00C16F33" w:rsidP="000A2E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не зламатись в бурі нещастя,</w:t>
      </w:r>
    </w:p>
    <w:p w:rsidR="00C16F33" w:rsidRDefault="00C16F33" w:rsidP="00C16F3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Дай мені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Боже,</w:t>
      </w:r>
    </w:p>
    <w:p w:rsidR="00C16F33" w:rsidRDefault="00C16F33" w:rsidP="00C16F3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не лякатись гіркої правди,</w:t>
      </w:r>
    </w:p>
    <w:p w:rsidR="00C16F33" w:rsidRDefault="00C16F33" w:rsidP="00C16F3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Дай незалежності , Боже,</w:t>
      </w:r>
    </w:p>
    <w:p w:rsidR="00C16F33" w:rsidRDefault="00C16F33" w:rsidP="00C16F3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дивитись в очі долі,</w:t>
      </w:r>
    </w:p>
    <w:p w:rsidR="00C16F33" w:rsidRDefault="00C16F33" w:rsidP="00C16F3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Дай хоробрості, Боже.</w:t>
      </w:r>
    </w:p>
    <w:p w:rsidR="00C16F33" w:rsidRDefault="00C16F33" w:rsidP="00C16F3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не мати на серці злого,</w:t>
      </w:r>
    </w:p>
    <w:p w:rsidR="00C16F33" w:rsidRDefault="00C16F33" w:rsidP="00C16F3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Прошу любові, Боже,</w:t>
      </w:r>
    </w:p>
    <w:p w:rsidR="00C16F33" w:rsidRDefault="00C16F33" w:rsidP="00C16F3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Не зробити нічого лихого – </w:t>
      </w:r>
    </w:p>
    <w:p w:rsidR="00C16F33" w:rsidRDefault="00C16F33" w:rsidP="00C16F3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Дай доброти мені, Боже.</w:t>
      </w:r>
    </w:p>
    <w:p w:rsidR="00C16F33" w:rsidRDefault="00C16F33" w:rsidP="00C16F3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Дійсно, у всіх починаннях , у всіх справах ми звертаємось до Бога. Новий день ми розпочинаємо і закінчуємо молитвою.</w:t>
      </w:r>
    </w:p>
    <w:p w:rsidR="00C16F33" w:rsidRDefault="00C16F33" w:rsidP="00C16F3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Діти, а що таке молитва?</w:t>
      </w:r>
    </w:p>
    <w:p w:rsidR="00C16F33" w:rsidRDefault="00C16F33" w:rsidP="00C16F3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Як слід молитись?</w:t>
      </w:r>
    </w:p>
    <w:p w:rsidR="00C16F33" w:rsidRDefault="00C16F33" w:rsidP="00C16F3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Які ви знаєте молитви?</w:t>
      </w:r>
    </w:p>
    <w:p w:rsidR="00C16F33" w:rsidRDefault="00861871" w:rsidP="00C16F3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Молитва – це матір добра. Без неї не може здійснюватись жодне добре діло і молитись слід щиро.</w:t>
      </w:r>
    </w:p>
    <w:p w:rsidR="00861871" w:rsidRDefault="00861871" w:rsidP="00C16F3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18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Сцена «Отче наш»</w:t>
      </w:r>
      <w:r>
        <w:rPr>
          <w:rFonts w:ascii="Times New Roman" w:hAnsi="Times New Roman" w:cs="Times New Roman"/>
          <w:sz w:val="28"/>
          <w:szCs w:val="28"/>
          <w:lang w:val="uk-UA"/>
        </w:rPr>
        <w:t>(Молода особа виходить і молиться. Їй відповідає Бог, але  його не видно. Чути лише голос.)</w:t>
      </w:r>
    </w:p>
    <w:p w:rsidR="00861871" w:rsidRDefault="00861871" w:rsidP="00861871">
      <w:pPr>
        <w:spacing w:after="0" w:line="360" w:lineRule="auto"/>
        <w:jc w:val="center"/>
        <w:rPr>
          <w:rFonts w:ascii="Times New Roman" w:hAnsi="Times New Roman" w:cs="Times New Roman"/>
          <w:i/>
          <w:sz w:val="40"/>
          <w:szCs w:val="40"/>
          <w:lang w:val="uk-UA"/>
        </w:rPr>
      </w:pPr>
      <w:r w:rsidRPr="00861871">
        <w:rPr>
          <w:rFonts w:ascii="Times New Roman" w:hAnsi="Times New Roman" w:cs="Times New Roman"/>
          <w:i/>
          <w:sz w:val="40"/>
          <w:szCs w:val="40"/>
          <w:lang w:val="uk-UA"/>
        </w:rPr>
        <w:t>Отче наш</w:t>
      </w:r>
    </w:p>
    <w:p w:rsidR="00861871" w:rsidRDefault="00861871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Отче наш, що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єси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небесах…</w:t>
      </w:r>
    </w:p>
    <w:p w:rsidR="00861871" w:rsidRDefault="00861871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Так, слухаю.</w:t>
      </w:r>
    </w:p>
    <w:p w:rsidR="00861871" w:rsidRDefault="00861871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перебивай мене,я ж молюся!</w:t>
      </w:r>
    </w:p>
    <w:p w:rsidR="00861871" w:rsidRDefault="00861871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ти ж кликала мене.</w:t>
      </w:r>
    </w:p>
    <w:p w:rsidR="00861871" w:rsidRDefault="00861871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Кликала тебе?!  Я не кликала, я молюся «Отче наш, що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єси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небесах».</w:t>
      </w:r>
    </w:p>
    <w:p w:rsidR="00861871" w:rsidRDefault="00861871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Ну ось знову.</w:t>
      </w:r>
    </w:p>
    <w:p w:rsidR="00861871" w:rsidRDefault="00861871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знову?</w:t>
      </w:r>
    </w:p>
    <w:p w:rsidR="00861871" w:rsidRDefault="00861871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 кличеш мене. Ти сказала:</w:t>
      </w:r>
      <w:r w:rsidRPr="008618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«Отче наш, що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єси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небесах». Ось я, що тобі потрібно?</w:t>
      </w:r>
    </w:p>
    <w:p w:rsidR="00861871" w:rsidRPr="000A03AC" w:rsidRDefault="000A03AC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Але ж я цього не мала на увазі. Я лише молюся, бо так роблю кожного дня. Я завжди молюся «Отче наш». Мені це подобається, я маю відчуття виконаного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обов’</w:t>
      </w:r>
      <w:r w:rsidRPr="000A03AC">
        <w:rPr>
          <w:rFonts w:ascii="Times New Roman" w:hAnsi="Times New Roman" w:cs="Times New Roman"/>
          <w:sz w:val="28"/>
          <w:szCs w:val="28"/>
        </w:rPr>
        <w:t>язку</w:t>
      </w:r>
      <w:proofErr w:type="spellEnd"/>
      <w:r w:rsidRPr="000A03AC">
        <w:rPr>
          <w:rFonts w:ascii="Times New Roman" w:hAnsi="Times New Roman" w:cs="Times New Roman"/>
          <w:sz w:val="28"/>
          <w:szCs w:val="28"/>
        </w:rPr>
        <w:t>.</w:t>
      </w:r>
    </w:p>
    <w:p w:rsidR="000A03AC" w:rsidRDefault="000A03AC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Добре , продовжуй.</w:t>
      </w:r>
    </w:p>
    <w:p w:rsidR="000A03AC" w:rsidRDefault="000A03AC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Нехай святиться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ім’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твоє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:rsidR="000A03AC" w:rsidRDefault="000A03AC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Зачекай, що це означає?</w:t>
      </w:r>
    </w:p>
    <w:p w:rsidR="000A03AC" w:rsidRDefault="000A03AC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Що?</w:t>
      </w:r>
    </w:p>
    <w:p w:rsidR="000A03AC" w:rsidRDefault="000A03AC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Святиться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ім’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твоє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:rsidR="000A03AC" w:rsidRDefault="000A03AC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Це означає… Це означає… Ну я не знаю, що це означає. Та звідки мені знати? Це просто частина молитви. А до речі, що це означає?</w:t>
      </w:r>
    </w:p>
    <w:p w:rsidR="000A03AC" w:rsidRDefault="000A03AC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означає шанобливе і святе ставлення до мого імені.</w:t>
      </w:r>
    </w:p>
    <w:p w:rsidR="000A03AC" w:rsidRDefault="000A03AC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 воно що! Зрозуміло. Я раніше ніколи не думала над цими словами. Нехай святиться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ім’</w:t>
      </w:r>
      <w:proofErr w:type="spellEnd"/>
      <w:r w:rsidRPr="000A03AC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uk-UA"/>
        </w:rPr>
        <w:t>твоє</w:t>
      </w:r>
      <w:r w:rsidRPr="000A03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03AC">
        <w:rPr>
          <w:rFonts w:ascii="Times New Roman" w:hAnsi="Times New Roman" w:cs="Times New Roman"/>
          <w:sz w:val="28"/>
          <w:szCs w:val="28"/>
        </w:rPr>
        <w:t>Нех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ай прийде царство тво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є,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нехай буде воля твоя, як на небі так і на землі.</w:t>
      </w:r>
    </w:p>
    <w:p w:rsidR="000A03AC" w:rsidRDefault="003D768A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 справді цього хочеш?</w:t>
      </w:r>
    </w:p>
    <w:p w:rsidR="003D768A" w:rsidRDefault="003D768A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Ну так. А чому б ні?</w:t>
      </w:r>
    </w:p>
    <w:p w:rsidR="003D768A" w:rsidRDefault="003D768A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що ти для цього робиш?</w:t>
      </w:r>
    </w:p>
    <w:p w:rsidR="003D768A" w:rsidRDefault="003D768A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роблю? Напевно нічого. Я просто вваж аж, що було б непогано, якщо б ти царював тут на землі так само, як ти царюєш на небі.</w:t>
      </w:r>
    </w:p>
    <w:p w:rsidR="003D768A" w:rsidRDefault="003D768A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чи ти сповняєш мою волю?</w:t>
      </w:r>
    </w:p>
    <w:p w:rsidR="003D768A" w:rsidRDefault="003D768A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Ну, я ходжу до церкви..</w:t>
      </w:r>
    </w:p>
    <w:p w:rsidR="003D768A" w:rsidRDefault="003D768A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Так, але це не те, про що я тебе просив. Як бути з твоєю звичкою говорити людям неправду? Тут у тебе справді проблема.</w:t>
      </w:r>
    </w:p>
    <w:p w:rsidR="003D768A" w:rsidRDefault="003D768A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потрібно мені докоряти. Я нічим не гірша від інших.</w:t>
      </w:r>
    </w:p>
    <w:p w:rsidR="003D768A" w:rsidRDefault="003D768A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Вибач, я думав ти молишся про те, щоб виконалась моя воля. Якщо це дійсно станеться, то лише з тими, хто про це молиться.</w:t>
      </w:r>
    </w:p>
    <w:p w:rsidR="003D768A" w:rsidRDefault="003D768A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Так, в мене і справді є недоліки. І я б хотіла визволитись від них.</w:t>
      </w:r>
    </w:p>
    <w:p w:rsidR="003D768A" w:rsidRDefault="003D768A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Добре. Це вже щось. Ми будемо трудитись разом, ти і я.</w:t>
      </w:r>
    </w:p>
    <w:p w:rsidR="003D768A" w:rsidRDefault="002849FE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Господи, мені вже потрібно закінчувати. Сьогодні молитва виходить набагато довшою, ніж звичайно. Хліб наш насущний дай нам сьогодні.</w:t>
      </w:r>
    </w:p>
    <w:p w:rsidR="002849FE" w:rsidRDefault="002849FE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речі про хліб. Я кожний день даю тобі хліб насущний, а от про духовний ти забуваєш.</w:t>
      </w:r>
    </w:p>
    <w:p w:rsidR="002849FE" w:rsidRDefault="006458FD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ти маєш на увазі?</w:t>
      </w:r>
    </w:p>
    <w:p w:rsidR="006458FD" w:rsidRDefault="006458FD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Скажи, коли ти останній раз вдумливо читала моє слово? А іноді ти взагалі віддаєш перевагу телевізору. Чи ти завжди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любов’</w:t>
      </w:r>
      <w:r w:rsidRPr="00831110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831110">
        <w:rPr>
          <w:rFonts w:ascii="Times New Roman" w:hAnsi="Times New Roman" w:cs="Times New Roman"/>
          <w:sz w:val="28"/>
          <w:szCs w:val="28"/>
        </w:rPr>
        <w:t xml:space="preserve"> </w:t>
      </w:r>
      <w:r w:rsidR="00831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31110">
        <w:rPr>
          <w:rFonts w:ascii="Times New Roman" w:hAnsi="Times New Roman" w:cs="Times New Roman"/>
          <w:sz w:val="28"/>
          <w:szCs w:val="28"/>
        </w:rPr>
        <w:t>приймаєш</w:t>
      </w:r>
      <w:proofErr w:type="spellEnd"/>
      <w:r w:rsidR="00831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1110">
        <w:rPr>
          <w:rFonts w:ascii="Times New Roman" w:hAnsi="Times New Roman" w:cs="Times New Roman"/>
          <w:sz w:val="28"/>
          <w:szCs w:val="28"/>
        </w:rPr>
        <w:t xml:space="preserve"> мене у</w:t>
      </w:r>
      <w:r w:rsidR="00831110">
        <w:rPr>
          <w:rFonts w:ascii="Times New Roman" w:hAnsi="Times New Roman" w:cs="Times New Roman"/>
          <w:sz w:val="28"/>
          <w:szCs w:val="28"/>
          <w:lang w:val="uk-UA"/>
        </w:rPr>
        <w:t xml:space="preserve"> святому причасті? А може це вже стало просто звичкою?</w:t>
      </w:r>
    </w:p>
    <w:p w:rsidR="00831110" w:rsidRDefault="00831110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Я, я… Я не хочу тебе засмучувати, Господи!</w:t>
      </w:r>
    </w:p>
    <w:p w:rsidR="00831110" w:rsidRDefault="00831110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Добре продовжуй.</w:t>
      </w:r>
    </w:p>
    <w:p w:rsidR="00831110" w:rsidRDefault="00831110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боюся.</w:t>
      </w:r>
    </w:p>
    <w:p w:rsidR="00831110" w:rsidRDefault="00831110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Чого ж ти боїшся?</w:t>
      </w:r>
    </w:p>
    <w:p w:rsidR="00831110" w:rsidRDefault="00831110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знаю, що ти скажеш.</w:t>
      </w:r>
    </w:p>
    <w:p w:rsidR="00831110" w:rsidRDefault="00831110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Молитва – небезпечна річ. Після молитви можеш змінитись. Це те, в чому я пробую тобі допомогти. Ти кликала мене, і ось я тут. Пізно зупинятись, продовжуй!</w:t>
      </w:r>
    </w:p>
    <w:p w:rsidR="00831110" w:rsidRDefault="00831110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прости нам провини наші, як і ми прощаємо винуватцям нашим.</w:t>
      </w:r>
    </w:p>
    <w:p w:rsidR="00831110" w:rsidRDefault="00831110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як на рахунок Олі?</w:t>
      </w:r>
    </w:p>
    <w:p w:rsidR="00831110" w:rsidRDefault="00831110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так і знала, що ти її згадаєш. Але ж, Господи, вона мене обманула. Виманила у мене гроші, тепер не віддає. Я мушу з нею розрахуватись.</w:t>
      </w:r>
    </w:p>
    <w:p w:rsidR="00831110" w:rsidRDefault="00831110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твоя молитва? Як бути з нею?</w:t>
      </w:r>
    </w:p>
    <w:p w:rsidR="00831110" w:rsidRDefault="00831110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Цього я не мала на увазі в молитві.</w:t>
      </w:r>
    </w:p>
    <w:p w:rsidR="00831110" w:rsidRDefault="00831110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Добре. При наймі ти сказала</w:t>
      </w:r>
      <w:r w:rsidR="002D1621">
        <w:rPr>
          <w:rFonts w:ascii="Times New Roman" w:hAnsi="Times New Roman" w:cs="Times New Roman"/>
          <w:sz w:val="28"/>
          <w:szCs w:val="28"/>
          <w:lang w:val="uk-UA"/>
        </w:rPr>
        <w:t xml:space="preserve"> правду. Але це так неприємно носити в собі тягар образи і розчарування. Чи не так?</w:t>
      </w:r>
    </w:p>
    <w:p w:rsidR="002D1621" w:rsidRDefault="002D1621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мені стане краще, коли я розрахуюсь з Олею. Вона ще пожалкує, що так вчинила.</w:t>
      </w:r>
    </w:p>
    <w:p w:rsidR="002D1621" w:rsidRDefault="002D1621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Тобі не стане краще. Навпаки буде ще гірше. Помста – неприємна річ. Подумай.</w:t>
      </w:r>
    </w:p>
    <w:p w:rsidR="002D1621" w:rsidRDefault="002D1621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ж мені робити?</w:t>
      </w:r>
    </w:p>
    <w:p w:rsidR="002D1621" w:rsidRDefault="002D1621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Пробач Олі, і я пробачу тобі. Можливо ти втратиш гроші, але будеш мати спокій в серці.</w:t>
      </w:r>
    </w:p>
    <w:p w:rsidR="002D1621" w:rsidRDefault="002D1621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Так, ти правий! Як завжди ти правий. Добре я прощаю Олі. Допоможи їй знайти правильну дорогу в житті, Господи</w:t>
      </w:r>
    </w:p>
    <w:p w:rsidR="002D1621" w:rsidRDefault="002D1621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 і добре. Але ти ще не </w:t>
      </w:r>
      <w:r w:rsidR="0040759C">
        <w:rPr>
          <w:rFonts w:ascii="Times New Roman" w:hAnsi="Times New Roman" w:cs="Times New Roman"/>
          <w:sz w:val="28"/>
          <w:szCs w:val="28"/>
          <w:lang w:val="uk-UA"/>
        </w:rPr>
        <w:t>закінчила свою молитву. Продовжуй.</w:t>
      </w:r>
    </w:p>
    <w:p w:rsidR="0040759C" w:rsidRDefault="0040759C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Так,так. І не введи нас у спокусу, але визволи нас від лукавого.</w:t>
      </w:r>
    </w:p>
    <w:p w:rsidR="0040759C" w:rsidRDefault="0040759C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Добре. Я це зроблю, але ти старайся уникати таких обставин, в яких можеш бути спокушувала.</w:t>
      </w:r>
    </w:p>
    <w:p w:rsidR="0040759C" w:rsidRDefault="0040759C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Я жалію за свої вчинки, Господи. Мені дійсно жаль.</w:t>
      </w:r>
    </w:p>
    <w:p w:rsidR="0040759C" w:rsidRDefault="001972E1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тепер спробуй закінчити свою молитву.</w:t>
      </w:r>
    </w:p>
    <w:p w:rsidR="001972E1" w:rsidRDefault="001972E1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твоє є царство і сила, і слава, Отця і Сина, і Святого Духа, і нині і повсякчас, і на віки віків. Амінь.</w:t>
      </w:r>
    </w:p>
    <w:p w:rsidR="001972E1" w:rsidRDefault="001972E1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ти знаєш, що мені дійсно приносить славу? Що я дійсно радий почути?</w:t>
      </w:r>
    </w:p>
    <w:p w:rsidR="001972E1" w:rsidRDefault="001972E1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Ні. Але а хотіла б знати. Від нині я хочу подобатись тобі, бути подібною  до тебе, щоб люди бачили в мені твій образ.</w:t>
      </w:r>
    </w:p>
    <w:p w:rsidR="001972E1" w:rsidRDefault="001972E1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 ти і сама відповіла на моє запитання.</w:t>
      </w:r>
    </w:p>
    <w:p w:rsidR="001972E1" w:rsidRDefault="001972E1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відповіла?</w:t>
      </w:r>
    </w:p>
    <w:p w:rsidR="001972E1" w:rsidRDefault="001972E1" w:rsidP="0086187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Так, мені приносить славу те, коли люди, такі як ти, дійсно мене люблять. Разом ми можемо зробити дуже багато.</w:t>
      </w:r>
    </w:p>
    <w:p w:rsidR="001972E1" w:rsidRDefault="001972E1" w:rsidP="001972E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72E1">
        <w:rPr>
          <w:rFonts w:ascii="Times New Roman" w:hAnsi="Times New Roman" w:cs="Times New Roman"/>
          <w:sz w:val="28"/>
          <w:szCs w:val="28"/>
          <w:lang w:val="uk-UA"/>
        </w:rPr>
        <w:t>Дякую тобі, Боже.</w:t>
      </w:r>
    </w:p>
    <w:p w:rsidR="001972E1" w:rsidRDefault="001972E1" w:rsidP="001972E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зараз , діти, ми з вами виконаємо практичне завдання. У кожного з вас є книжечка. На одній стороні випишіть риси, що вам у собі подобаються, а на другій – ті, яких би ви хотіли позбутись. Ця к</w:t>
      </w:r>
      <w:r w:rsidR="004F4B16">
        <w:rPr>
          <w:rFonts w:ascii="Times New Roman" w:hAnsi="Times New Roman" w:cs="Times New Roman"/>
          <w:sz w:val="28"/>
          <w:szCs w:val="28"/>
          <w:lang w:val="uk-UA"/>
        </w:rPr>
        <w:t xml:space="preserve">нижечка має назву «Сторінки мого я». Вона буде тільки ваша. ЇЇ ніхто не читатиме, якщо ви цього не забажаєте. Тому бажаю вам бути </w:t>
      </w:r>
      <w:proofErr w:type="spellStart"/>
      <w:r w:rsidR="004F4B16">
        <w:rPr>
          <w:rFonts w:ascii="Times New Roman" w:hAnsi="Times New Roman" w:cs="Times New Roman"/>
          <w:sz w:val="28"/>
          <w:szCs w:val="28"/>
          <w:lang w:val="uk-UA"/>
        </w:rPr>
        <w:t>об’</w:t>
      </w:r>
      <w:r w:rsidR="004F4B16" w:rsidRPr="004F4B16">
        <w:rPr>
          <w:rFonts w:ascii="Times New Roman" w:hAnsi="Times New Roman" w:cs="Times New Roman"/>
          <w:sz w:val="28"/>
          <w:szCs w:val="28"/>
        </w:rPr>
        <w:t>єктивними</w:t>
      </w:r>
      <w:proofErr w:type="spellEnd"/>
      <w:r w:rsidR="004F4B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4B16">
        <w:rPr>
          <w:rFonts w:ascii="Times New Roman" w:hAnsi="Times New Roman" w:cs="Times New Roman"/>
          <w:sz w:val="28"/>
          <w:szCs w:val="28"/>
        </w:rPr>
        <w:t>.</w:t>
      </w:r>
      <w:r w:rsidR="004F4B16">
        <w:rPr>
          <w:rFonts w:ascii="Times New Roman" w:hAnsi="Times New Roman" w:cs="Times New Roman"/>
          <w:sz w:val="28"/>
          <w:szCs w:val="28"/>
          <w:lang w:val="uk-UA"/>
        </w:rPr>
        <w:t xml:space="preserve"> А допоможе вам таблиця «Риси характеру»</w:t>
      </w:r>
      <w:r w:rsidR="00670456">
        <w:rPr>
          <w:rFonts w:ascii="Times New Roman" w:hAnsi="Times New Roman" w:cs="Times New Roman"/>
          <w:sz w:val="28"/>
          <w:szCs w:val="28"/>
          <w:lang w:val="uk-UA"/>
        </w:rPr>
        <w:t>(Додаток)</w:t>
      </w:r>
      <w:r w:rsidR="004F4B16">
        <w:rPr>
          <w:rFonts w:ascii="Times New Roman" w:hAnsi="Times New Roman" w:cs="Times New Roman"/>
          <w:sz w:val="28"/>
          <w:szCs w:val="28"/>
          <w:lang w:val="uk-UA"/>
        </w:rPr>
        <w:t>.(діти працюють самостійно)</w:t>
      </w:r>
    </w:p>
    <w:p w:rsidR="004F4B16" w:rsidRDefault="004F4B16" w:rsidP="001972E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Ця книжечка стане для вас своєрідним паспортом – важливим документом для вашої душі. Тому не бійтесь заглядати у свою душу. Віднайти в ній те добре, яке слід розвивати, щоб воно цвіло як пишний сад і те погане, що потрібно викорінювати як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бур’</w:t>
      </w:r>
      <w:proofErr w:type="spellEnd"/>
      <w:r w:rsidRPr="004F4B1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 на городі. Тому ще раз загляньте у книжечку «свого я». Уважно вивчіть </w:t>
      </w:r>
      <w:r w:rsidR="00053066">
        <w:rPr>
          <w:rFonts w:ascii="Times New Roman" w:hAnsi="Times New Roman" w:cs="Times New Roman"/>
          <w:sz w:val="28"/>
          <w:szCs w:val="28"/>
          <w:lang w:val="uk-UA"/>
        </w:rPr>
        <w:t>список своїх негативних рис. Виберіть з них одну і зосередьтесь на ній. Складіть договір із собою про те, що ви будете спостерігати за цією негативною рисою і відповідно контролювати свою поведінку так, щоб дана риса не змогла себе проявити. А наступного разу може хтось поділиться із нами своїми здобутками.</w:t>
      </w:r>
    </w:p>
    <w:p w:rsidR="00053066" w:rsidRDefault="00053066" w:rsidP="001972E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3066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      Запам’ятайте,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хоча життя таке складне і таке смугасте, у ньому чергуються успіхи і невдачі, злети і падіння, але ніколи не втрачайте віри. У царя Соломона була така каблучка, на якій було вирізьблено «Усе минає».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Пам’</w:t>
      </w:r>
      <w:r w:rsidRPr="00173CA0">
        <w:rPr>
          <w:rFonts w:ascii="Times New Roman" w:hAnsi="Times New Roman" w:cs="Times New Roman"/>
          <w:sz w:val="28"/>
          <w:szCs w:val="28"/>
        </w:rPr>
        <w:t>ятайте</w:t>
      </w:r>
      <w:proofErr w:type="spellEnd"/>
      <w:r w:rsidRPr="00173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CA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73CA0">
        <w:rPr>
          <w:rFonts w:ascii="Times New Roman" w:hAnsi="Times New Roman" w:cs="Times New Roman"/>
          <w:sz w:val="28"/>
          <w:szCs w:val="28"/>
        </w:rPr>
        <w:t xml:space="preserve"> . І </w:t>
      </w:r>
      <w:proofErr w:type="spellStart"/>
      <w:r w:rsidRPr="00173CA0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3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CA0">
        <w:rPr>
          <w:rFonts w:ascii="Times New Roman" w:hAnsi="Times New Roman" w:cs="Times New Roman"/>
          <w:sz w:val="28"/>
          <w:szCs w:val="28"/>
        </w:rPr>
        <w:t>невіч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на, і сум невічний.</w:t>
      </w:r>
      <w:r w:rsidRPr="000530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Пам’</w:t>
      </w:r>
      <w:r w:rsidRPr="00173CA0">
        <w:rPr>
          <w:rFonts w:ascii="Times New Roman" w:hAnsi="Times New Roman" w:cs="Times New Roman"/>
          <w:sz w:val="28"/>
          <w:szCs w:val="28"/>
        </w:rPr>
        <w:t>ятайте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CA0">
        <w:rPr>
          <w:rFonts w:ascii="Times New Roman" w:hAnsi="Times New Roman" w:cs="Times New Roman"/>
          <w:sz w:val="28"/>
          <w:szCs w:val="28"/>
          <w:lang w:val="uk-UA"/>
        </w:rPr>
        <w:t xml:space="preserve"> добро. Умійте пробачати. Будьте добрими людьми, добрими учнями.</w:t>
      </w:r>
    </w:p>
    <w:p w:rsidR="00173CA0" w:rsidRPr="00812266" w:rsidRDefault="00173CA0" w:rsidP="001972E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Наша розмова не закінчується. Якщо ми за цеглинкою цеглинку будуватимемо духовне спілкування, виховуватимемо в собі моральні цінності, то в майбутньому матимемо витвір мистецтва –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храм людської душі.  </w:t>
      </w:r>
      <w:r w:rsidRPr="00812266">
        <w:rPr>
          <w:rFonts w:ascii="Times New Roman" w:hAnsi="Times New Roman" w:cs="Times New Roman"/>
          <w:i/>
          <w:sz w:val="28"/>
          <w:szCs w:val="28"/>
          <w:lang w:val="uk-UA"/>
        </w:rPr>
        <w:t>І в житті, як на полі мінному</w:t>
      </w:r>
    </w:p>
    <w:p w:rsidR="00173CA0" w:rsidRPr="00812266" w:rsidRDefault="00173CA0" w:rsidP="001972E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12266">
        <w:rPr>
          <w:rFonts w:ascii="Times New Roman" w:hAnsi="Times New Roman" w:cs="Times New Roman"/>
          <w:i/>
          <w:sz w:val="28"/>
          <w:szCs w:val="28"/>
          <w:lang w:val="uk-UA"/>
        </w:rPr>
        <w:t>Я просила б у цьому сторіччі</w:t>
      </w:r>
    </w:p>
    <w:p w:rsidR="00173CA0" w:rsidRPr="00812266" w:rsidRDefault="00173CA0" w:rsidP="001972E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12266">
        <w:rPr>
          <w:rFonts w:ascii="Times New Roman" w:hAnsi="Times New Roman" w:cs="Times New Roman"/>
          <w:i/>
          <w:sz w:val="28"/>
          <w:szCs w:val="28"/>
          <w:lang w:val="uk-UA"/>
        </w:rPr>
        <w:t>Хоч би той магазинний мінімум:</w:t>
      </w:r>
    </w:p>
    <w:p w:rsidR="00173CA0" w:rsidRPr="00812266" w:rsidRDefault="00173CA0" w:rsidP="00173CA0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12266">
        <w:rPr>
          <w:rFonts w:ascii="Times New Roman" w:hAnsi="Times New Roman" w:cs="Times New Roman"/>
          <w:i/>
          <w:sz w:val="28"/>
          <w:szCs w:val="28"/>
          <w:lang w:val="uk-UA"/>
        </w:rPr>
        <w:t>Люди, будьте взаємно ввічливі!</w:t>
      </w:r>
    </w:p>
    <w:p w:rsidR="00173CA0" w:rsidRPr="00812266" w:rsidRDefault="00173CA0" w:rsidP="00173CA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12266">
        <w:rPr>
          <w:rFonts w:ascii="Times New Roman" w:hAnsi="Times New Roman" w:cs="Times New Roman"/>
          <w:i/>
          <w:sz w:val="28"/>
          <w:szCs w:val="28"/>
          <w:lang w:val="uk-UA"/>
        </w:rPr>
        <w:t>І якби на те моя воля,</w:t>
      </w:r>
    </w:p>
    <w:p w:rsidR="00173CA0" w:rsidRPr="00812266" w:rsidRDefault="00173CA0" w:rsidP="00173CA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12266">
        <w:rPr>
          <w:rFonts w:ascii="Times New Roman" w:hAnsi="Times New Roman" w:cs="Times New Roman"/>
          <w:i/>
          <w:sz w:val="28"/>
          <w:szCs w:val="28"/>
          <w:lang w:val="uk-UA"/>
        </w:rPr>
        <w:t>Написала б я скрізь курси вами:</w:t>
      </w:r>
    </w:p>
    <w:p w:rsidR="00173CA0" w:rsidRPr="00812266" w:rsidRDefault="00173CA0" w:rsidP="00173CA0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12266">
        <w:rPr>
          <w:rFonts w:ascii="Times New Roman" w:hAnsi="Times New Roman" w:cs="Times New Roman"/>
          <w:i/>
          <w:sz w:val="28"/>
          <w:szCs w:val="28"/>
          <w:lang w:val="uk-UA"/>
        </w:rPr>
        <w:t>Так багато на світі горя!</w:t>
      </w:r>
    </w:p>
    <w:p w:rsidR="00C16F33" w:rsidRPr="00812266" w:rsidRDefault="00173CA0" w:rsidP="00C16F3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12266">
        <w:rPr>
          <w:rFonts w:ascii="Times New Roman" w:hAnsi="Times New Roman" w:cs="Times New Roman"/>
          <w:i/>
          <w:sz w:val="28"/>
          <w:szCs w:val="28"/>
          <w:lang w:val="uk-UA"/>
        </w:rPr>
        <w:t>Люди, будьте взаємно красивими!</w:t>
      </w:r>
    </w:p>
    <w:p w:rsidR="00C16F33" w:rsidRDefault="00C16F33" w:rsidP="00C16F3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266" w:rsidRPr="00812266" w:rsidRDefault="00812266" w:rsidP="00C16F3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Дякую усім. Успіхів вам!</w:t>
      </w:r>
    </w:p>
    <w:p w:rsidR="00C16F33" w:rsidRDefault="00C16F33" w:rsidP="00C16F3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16F33" w:rsidRPr="00F6212C" w:rsidRDefault="00C16F33" w:rsidP="000A2E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6212C" w:rsidRPr="00C2604A" w:rsidRDefault="00F6212C" w:rsidP="000A2E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0A2E4E" w:rsidRDefault="000A2E4E" w:rsidP="000A2E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A2E4E" w:rsidRDefault="000A2E4E" w:rsidP="000A2E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70456" w:rsidRDefault="00670456" w:rsidP="000A2E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0456" w:rsidRDefault="00670456" w:rsidP="000A2E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0456" w:rsidRDefault="00670456" w:rsidP="000A2E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0456" w:rsidRDefault="00670456" w:rsidP="000A2E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0456" w:rsidRDefault="00670456" w:rsidP="000A2E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0456" w:rsidRDefault="00670456" w:rsidP="000A2E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0456" w:rsidRDefault="00670456" w:rsidP="000A2E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0456" w:rsidRDefault="00670456" w:rsidP="000A2E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</w:t>
      </w:r>
    </w:p>
    <w:p w:rsidR="00670456" w:rsidRDefault="00670456" w:rsidP="00670456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670456">
        <w:rPr>
          <w:rFonts w:ascii="Times New Roman" w:hAnsi="Times New Roman" w:cs="Times New Roman"/>
          <w:sz w:val="52"/>
          <w:szCs w:val="52"/>
          <w:lang w:val="uk-UA"/>
        </w:rPr>
        <w:t>Таблиця  «Рис</w:t>
      </w:r>
      <w:r>
        <w:rPr>
          <w:rFonts w:ascii="Times New Roman" w:hAnsi="Times New Roman" w:cs="Times New Roman"/>
          <w:sz w:val="52"/>
          <w:szCs w:val="52"/>
          <w:lang w:val="uk-UA"/>
        </w:rPr>
        <w:t xml:space="preserve">и </w:t>
      </w:r>
      <w:r w:rsidRPr="00670456">
        <w:rPr>
          <w:rFonts w:ascii="Times New Roman" w:hAnsi="Times New Roman" w:cs="Times New Roman"/>
          <w:sz w:val="52"/>
          <w:szCs w:val="52"/>
          <w:lang w:val="uk-UA"/>
        </w:rPr>
        <w:t xml:space="preserve"> характеру»</w:t>
      </w:r>
    </w:p>
    <w:p w:rsidR="00670456" w:rsidRDefault="00670456" w:rsidP="00550B1B">
      <w:pPr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Добрий – злий</w:t>
      </w:r>
    </w:p>
    <w:p w:rsidR="00670456" w:rsidRDefault="00670456" w:rsidP="00550B1B">
      <w:pPr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Сміливий – боягуз</w:t>
      </w:r>
    </w:p>
    <w:p w:rsidR="00670456" w:rsidRDefault="00670456" w:rsidP="00550B1B">
      <w:pPr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Щедрий – жадібний</w:t>
      </w:r>
    </w:p>
    <w:p w:rsidR="00670456" w:rsidRDefault="00670456" w:rsidP="00550B1B">
      <w:pPr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Товариський –</w:t>
      </w:r>
      <w:r w:rsidR="00550B1B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uk-UA"/>
        </w:rPr>
        <w:t>замкнутий</w:t>
      </w:r>
    </w:p>
    <w:p w:rsidR="00550B1B" w:rsidRDefault="00550B1B" w:rsidP="00550B1B">
      <w:pPr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Розумний – нерозумний</w:t>
      </w:r>
    </w:p>
    <w:p w:rsidR="00550B1B" w:rsidRDefault="00550B1B" w:rsidP="00550B1B">
      <w:pPr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Турботливий – байдужий</w:t>
      </w:r>
    </w:p>
    <w:p w:rsidR="00550B1B" w:rsidRDefault="00550B1B" w:rsidP="00550B1B">
      <w:pPr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Чесний – несправедливий</w:t>
      </w:r>
    </w:p>
    <w:p w:rsidR="00550B1B" w:rsidRDefault="00550B1B" w:rsidP="00550B1B">
      <w:pPr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Скромний – хвальковитий</w:t>
      </w:r>
    </w:p>
    <w:p w:rsidR="00550B1B" w:rsidRDefault="00550B1B" w:rsidP="00550B1B">
      <w:pPr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Ввічливий – грубий</w:t>
      </w:r>
    </w:p>
    <w:p w:rsidR="00550B1B" w:rsidRDefault="00550B1B" w:rsidP="00550B1B">
      <w:pPr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Працелюбний – лінивий</w:t>
      </w:r>
    </w:p>
    <w:p w:rsidR="00550B1B" w:rsidRDefault="00550B1B" w:rsidP="00550B1B">
      <w:pPr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Охайний – неохайний</w:t>
      </w:r>
    </w:p>
    <w:p w:rsidR="00550B1B" w:rsidRDefault="00550B1B" w:rsidP="00550B1B">
      <w:pPr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Довірливий – підозрілий</w:t>
      </w:r>
    </w:p>
    <w:p w:rsidR="00550B1B" w:rsidRDefault="00550B1B" w:rsidP="00550B1B">
      <w:pPr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Справедливий – несправедливий</w:t>
      </w:r>
    </w:p>
    <w:p w:rsidR="00550B1B" w:rsidRDefault="00550B1B" w:rsidP="00550B1B">
      <w:pPr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Дисциплінований – недисциплінований</w:t>
      </w:r>
    </w:p>
    <w:p w:rsidR="00550B1B" w:rsidRDefault="00550B1B" w:rsidP="00550B1B">
      <w:pPr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Благородний – підлий</w:t>
      </w:r>
    </w:p>
    <w:p w:rsidR="00550B1B" w:rsidRDefault="00550B1B" w:rsidP="00550B1B">
      <w:pPr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Настирливий – безпечний</w:t>
      </w:r>
    </w:p>
    <w:p w:rsidR="00550B1B" w:rsidRDefault="00550B1B" w:rsidP="00550B1B">
      <w:pPr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Лагідний – впертий</w:t>
      </w:r>
    </w:p>
    <w:p w:rsidR="00550B1B" w:rsidRDefault="00550B1B" w:rsidP="00550B1B">
      <w:pPr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Цілеспрямований – легковажний</w:t>
      </w:r>
    </w:p>
    <w:p w:rsidR="00550B1B" w:rsidRDefault="00550B1B" w:rsidP="00550B1B">
      <w:pPr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Доброзичливий –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високомірний</w:t>
      </w:r>
      <w:proofErr w:type="spellEnd"/>
    </w:p>
    <w:p w:rsidR="00550B1B" w:rsidRDefault="00550B1B" w:rsidP="00550B1B">
      <w:pPr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Гордовитий – принижений</w:t>
      </w:r>
    </w:p>
    <w:p w:rsidR="00550B1B" w:rsidRDefault="00550B1B" w:rsidP="00550B1B">
      <w:pPr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Обережний – ризикований</w:t>
      </w:r>
    </w:p>
    <w:p w:rsidR="00550B1B" w:rsidRDefault="00550B1B" w:rsidP="00550B1B">
      <w:pPr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Винахідливий – тугодум</w:t>
      </w:r>
    </w:p>
    <w:p w:rsidR="00550B1B" w:rsidRDefault="00550B1B" w:rsidP="00550B1B">
      <w:pPr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Співчутливий – черствий</w:t>
      </w:r>
    </w:p>
    <w:p w:rsidR="00550B1B" w:rsidRDefault="00550B1B" w:rsidP="00550B1B">
      <w:pPr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Простодушний - хитрий</w:t>
      </w:r>
    </w:p>
    <w:p w:rsidR="00550B1B" w:rsidRDefault="00550B1B" w:rsidP="00550B1B">
      <w:pPr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550B1B" w:rsidRDefault="00550B1B" w:rsidP="00550B1B">
      <w:pPr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550B1B" w:rsidRDefault="00550B1B" w:rsidP="00550B1B">
      <w:pPr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</w:p>
    <w:p w:rsidR="00550B1B" w:rsidRDefault="00550B1B" w:rsidP="00550B1B">
      <w:pPr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670456" w:rsidRDefault="00670456" w:rsidP="00550B1B">
      <w:pPr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670456" w:rsidRPr="00670456" w:rsidRDefault="00670456" w:rsidP="00670456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sectPr w:rsidR="00670456" w:rsidRPr="00670456" w:rsidSect="00DF4F6E">
      <w:footerReference w:type="default" r:id="rId7"/>
      <w:pgSz w:w="11906" w:h="16838"/>
      <w:pgMar w:top="1134" w:right="851" w:bottom="1134" w:left="1701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fmt="numberInDash"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95F" w:rsidRDefault="004C395F" w:rsidP="00957D5B">
      <w:pPr>
        <w:spacing w:after="0" w:line="240" w:lineRule="auto"/>
      </w:pPr>
      <w:r>
        <w:separator/>
      </w:r>
    </w:p>
  </w:endnote>
  <w:endnote w:type="continuationSeparator" w:id="0">
    <w:p w:rsidR="004C395F" w:rsidRDefault="004C395F" w:rsidP="00957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13966"/>
      <w:docPartObj>
        <w:docPartGallery w:val="Page Numbers (Bottom of Page)"/>
        <w:docPartUnique/>
      </w:docPartObj>
    </w:sdtPr>
    <w:sdtContent>
      <w:p w:rsidR="007224F0" w:rsidRDefault="00E10AB6">
        <w:pPr>
          <w:pStyle w:val="a5"/>
          <w:jc w:val="center"/>
        </w:pPr>
        <w:fldSimple w:instr=" PAGE   \* MERGEFORMAT ">
          <w:r w:rsidR="00DF4F6E">
            <w:rPr>
              <w:noProof/>
            </w:rPr>
            <w:t>- 0 -</w:t>
          </w:r>
        </w:fldSimple>
      </w:p>
    </w:sdtContent>
  </w:sdt>
  <w:p w:rsidR="007224F0" w:rsidRDefault="007224F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95F" w:rsidRDefault="004C395F" w:rsidP="00957D5B">
      <w:pPr>
        <w:spacing w:after="0" w:line="240" w:lineRule="auto"/>
      </w:pPr>
      <w:r>
        <w:separator/>
      </w:r>
    </w:p>
  </w:footnote>
  <w:footnote w:type="continuationSeparator" w:id="0">
    <w:p w:rsidR="004C395F" w:rsidRDefault="004C395F" w:rsidP="00957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37077"/>
    <w:multiLevelType w:val="hybridMultilevel"/>
    <w:tmpl w:val="390C0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C01722"/>
    <w:multiLevelType w:val="hybridMultilevel"/>
    <w:tmpl w:val="BDDC2E1C"/>
    <w:lvl w:ilvl="0" w:tplc="90860B3E"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6E24375D"/>
    <w:multiLevelType w:val="hybridMultilevel"/>
    <w:tmpl w:val="A3100904"/>
    <w:lvl w:ilvl="0" w:tplc="7AE04126"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>
    <w:nsid w:val="6FEB52DE"/>
    <w:multiLevelType w:val="hybridMultilevel"/>
    <w:tmpl w:val="8632CAB0"/>
    <w:lvl w:ilvl="0" w:tplc="E09A19A0"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51E35"/>
    <w:rsid w:val="00053066"/>
    <w:rsid w:val="000A03AC"/>
    <w:rsid w:val="000A2E4E"/>
    <w:rsid w:val="001505F8"/>
    <w:rsid w:val="00173CA0"/>
    <w:rsid w:val="001972E1"/>
    <w:rsid w:val="001D5475"/>
    <w:rsid w:val="002849FE"/>
    <w:rsid w:val="002D1621"/>
    <w:rsid w:val="0031370F"/>
    <w:rsid w:val="00351E35"/>
    <w:rsid w:val="003D768A"/>
    <w:rsid w:val="0040759C"/>
    <w:rsid w:val="00492776"/>
    <w:rsid w:val="004C395F"/>
    <w:rsid w:val="004F4B16"/>
    <w:rsid w:val="00550B1B"/>
    <w:rsid w:val="006458FD"/>
    <w:rsid w:val="00670456"/>
    <w:rsid w:val="007224F0"/>
    <w:rsid w:val="00812266"/>
    <w:rsid w:val="00831110"/>
    <w:rsid w:val="00861871"/>
    <w:rsid w:val="008A008E"/>
    <w:rsid w:val="00957D5B"/>
    <w:rsid w:val="00977055"/>
    <w:rsid w:val="00C16F33"/>
    <w:rsid w:val="00C17EC7"/>
    <w:rsid w:val="00C2604A"/>
    <w:rsid w:val="00DF4F6E"/>
    <w:rsid w:val="00E10AB6"/>
    <w:rsid w:val="00EE2E83"/>
    <w:rsid w:val="00F6212C"/>
    <w:rsid w:val="00FD1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7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7D5B"/>
  </w:style>
  <w:style w:type="paragraph" w:styleId="a5">
    <w:name w:val="footer"/>
    <w:basedOn w:val="a"/>
    <w:link w:val="a6"/>
    <w:uiPriority w:val="99"/>
    <w:unhideWhenUsed/>
    <w:rsid w:val="00957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7D5B"/>
  </w:style>
  <w:style w:type="paragraph" w:styleId="a7">
    <w:name w:val="List Paragraph"/>
    <w:basedOn w:val="a"/>
    <w:uiPriority w:val="34"/>
    <w:qFormat/>
    <w:rsid w:val="001D54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11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2015-11-02T18:36:00Z</dcterms:created>
  <dcterms:modified xsi:type="dcterms:W3CDTF">2015-11-02T23:05:00Z</dcterms:modified>
</cp:coreProperties>
</file>