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563" w:rsidRPr="009B06BF" w:rsidRDefault="005F4563" w:rsidP="005F4563">
      <w:pPr>
        <w:tabs>
          <w:tab w:val="left" w:pos="1120"/>
        </w:tabs>
        <w:ind w:firstLine="709"/>
        <w:jc w:val="center"/>
        <w:rPr>
          <w:b/>
          <w:sz w:val="28"/>
          <w:szCs w:val="28"/>
          <w:lang w:val="uk-UA"/>
        </w:rPr>
      </w:pPr>
      <w:r w:rsidRPr="009B06BF">
        <w:rPr>
          <w:b/>
          <w:sz w:val="28"/>
          <w:szCs w:val="28"/>
          <w:lang w:val="uk-UA"/>
        </w:rPr>
        <w:t>МІНІСТЕРСТВО ОСВІТИ І НАУКИ УКРАЇНИ</w:t>
      </w:r>
    </w:p>
    <w:p w:rsidR="005F4563" w:rsidRPr="009B06BF" w:rsidRDefault="005F4563" w:rsidP="005F4563">
      <w:pPr>
        <w:tabs>
          <w:tab w:val="left" w:pos="1120"/>
        </w:tabs>
        <w:ind w:firstLine="709"/>
        <w:jc w:val="center"/>
        <w:rPr>
          <w:b/>
          <w:sz w:val="28"/>
          <w:szCs w:val="28"/>
          <w:lang w:val="uk-UA"/>
        </w:rPr>
      </w:pPr>
      <w:r w:rsidRPr="009B06BF">
        <w:rPr>
          <w:b/>
          <w:sz w:val="28"/>
          <w:szCs w:val="28"/>
          <w:lang w:val="uk-UA"/>
        </w:rPr>
        <w:t xml:space="preserve">СКАЛАТСЬКА ЗОШ </w:t>
      </w:r>
      <w:r w:rsidRPr="009B06BF">
        <w:rPr>
          <w:b/>
          <w:sz w:val="28"/>
          <w:szCs w:val="28"/>
          <w:lang w:val="en-US"/>
        </w:rPr>
        <w:t>I</w:t>
      </w:r>
      <w:r w:rsidRPr="009B06BF">
        <w:rPr>
          <w:b/>
          <w:sz w:val="28"/>
          <w:szCs w:val="28"/>
        </w:rPr>
        <w:t>-</w:t>
      </w:r>
      <w:r w:rsidRPr="009B06BF">
        <w:rPr>
          <w:b/>
          <w:sz w:val="28"/>
          <w:szCs w:val="28"/>
          <w:lang w:val="en-US"/>
        </w:rPr>
        <w:t>III</w:t>
      </w:r>
      <w:r w:rsidRPr="009B06BF">
        <w:rPr>
          <w:b/>
          <w:sz w:val="28"/>
          <w:szCs w:val="28"/>
        </w:rPr>
        <w:t xml:space="preserve"> СТУПЕНІВ</w:t>
      </w:r>
    </w:p>
    <w:p w:rsidR="005F4563" w:rsidRDefault="005F4563" w:rsidP="005F4563">
      <w:pPr>
        <w:tabs>
          <w:tab w:val="left" w:pos="1120"/>
        </w:tabs>
        <w:ind w:firstLine="709"/>
        <w:jc w:val="both"/>
        <w:rPr>
          <w:b/>
          <w:sz w:val="28"/>
          <w:szCs w:val="28"/>
          <w:lang w:val="uk-UA"/>
        </w:rPr>
      </w:pPr>
    </w:p>
    <w:p w:rsidR="005F4563" w:rsidRDefault="005F4563" w:rsidP="005F4563">
      <w:pPr>
        <w:tabs>
          <w:tab w:val="left" w:pos="1120"/>
        </w:tabs>
        <w:ind w:firstLine="709"/>
        <w:jc w:val="both"/>
        <w:rPr>
          <w:b/>
          <w:sz w:val="28"/>
          <w:szCs w:val="28"/>
          <w:lang w:val="uk-UA"/>
        </w:rPr>
      </w:pPr>
    </w:p>
    <w:p w:rsidR="005F4563" w:rsidRDefault="005F4563" w:rsidP="005F4563">
      <w:pPr>
        <w:tabs>
          <w:tab w:val="left" w:pos="1120"/>
        </w:tabs>
        <w:ind w:firstLine="709"/>
        <w:jc w:val="both"/>
        <w:rPr>
          <w:b/>
          <w:sz w:val="28"/>
          <w:szCs w:val="28"/>
          <w:lang w:val="uk-UA"/>
        </w:rPr>
      </w:pPr>
    </w:p>
    <w:p w:rsidR="005F4563" w:rsidRDefault="005F4563" w:rsidP="005F4563">
      <w:pPr>
        <w:tabs>
          <w:tab w:val="left" w:pos="1120"/>
        </w:tabs>
        <w:ind w:firstLine="709"/>
        <w:jc w:val="both"/>
        <w:rPr>
          <w:b/>
          <w:sz w:val="28"/>
          <w:szCs w:val="28"/>
          <w:lang w:val="uk-UA"/>
        </w:rPr>
      </w:pPr>
    </w:p>
    <w:p w:rsidR="005F4563" w:rsidRDefault="005F4563" w:rsidP="005F4563">
      <w:pPr>
        <w:tabs>
          <w:tab w:val="left" w:pos="1120"/>
        </w:tabs>
        <w:ind w:firstLine="709"/>
        <w:jc w:val="both"/>
        <w:rPr>
          <w:b/>
          <w:sz w:val="28"/>
          <w:szCs w:val="28"/>
          <w:lang w:val="uk-UA"/>
        </w:rPr>
      </w:pPr>
    </w:p>
    <w:p w:rsidR="005F4563" w:rsidRDefault="005F4563" w:rsidP="005F4563">
      <w:pPr>
        <w:tabs>
          <w:tab w:val="left" w:pos="1120"/>
        </w:tabs>
        <w:ind w:firstLine="709"/>
        <w:jc w:val="both"/>
        <w:rPr>
          <w:b/>
          <w:sz w:val="28"/>
          <w:szCs w:val="28"/>
          <w:lang w:val="uk-UA"/>
        </w:rPr>
      </w:pPr>
    </w:p>
    <w:p w:rsidR="005F4563" w:rsidRDefault="005F4563" w:rsidP="005F4563">
      <w:pPr>
        <w:tabs>
          <w:tab w:val="left" w:pos="1120"/>
        </w:tabs>
        <w:ind w:firstLine="709"/>
        <w:jc w:val="both"/>
        <w:rPr>
          <w:b/>
          <w:sz w:val="28"/>
          <w:szCs w:val="28"/>
          <w:lang w:val="uk-UA"/>
        </w:rPr>
      </w:pPr>
      <w:r>
        <w:rPr>
          <w:b/>
          <w:sz w:val="28"/>
          <w:szCs w:val="28"/>
          <w:lang w:val="uk-UA"/>
        </w:rPr>
        <w:t xml:space="preserve">             </w:t>
      </w:r>
    </w:p>
    <w:p w:rsidR="005F4563" w:rsidRDefault="005F4563" w:rsidP="005F4563">
      <w:pPr>
        <w:tabs>
          <w:tab w:val="left" w:pos="1120"/>
        </w:tabs>
        <w:ind w:firstLine="709"/>
        <w:jc w:val="center"/>
        <w:rPr>
          <w:b/>
          <w:sz w:val="28"/>
          <w:szCs w:val="28"/>
          <w:lang w:val="uk-UA"/>
        </w:rPr>
      </w:pPr>
    </w:p>
    <w:p w:rsidR="005F4563" w:rsidRDefault="005F4563" w:rsidP="005F4563">
      <w:pPr>
        <w:tabs>
          <w:tab w:val="left" w:pos="1120"/>
        </w:tabs>
        <w:ind w:firstLine="709"/>
        <w:jc w:val="both"/>
        <w:rPr>
          <w:b/>
          <w:i/>
          <w:sz w:val="40"/>
          <w:szCs w:val="40"/>
          <w:lang w:val="uk-UA"/>
        </w:rPr>
      </w:pPr>
    </w:p>
    <w:p w:rsidR="005F4563" w:rsidRDefault="005F4563" w:rsidP="005F4563">
      <w:pPr>
        <w:tabs>
          <w:tab w:val="left" w:pos="1120"/>
        </w:tabs>
        <w:ind w:firstLine="709"/>
        <w:jc w:val="both"/>
        <w:rPr>
          <w:b/>
          <w:i/>
          <w:sz w:val="40"/>
          <w:szCs w:val="40"/>
          <w:lang w:val="uk-UA"/>
        </w:rPr>
      </w:pPr>
    </w:p>
    <w:p w:rsidR="005F4563" w:rsidRDefault="005F4563" w:rsidP="005F4563">
      <w:pPr>
        <w:tabs>
          <w:tab w:val="left" w:pos="1120"/>
        </w:tabs>
        <w:ind w:firstLine="709"/>
        <w:jc w:val="both"/>
        <w:rPr>
          <w:b/>
          <w:i/>
          <w:sz w:val="40"/>
          <w:szCs w:val="40"/>
          <w:lang w:val="uk-UA"/>
        </w:rPr>
      </w:pPr>
    </w:p>
    <w:p w:rsidR="005F4563" w:rsidRDefault="005F4563" w:rsidP="005F4563">
      <w:pPr>
        <w:tabs>
          <w:tab w:val="left" w:pos="1120"/>
        </w:tabs>
        <w:ind w:firstLine="709"/>
        <w:jc w:val="both"/>
        <w:rPr>
          <w:b/>
          <w:i/>
          <w:sz w:val="40"/>
          <w:szCs w:val="40"/>
          <w:lang w:val="uk-UA"/>
        </w:rPr>
      </w:pPr>
    </w:p>
    <w:p w:rsidR="005F4563" w:rsidRDefault="005F4563" w:rsidP="005F4563">
      <w:pPr>
        <w:tabs>
          <w:tab w:val="left" w:pos="1120"/>
        </w:tabs>
        <w:ind w:firstLine="709"/>
        <w:jc w:val="both"/>
        <w:rPr>
          <w:b/>
          <w:i/>
          <w:sz w:val="40"/>
          <w:szCs w:val="40"/>
          <w:lang w:val="uk-UA"/>
        </w:rPr>
      </w:pPr>
    </w:p>
    <w:p w:rsidR="005F4563" w:rsidRDefault="005F4563" w:rsidP="005F4563">
      <w:pPr>
        <w:tabs>
          <w:tab w:val="left" w:pos="1120"/>
        </w:tabs>
        <w:ind w:firstLine="709"/>
        <w:jc w:val="center"/>
        <w:rPr>
          <w:b/>
          <w:i/>
          <w:sz w:val="48"/>
          <w:szCs w:val="48"/>
          <w:lang w:val="uk-UA"/>
        </w:rPr>
      </w:pPr>
      <w:r>
        <w:rPr>
          <w:b/>
          <w:i/>
          <w:sz w:val="48"/>
          <w:szCs w:val="48"/>
          <w:lang w:val="uk-UA"/>
        </w:rPr>
        <w:t>ОПИС ВИХОВНОЇ ДІЯЛЬНОСТІ</w:t>
      </w:r>
    </w:p>
    <w:p w:rsidR="005F4563" w:rsidRDefault="005F4563" w:rsidP="005F4563">
      <w:pPr>
        <w:tabs>
          <w:tab w:val="left" w:pos="1120"/>
        </w:tabs>
        <w:ind w:firstLine="709"/>
        <w:jc w:val="center"/>
        <w:rPr>
          <w:b/>
          <w:sz w:val="28"/>
          <w:szCs w:val="28"/>
          <w:lang w:val="uk-UA"/>
        </w:rPr>
      </w:pPr>
      <w:r>
        <w:rPr>
          <w:b/>
          <w:i/>
          <w:sz w:val="48"/>
          <w:szCs w:val="48"/>
          <w:lang w:val="uk-UA"/>
        </w:rPr>
        <w:t>КЛАСНОГО КЕРІВНИКА</w:t>
      </w:r>
    </w:p>
    <w:p w:rsidR="005F4563" w:rsidRDefault="005F4563" w:rsidP="005F4563">
      <w:pPr>
        <w:tabs>
          <w:tab w:val="left" w:pos="1120"/>
        </w:tabs>
        <w:ind w:firstLine="709"/>
        <w:jc w:val="both"/>
        <w:rPr>
          <w:b/>
          <w:sz w:val="28"/>
          <w:szCs w:val="28"/>
          <w:lang w:val="uk-UA"/>
        </w:rPr>
      </w:pPr>
    </w:p>
    <w:p w:rsidR="005F4563" w:rsidRDefault="005F4563" w:rsidP="005F4563">
      <w:pPr>
        <w:tabs>
          <w:tab w:val="left" w:pos="1120"/>
        </w:tabs>
        <w:ind w:firstLine="709"/>
        <w:jc w:val="both"/>
        <w:rPr>
          <w:sz w:val="28"/>
          <w:szCs w:val="28"/>
          <w:lang w:val="uk-UA"/>
        </w:rPr>
      </w:pPr>
      <w:r>
        <w:rPr>
          <w:sz w:val="28"/>
          <w:szCs w:val="28"/>
          <w:lang w:val="uk-UA"/>
        </w:rPr>
        <w:t xml:space="preserve"> </w:t>
      </w:r>
    </w:p>
    <w:p w:rsidR="005F4563" w:rsidRDefault="005F4563" w:rsidP="005F4563">
      <w:pPr>
        <w:tabs>
          <w:tab w:val="left" w:pos="1120"/>
        </w:tabs>
        <w:ind w:firstLine="709"/>
        <w:jc w:val="both"/>
        <w:rPr>
          <w:sz w:val="28"/>
          <w:szCs w:val="28"/>
          <w:lang w:val="uk-UA"/>
        </w:rPr>
      </w:pPr>
    </w:p>
    <w:p w:rsidR="005F4563" w:rsidRDefault="005F4563" w:rsidP="005F4563">
      <w:pPr>
        <w:tabs>
          <w:tab w:val="left" w:pos="1120"/>
        </w:tabs>
        <w:ind w:firstLine="709"/>
        <w:jc w:val="both"/>
        <w:rPr>
          <w:sz w:val="28"/>
          <w:szCs w:val="28"/>
          <w:lang w:val="uk-UA"/>
        </w:rPr>
      </w:pPr>
    </w:p>
    <w:p w:rsidR="005F4563" w:rsidRDefault="005F4563" w:rsidP="005F4563">
      <w:pPr>
        <w:tabs>
          <w:tab w:val="left" w:pos="1120"/>
        </w:tabs>
        <w:ind w:firstLine="709"/>
        <w:jc w:val="both"/>
        <w:rPr>
          <w:sz w:val="28"/>
          <w:szCs w:val="28"/>
          <w:lang w:val="uk-UA"/>
        </w:rPr>
      </w:pPr>
    </w:p>
    <w:p w:rsidR="005F4563" w:rsidRDefault="005F4563" w:rsidP="005F4563">
      <w:pPr>
        <w:tabs>
          <w:tab w:val="left" w:pos="1120"/>
        </w:tabs>
        <w:ind w:firstLine="709"/>
        <w:jc w:val="both"/>
        <w:rPr>
          <w:sz w:val="28"/>
          <w:szCs w:val="28"/>
          <w:lang w:val="uk-UA"/>
        </w:rPr>
      </w:pPr>
    </w:p>
    <w:p w:rsidR="005F4563" w:rsidRDefault="005F4563" w:rsidP="005F4563">
      <w:pPr>
        <w:tabs>
          <w:tab w:val="left" w:pos="1120"/>
        </w:tabs>
        <w:ind w:firstLine="709"/>
        <w:jc w:val="both"/>
        <w:rPr>
          <w:sz w:val="28"/>
          <w:szCs w:val="28"/>
          <w:lang w:val="uk-UA"/>
        </w:rPr>
      </w:pPr>
    </w:p>
    <w:p w:rsidR="005F4563" w:rsidRDefault="005F4563" w:rsidP="005F4563">
      <w:pPr>
        <w:tabs>
          <w:tab w:val="left" w:pos="1120"/>
        </w:tabs>
        <w:ind w:firstLine="709"/>
        <w:jc w:val="both"/>
        <w:rPr>
          <w:sz w:val="28"/>
          <w:szCs w:val="28"/>
          <w:lang w:val="uk-UA"/>
        </w:rPr>
      </w:pPr>
    </w:p>
    <w:p w:rsidR="005F4563" w:rsidRPr="00DB2220" w:rsidRDefault="005F4563" w:rsidP="005F4563">
      <w:pPr>
        <w:tabs>
          <w:tab w:val="left" w:pos="1120"/>
        </w:tabs>
        <w:ind w:firstLine="709"/>
        <w:jc w:val="right"/>
        <w:rPr>
          <w:sz w:val="32"/>
          <w:szCs w:val="32"/>
          <w:lang w:val="uk-UA"/>
        </w:rPr>
      </w:pPr>
      <w:r w:rsidRPr="00DB2220">
        <w:rPr>
          <w:sz w:val="32"/>
          <w:szCs w:val="32"/>
          <w:lang w:val="uk-UA"/>
        </w:rPr>
        <w:t>Підготувала</w:t>
      </w:r>
    </w:p>
    <w:p w:rsidR="005F4563" w:rsidRDefault="005F4563" w:rsidP="005F4563">
      <w:pPr>
        <w:tabs>
          <w:tab w:val="left" w:pos="1120"/>
        </w:tabs>
        <w:ind w:firstLine="709"/>
        <w:jc w:val="right"/>
        <w:rPr>
          <w:sz w:val="32"/>
          <w:szCs w:val="32"/>
          <w:lang w:val="uk-UA"/>
        </w:rPr>
      </w:pPr>
      <w:r w:rsidRPr="00666B21">
        <w:rPr>
          <w:sz w:val="32"/>
          <w:szCs w:val="32"/>
          <w:lang w:val="uk-UA"/>
        </w:rPr>
        <w:t>класний керівник</w:t>
      </w:r>
      <w:r>
        <w:rPr>
          <w:sz w:val="32"/>
          <w:szCs w:val="32"/>
          <w:lang w:val="uk-UA"/>
        </w:rPr>
        <w:t xml:space="preserve"> 9 класу</w:t>
      </w:r>
      <w:r w:rsidRPr="00666B21">
        <w:rPr>
          <w:sz w:val="32"/>
          <w:szCs w:val="32"/>
          <w:lang w:val="uk-UA"/>
        </w:rPr>
        <w:t xml:space="preserve"> </w:t>
      </w:r>
    </w:p>
    <w:p w:rsidR="005F4563" w:rsidRPr="00DB2220" w:rsidRDefault="005F4563" w:rsidP="005F4563">
      <w:pPr>
        <w:tabs>
          <w:tab w:val="left" w:pos="1120"/>
        </w:tabs>
        <w:ind w:firstLine="709"/>
        <w:jc w:val="right"/>
        <w:rPr>
          <w:i/>
          <w:sz w:val="32"/>
          <w:szCs w:val="32"/>
          <w:lang w:val="uk-UA"/>
        </w:rPr>
      </w:pPr>
      <w:r w:rsidRPr="00DB2220">
        <w:rPr>
          <w:i/>
          <w:sz w:val="32"/>
          <w:szCs w:val="32"/>
          <w:lang w:val="uk-UA"/>
        </w:rPr>
        <w:t>Палац Оксана Петрівна</w:t>
      </w:r>
    </w:p>
    <w:p w:rsidR="005F4563" w:rsidRPr="00666B21" w:rsidRDefault="005F4563" w:rsidP="005F4563">
      <w:pPr>
        <w:tabs>
          <w:tab w:val="left" w:pos="1120"/>
        </w:tabs>
        <w:ind w:firstLine="709"/>
        <w:jc w:val="right"/>
        <w:rPr>
          <w:b/>
          <w:sz w:val="28"/>
          <w:szCs w:val="28"/>
          <w:lang w:val="uk-UA"/>
        </w:rPr>
      </w:pPr>
    </w:p>
    <w:p w:rsidR="005F4563" w:rsidRDefault="005F4563" w:rsidP="005F4563">
      <w:pPr>
        <w:tabs>
          <w:tab w:val="left" w:pos="1120"/>
        </w:tabs>
        <w:ind w:firstLine="709"/>
        <w:jc w:val="both"/>
        <w:rPr>
          <w:sz w:val="28"/>
          <w:szCs w:val="28"/>
          <w:lang w:val="uk-UA"/>
        </w:rPr>
      </w:pPr>
    </w:p>
    <w:p w:rsidR="005F4563" w:rsidRDefault="005F4563" w:rsidP="005F4563">
      <w:pPr>
        <w:tabs>
          <w:tab w:val="left" w:pos="1120"/>
        </w:tabs>
        <w:ind w:firstLine="709"/>
        <w:jc w:val="both"/>
        <w:rPr>
          <w:sz w:val="28"/>
          <w:szCs w:val="28"/>
          <w:lang w:val="uk-UA"/>
        </w:rPr>
      </w:pPr>
    </w:p>
    <w:p w:rsidR="005F4563" w:rsidRDefault="005F4563" w:rsidP="005F4563">
      <w:pPr>
        <w:tabs>
          <w:tab w:val="left" w:pos="1120"/>
        </w:tabs>
        <w:ind w:firstLine="709"/>
        <w:jc w:val="both"/>
        <w:rPr>
          <w:sz w:val="28"/>
          <w:szCs w:val="28"/>
          <w:lang w:val="uk-UA"/>
        </w:rPr>
      </w:pPr>
    </w:p>
    <w:p w:rsidR="005F4563" w:rsidRDefault="005F4563" w:rsidP="005F4563">
      <w:pPr>
        <w:tabs>
          <w:tab w:val="left" w:pos="1120"/>
        </w:tabs>
        <w:ind w:firstLine="709"/>
        <w:jc w:val="both"/>
        <w:rPr>
          <w:sz w:val="28"/>
          <w:szCs w:val="28"/>
          <w:lang w:val="uk-UA"/>
        </w:rPr>
      </w:pPr>
    </w:p>
    <w:p w:rsidR="005F4563" w:rsidRDefault="005F4563" w:rsidP="005F4563">
      <w:pPr>
        <w:tabs>
          <w:tab w:val="left" w:pos="1120"/>
        </w:tabs>
        <w:jc w:val="both"/>
        <w:rPr>
          <w:sz w:val="28"/>
          <w:szCs w:val="28"/>
          <w:lang w:val="uk-UA"/>
        </w:rPr>
      </w:pPr>
    </w:p>
    <w:p w:rsidR="005F4563" w:rsidRDefault="005F4563" w:rsidP="005F4563">
      <w:pPr>
        <w:tabs>
          <w:tab w:val="left" w:pos="1120"/>
        </w:tabs>
        <w:jc w:val="both"/>
        <w:rPr>
          <w:b/>
          <w:sz w:val="28"/>
          <w:szCs w:val="28"/>
          <w:lang w:val="uk-UA"/>
        </w:rPr>
      </w:pPr>
    </w:p>
    <w:p w:rsidR="005F4563" w:rsidRDefault="005F4563" w:rsidP="005F4563">
      <w:pPr>
        <w:tabs>
          <w:tab w:val="left" w:pos="1120"/>
        </w:tabs>
        <w:ind w:firstLine="709"/>
        <w:jc w:val="both"/>
        <w:rPr>
          <w:b/>
          <w:sz w:val="28"/>
          <w:szCs w:val="28"/>
          <w:lang w:val="uk-UA"/>
        </w:rPr>
      </w:pPr>
      <w:r>
        <w:rPr>
          <w:b/>
          <w:sz w:val="28"/>
          <w:szCs w:val="28"/>
          <w:lang w:val="uk-UA"/>
        </w:rPr>
        <w:t xml:space="preserve">                                                                           </w:t>
      </w:r>
    </w:p>
    <w:p w:rsidR="005F4563" w:rsidRDefault="005F4563" w:rsidP="005F4563">
      <w:pPr>
        <w:tabs>
          <w:tab w:val="left" w:pos="1120"/>
        </w:tabs>
        <w:ind w:firstLine="709"/>
        <w:jc w:val="both"/>
        <w:rPr>
          <w:b/>
          <w:sz w:val="28"/>
          <w:szCs w:val="28"/>
          <w:lang w:val="uk-UA"/>
        </w:rPr>
      </w:pPr>
    </w:p>
    <w:p w:rsidR="005F4563" w:rsidRDefault="005F4563" w:rsidP="005F4563">
      <w:pPr>
        <w:tabs>
          <w:tab w:val="left" w:pos="1120"/>
        </w:tabs>
        <w:ind w:firstLine="709"/>
        <w:jc w:val="both"/>
        <w:rPr>
          <w:b/>
          <w:sz w:val="28"/>
          <w:szCs w:val="28"/>
          <w:lang w:val="uk-UA"/>
        </w:rPr>
      </w:pPr>
    </w:p>
    <w:p w:rsidR="005F4563" w:rsidRDefault="005F4563" w:rsidP="005F4563">
      <w:pPr>
        <w:tabs>
          <w:tab w:val="left" w:pos="1120"/>
        </w:tabs>
        <w:rPr>
          <w:b/>
          <w:sz w:val="28"/>
          <w:szCs w:val="28"/>
          <w:lang w:val="uk-UA"/>
        </w:rPr>
      </w:pPr>
    </w:p>
    <w:p w:rsidR="00BE0AD4" w:rsidRDefault="005F4563" w:rsidP="005F4563">
      <w:pPr>
        <w:tabs>
          <w:tab w:val="left" w:pos="1120"/>
        </w:tabs>
        <w:ind w:firstLine="709"/>
        <w:jc w:val="center"/>
        <w:rPr>
          <w:b/>
          <w:sz w:val="32"/>
          <w:szCs w:val="32"/>
          <w:lang w:val="uk-UA"/>
        </w:rPr>
      </w:pPr>
      <w:r w:rsidRPr="009B06BF">
        <w:rPr>
          <w:b/>
          <w:sz w:val="32"/>
          <w:szCs w:val="32"/>
          <w:lang w:val="uk-UA"/>
        </w:rPr>
        <w:t>2015 р.</w:t>
      </w:r>
    </w:p>
    <w:p w:rsidR="00BE0AD4" w:rsidRPr="005F4563" w:rsidRDefault="00BE0AD4" w:rsidP="005F4563">
      <w:pPr>
        <w:tabs>
          <w:tab w:val="left" w:pos="1120"/>
        </w:tabs>
        <w:ind w:firstLine="709"/>
        <w:jc w:val="center"/>
        <w:rPr>
          <w:b/>
          <w:sz w:val="32"/>
          <w:szCs w:val="32"/>
          <w:lang w:val="uk-UA"/>
        </w:rPr>
      </w:pPr>
    </w:p>
    <w:p w:rsidR="005F4563" w:rsidRDefault="005F4563" w:rsidP="005F4563">
      <w:pPr>
        <w:tabs>
          <w:tab w:val="left" w:pos="1120"/>
        </w:tabs>
        <w:spacing w:line="360" w:lineRule="auto"/>
        <w:ind w:left="709"/>
        <w:contextualSpacing/>
        <w:jc w:val="center"/>
        <w:rPr>
          <w:b/>
          <w:sz w:val="28"/>
          <w:szCs w:val="28"/>
          <w:lang w:val="uk-UA"/>
        </w:rPr>
      </w:pPr>
      <w:r>
        <w:rPr>
          <w:b/>
          <w:sz w:val="28"/>
          <w:szCs w:val="28"/>
          <w:lang w:val="uk-UA"/>
        </w:rPr>
        <w:t>ОПИС ДОСВІДУ</w:t>
      </w:r>
    </w:p>
    <w:p w:rsidR="005F4563" w:rsidRDefault="005F4563" w:rsidP="005F4563">
      <w:pPr>
        <w:tabs>
          <w:tab w:val="left" w:pos="1120"/>
        </w:tabs>
        <w:spacing w:line="360" w:lineRule="auto"/>
        <w:ind w:firstLine="709"/>
        <w:contextualSpacing/>
        <w:jc w:val="both"/>
        <w:rPr>
          <w:sz w:val="28"/>
          <w:szCs w:val="28"/>
          <w:lang w:val="uk-UA"/>
        </w:rPr>
      </w:pPr>
    </w:p>
    <w:p w:rsidR="005F4563" w:rsidRDefault="005F4563" w:rsidP="005F4563">
      <w:pPr>
        <w:tabs>
          <w:tab w:val="left" w:pos="1120"/>
        </w:tabs>
        <w:spacing w:line="360" w:lineRule="auto"/>
        <w:ind w:firstLine="709"/>
        <w:contextualSpacing/>
        <w:jc w:val="both"/>
        <w:rPr>
          <w:b/>
          <w:sz w:val="28"/>
          <w:szCs w:val="28"/>
          <w:lang w:val="uk-UA"/>
        </w:rPr>
      </w:pPr>
      <w:r w:rsidRPr="005B1F04">
        <w:rPr>
          <w:sz w:val="28"/>
          <w:szCs w:val="28"/>
        </w:rPr>
        <w:t>«Кожен повинен пізнати свій народ і в народі пізнати себе</w:t>
      </w:r>
      <w:r w:rsidRPr="005B1F04">
        <w:rPr>
          <w:sz w:val="28"/>
          <w:szCs w:val="28"/>
          <w:lang w:val="uk-UA"/>
        </w:rPr>
        <w:t>.</w:t>
      </w:r>
    </w:p>
    <w:p w:rsidR="005F4563" w:rsidRPr="003075DB" w:rsidRDefault="005F4563" w:rsidP="005F4563">
      <w:pPr>
        <w:tabs>
          <w:tab w:val="left" w:pos="1120"/>
        </w:tabs>
        <w:spacing w:line="360" w:lineRule="auto"/>
        <w:ind w:firstLine="709"/>
        <w:contextualSpacing/>
        <w:jc w:val="both"/>
        <w:rPr>
          <w:b/>
          <w:sz w:val="28"/>
          <w:szCs w:val="28"/>
          <w:lang w:val="uk-UA"/>
        </w:rPr>
      </w:pPr>
      <w:r w:rsidRPr="005B1F04">
        <w:rPr>
          <w:sz w:val="28"/>
          <w:szCs w:val="28"/>
        </w:rPr>
        <w:t>Якщо ти українець, будь ним. Якщо ти поляк, то будь поляком.</w:t>
      </w:r>
      <w:r>
        <w:rPr>
          <w:b/>
          <w:sz w:val="28"/>
          <w:szCs w:val="28"/>
          <w:lang w:val="uk-UA"/>
        </w:rPr>
        <w:t xml:space="preserve"> </w:t>
      </w:r>
      <w:r w:rsidRPr="005B1F04">
        <w:rPr>
          <w:sz w:val="28"/>
          <w:szCs w:val="28"/>
        </w:rPr>
        <w:t>Ти німець? Будь німцем. Татарин? Будь татарином.</w:t>
      </w:r>
    </w:p>
    <w:p w:rsidR="005F4563" w:rsidRPr="005B1F04" w:rsidRDefault="005F4563" w:rsidP="005F4563">
      <w:pPr>
        <w:tabs>
          <w:tab w:val="left" w:pos="1120"/>
        </w:tabs>
        <w:spacing w:line="360" w:lineRule="auto"/>
        <w:ind w:firstLine="709"/>
        <w:contextualSpacing/>
        <w:jc w:val="both"/>
        <w:rPr>
          <w:sz w:val="28"/>
          <w:szCs w:val="28"/>
          <w:lang w:val="uk-UA"/>
        </w:rPr>
      </w:pPr>
      <w:r w:rsidRPr="005B1F04">
        <w:rPr>
          <w:sz w:val="28"/>
          <w:szCs w:val="28"/>
        </w:rPr>
        <w:t>Все добре на своєму місці і своєю мірою, і все прекрасне,</w:t>
      </w:r>
      <w:r>
        <w:rPr>
          <w:sz w:val="28"/>
          <w:szCs w:val="28"/>
          <w:lang w:val="uk-UA"/>
        </w:rPr>
        <w:t xml:space="preserve"> </w:t>
      </w:r>
      <w:r w:rsidRPr="005B1F04">
        <w:rPr>
          <w:sz w:val="28"/>
          <w:szCs w:val="28"/>
        </w:rPr>
        <w:t>що чисте, природне, тобто непідробне»</w:t>
      </w:r>
    </w:p>
    <w:p w:rsidR="005F4563" w:rsidRPr="005B1F04" w:rsidRDefault="005F4563" w:rsidP="005F4563">
      <w:pPr>
        <w:tabs>
          <w:tab w:val="left" w:pos="1120"/>
        </w:tabs>
        <w:spacing w:line="360" w:lineRule="auto"/>
        <w:ind w:left="709"/>
        <w:contextualSpacing/>
        <w:jc w:val="right"/>
        <w:rPr>
          <w:b/>
          <w:i/>
          <w:sz w:val="28"/>
          <w:szCs w:val="28"/>
          <w:lang w:val="uk-UA"/>
        </w:rPr>
      </w:pPr>
      <w:r w:rsidRPr="005B1F04">
        <w:rPr>
          <w:i/>
          <w:sz w:val="28"/>
          <w:szCs w:val="28"/>
        </w:rPr>
        <w:t>Г.С. Сковорода</w:t>
      </w:r>
    </w:p>
    <w:p w:rsidR="005F4563" w:rsidRPr="005B1F04" w:rsidRDefault="005F4563" w:rsidP="005F4563">
      <w:pPr>
        <w:tabs>
          <w:tab w:val="left" w:pos="1120"/>
        </w:tabs>
        <w:spacing w:line="360" w:lineRule="auto"/>
        <w:ind w:left="709"/>
        <w:contextualSpacing/>
        <w:jc w:val="right"/>
        <w:rPr>
          <w:b/>
          <w:sz w:val="28"/>
          <w:szCs w:val="28"/>
          <w:lang w:val="uk-UA"/>
        </w:rPr>
      </w:pPr>
    </w:p>
    <w:p w:rsidR="005F4563" w:rsidRDefault="005F4563" w:rsidP="005F4563">
      <w:pPr>
        <w:shd w:val="clear" w:color="auto" w:fill="FFFFFF"/>
        <w:spacing w:line="360" w:lineRule="auto"/>
        <w:ind w:firstLine="567"/>
        <w:contextualSpacing/>
        <w:jc w:val="both"/>
        <w:rPr>
          <w:sz w:val="28"/>
        </w:rPr>
      </w:pPr>
      <w:r>
        <w:rPr>
          <w:color w:val="000000"/>
          <w:sz w:val="28"/>
          <w:lang w:val="uk-UA"/>
        </w:rPr>
        <w:t>Світовий досвід розвитку педагогічної теорії і практики переконливо свідчить про те, що в кожного народу, етносу історично склалася своя власна національна система виховання і освіти.</w:t>
      </w:r>
    </w:p>
    <w:p w:rsidR="005F4563" w:rsidRDefault="005F4563" w:rsidP="005F4563">
      <w:pPr>
        <w:shd w:val="clear" w:color="auto" w:fill="FFFFFF"/>
        <w:spacing w:line="360" w:lineRule="auto"/>
        <w:ind w:firstLine="567"/>
        <w:contextualSpacing/>
        <w:jc w:val="both"/>
        <w:rPr>
          <w:color w:val="000000"/>
          <w:sz w:val="28"/>
          <w:lang w:val="uk-UA"/>
        </w:rPr>
      </w:pPr>
      <w:r>
        <w:rPr>
          <w:color w:val="000000"/>
          <w:sz w:val="28"/>
          <w:lang w:val="uk-UA"/>
        </w:rPr>
        <w:t>В епоху державного й духовного відродження України пріоритетна роль належить розвитку національної системи освіти і виховання, яка має забезпечити вихід молодої незалежної Української держави на європейський і світовий рівень.</w:t>
      </w:r>
    </w:p>
    <w:p w:rsidR="005F4563" w:rsidRDefault="005F4563" w:rsidP="005F4563">
      <w:pPr>
        <w:shd w:val="clear" w:color="auto" w:fill="FFFFFF"/>
        <w:spacing w:line="360" w:lineRule="auto"/>
        <w:ind w:firstLine="567"/>
        <w:contextualSpacing/>
        <w:jc w:val="both"/>
        <w:rPr>
          <w:color w:val="000000"/>
          <w:sz w:val="28"/>
          <w:lang w:val="uk-UA"/>
        </w:rPr>
      </w:pPr>
      <w:r>
        <w:rPr>
          <w:color w:val="000000"/>
          <w:sz w:val="28"/>
          <w:lang w:val="uk-UA"/>
        </w:rPr>
        <w:t>Національні концепції вітчизняної освіти і виховання, враховуючи культурно-історичний досвід свого та інших народів, головними завданнями ставлять не лише вивести справу навчання і виховання з тієї глибокої кризи, в якій вона нині перебуває, а й докорінно реформувати її, піднести до вищих світових стандартів. Концептуальне осмислення провідних проблем національного виховання переконує в тому, що їх вирішення неможливе без відродження вітчизняних культурно-історичних, народознавчих виховних традицій.</w:t>
      </w:r>
    </w:p>
    <w:p w:rsidR="005F4563" w:rsidRDefault="005F4563" w:rsidP="005F4563">
      <w:pPr>
        <w:shd w:val="clear" w:color="auto" w:fill="FFFFFF"/>
        <w:spacing w:line="360" w:lineRule="auto"/>
        <w:ind w:firstLine="567"/>
        <w:contextualSpacing/>
        <w:jc w:val="both"/>
        <w:rPr>
          <w:color w:val="000000"/>
          <w:sz w:val="28"/>
          <w:lang w:val="uk-UA"/>
        </w:rPr>
      </w:pPr>
      <w:r>
        <w:rPr>
          <w:sz w:val="28"/>
          <w:lang w:val="uk-UA"/>
        </w:rPr>
        <w:t xml:space="preserve"> Я вважаю, що </w:t>
      </w:r>
      <w:r>
        <w:rPr>
          <w:color w:val="000000"/>
          <w:sz w:val="28"/>
          <w:lang w:val="uk-UA"/>
        </w:rPr>
        <w:t>найефективніші шляхи пізнання — від рідного до чужого, від близького до далекого, від національного до планетарного, світового. Національно-етнічна система виховання, яка ґрунтується на міцних підвалинах культури рідного народу, найбільшою мірою сприяє духовному розвитку особистості.</w:t>
      </w:r>
    </w:p>
    <w:p w:rsidR="005F4563" w:rsidRDefault="005F4563" w:rsidP="005F4563">
      <w:pPr>
        <w:shd w:val="clear" w:color="auto" w:fill="FFFFFF"/>
        <w:spacing w:line="360" w:lineRule="auto"/>
        <w:ind w:firstLine="567"/>
        <w:contextualSpacing/>
        <w:jc w:val="both"/>
        <w:rPr>
          <w:color w:val="000000"/>
          <w:sz w:val="28"/>
          <w:lang w:val="uk-UA"/>
        </w:rPr>
      </w:pPr>
      <w:r>
        <w:rPr>
          <w:color w:val="000000"/>
          <w:sz w:val="28"/>
          <w:lang w:val="uk-UA"/>
        </w:rPr>
        <w:lastRenderedPageBreak/>
        <w:t>Національна система виховання постійно відтворює і поглиблює емоційно-естетичний, художньо-творчий, моральний та інтелектуальний компоненти свідомості рідного народу, створює умови для розвитку і розквіту природних задатків і талантів кожного громадянина України, формування духовного потенціалу — найвищої цінності нації, держави. Національне виховання реалізує глибоке і всебічне пізнання рідного народу, його історії, культури, духовності і на цій основі — пізнання кожним учнем, вихованцем самого себе як індивідуальності і як частини своєї нації, а через неї всього людства, організацію самонавчання і самовиховання, найефективніших шляхів розвитку і са</w:t>
      </w:r>
      <w:r>
        <w:rPr>
          <w:color w:val="000000"/>
          <w:sz w:val="28"/>
          <w:lang w:val="uk-UA"/>
        </w:rPr>
        <w:softHyphen/>
        <w:t>мовдосконалення особистості.</w:t>
      </w:r>
    </w:p>
    <w:p w:rsidR="005F4563" w:rsidRDefault="005F4563" w:rsidP="005F4563">
      <w:pPr>
        <w:shd w:val="clear" w:color="auto" w:fill="FFFFFF"/>
        <w:spacing w:line="360" w:lineRule="auto"/>
        <w:ind w:firstLine="567"/>
        <w:contextualSpacing/>
        <w:jc w:val="both"/>
        <w:rPr>
          <w:color w:val="000000"/>
          <w:sz w:val="28"/>
          <w:szCs w:val="25"/>
          <w:lang w:val="uk-UA"/>
        </w:rPr>
      </w:pPr>
      <w:r>
        <w:rPr>
          <w:color w:val="000000"/>
          <w:sz w:val="28"/>
          <w:szCs w:val="25"/>
          <w:lang w:val="uk-UA"/>
        </w:rPr>
        <w:t xml:space="preserve">В Україні завжди утверджувалися пріоритетність етнопедагогіки і народознавства, родинного виховання і сімейних духовних цінностей, формування національної свідомості і духовності. </w:t>
      </w:r>
    </w:p>
    <w:p w:rsidR="005F4563" w:rsidRDefault="005F4563" w:rsidP="005F4563">
      <w:pPr>
        <w:shd w:val="clear" w:color="auto" w:fill="FFFFFF"/>
        <w:spacing w:line="360" w:lineRule="auto"/>
        <w:ind w:firstLine="567"/>
        <w:contextualSpacing/>
        <w:jc w:val="both"/>
        <w:rPr>
          <w:sz w:val="28"/>
          <w:szCs w:val="28"/>
          <w:lang w:val="uk-UA"/>
        </w:rPr>
      </w:pPr>
      <w:r>
        <w:rPr>
          <w:sz w:val="28"/>
          <w:szCs w:val="28"/>
          <w:lang w:val="uk-UA"/>
        </w:rPr>
        <w:t>Класний керівник – це саме та людина, яка покликана своєю нелегкою працею формувати національно свідомі, духовно багаті особистості, які поважали б народні звичаї і традиції, берегли рідну мову, шанували і примножували здобутки рідного народу.</w:t>
      </w:r>
    </w:p>
    <w:p w:rsidR="005F4563" w:rsidRPr="004047F9" w:rsidRDefault="005F4563" w:rsidP="005F4563">
      <w:pPr>
        <w:shd w:val="clear" w:color="auto" w:fill="FFFFFF"/>
        <w:spacing w:line="360" w:lineRule="auto"/>
        <w:ind w:firstLine="567"/>
        <w:contextualSpacing/>
        <w:jc w:val="both"/>
        <w:rPr>
          <w:color w:val="000000"/>
          <w:sz w:val="28"/>
          <w:lang w:val="uk-UA"/>
        </w:rPr>
      </w:pPr>
      <w:r w:rsidRPr="004047F9">
        <w:rPr>
          <w:sz w:val="28"/>
          <w:szCs w:val="28"/>
        </w:rPr>
        <w:t>Керуючись законами України «Про освіту», «Про загальну середню освіту», «Про охорону дитинства», «Про соціальну роботу з дітьми та молоддю», Указом Президента України «Про заходи щодо розвитку духовності, захисту моралі та формування здорового способу життя громадян», Національною програмою виховання дітей та учнівської молоді в Україні, Конвенцією ООН про права дитини, Концепцією національного виховання дітей та молоді у національній системі освіти, Програмою «Основні орієнтири виховання учнів 1-11 класів загальноосвітніх навчальних закладів України»</w:t>
      </w:r>
      <w:r>
        <w:rPr>
          <w:sz w:val="28"/>
          <w:szCs w:val="28"/>
          <w:lang w:val="uk-UA"/>
        </w:rPr>
        <w:t>, я спробувала розробити для себе і для своїх вихованців програму виховної діяльності у вигляді проекту «Я – син українського народу».</w:t>
      </w:r>
    </w:p>
    <w:p w:rsidR="005F4563" w:rsidRDefault="005F4563" w:rsidP="005F4563">
      <w:pPr>
        <w:shd w:val="clear" w:color="auto" w:fill="FFFFFF"/>
        <w:spacing w:line="360" w:lineRule="auto"/>
        <w:ind w:firstLine="567"/>
        <w:contextualSpacing/>
        <w:jc w:val="both"/>
        <w:rPr>
          <w:sz w:val="28"/>
          <w:lang w:val="uk-UA"/>
        </w:rPr>
      </w:pPr>
      <w:r>
        <w:rPr>
          <w:sz w:val="28"/>
          <w:lang w:val="uk-UA"/>
        </w:rPr>
        <w:t xml:space="preserve">Я вважаю, що першоосновою розвитку дитини як особистості є виховання у родині, в сім'ї. </w:t>
      </w:r>
      <w:r>
        <w:rPr>
          <w:color w:val="000000"/>
          <w:sz w:val="28"/>
          <w:szCs w:val="25"/>
          <w:lang w:val="uk-UA"/>
        </w:rPr>
        <w:t xml:space="preserve">Засобами родинного виховання діти найглибше усвідомлюють ідейно-моральні цінності родоводу, його основоположну роль у житті людини, </w:t>
      </w:r>
      <w:r>
        <w:rPr>
          <w:color w:val="000000"/>
          <w:sz w:val="28"/>
          <w:szCs w:val="25"/>
          <w:lang w:val="uk-UA"/>
        </w:rPr>
        <w:lastRenderedPageBreak/>
        <w:t>нації, її культури і духовності. Народження, родина, родичі, рід, родовід, родинознавство, народ — ці однокореневі поняття супроводжують людину протягом усього життя, розкривають її ідейну, моральну, духовну сутність, природну, логічну послідовність основних етапів формування людини. Від роду до народу, нації — такий природний шлях розвитку кожної дитини, формування її гуманістичної суті, патріотичної спрямованості, національної самосвідомості і повноцінності, громадянської зрілості.</w:t>
      </w:r>
    </w:p>
    <w:p w:rsidR="005F4563" w:rsidRDefault="005F4563" w:rsidP="005F4563">
      <w:pPr>
        <w:shd w:val="clear" w:color="auto" w:fill="FFFFFF"/>
        <w:spacing w:line="360" w:lineRule="auto"/>
        <w:ind w:firstLine="567"/>
        <w:contextualSpacing/>
        <w:jc w:val="both"/>
        <w:rPr>
          <w:color w:val="000000"/>
          <w:sz w:val="28"/>
          <w:szCs w:val="25"/>
          <w:lang w:val="uk-UA"/>
        </w:rPr>
      </w:pPr>
      <w:r>
        <w:rPr>
          <w:color w:val="000000"/>
          <w:sz w:val="28"/>
          <w:szCs w:val="25"/>
          <w:lang w:val="uk-UA"/>
        </w:rPr>
        <w:t>В умовах вивчення свого роду, продовження його справ, реалізації мрій і надій, тобто в процесі родовідного виховання виникають психологічний комфорт, упевненість у своїх силах і можливостях. Серцем, душею і розумом дитина глибоко відчуває потреби всієї рідні, інших людей, починає турбуватися про інтереси всього народу, нації.</w:t>
      </w:r>
    </w:p>
    <w:p w:rsidR="005F4563" w:rsidRDefault="005F4563" w:rsidP="005F4563">
      <w:pPr>
        <w:shd w:val="clear" w:color="auto" w:fill="FFFFFF"/>
        <w:spacing w:line="360" w:lineRule="auto"/>
        <w:ind w:firstLine="567"/>
        <w:contextualSpacing/>
        <w:jc w:val="both"/>
        <w:rPr>
          <w:color w:val="000000"/>
          <w:sz w:val="28"/>
          <w:szCs w:val="25"/>
          <w:lang w:val="uk-UA"/>
        </w:rPr>
      </w:pPr>
      <w:r>
        <w:rPr>
          <w:color w:val="000000"/>
          <w:sz w:val="28"/>
          <w:szCs w:val="25"/>
          <w:lang w:val="uk-UA"/>
        </w:rPr>
        <w:t xml:space="preserve">Я розпочала знайомство із п'ятикласниками з діагностичного анкетування «Що я знаю про свій родовід?», результати якого показали, що мої вихованці зовсім мало знають про свою родину, свій рід. Тоді ми вирішили провести етнографічно-пошукове дослідження з вивчення історії родини, сподвижницької діяльності своїх дідів і прадідів. </w:t>
      </w:r>
    </w:p>
    <w:p w:rsidR="005F4563" w:rsidRDefault="005F4563" w:rsidP="005F4563">
      <w:pPr>
        <w:shd w:val="clear" w:color="auto" w:fill="FFFFFF"/>
        <w:spacing w:line="360" w:lineRule="auto"/>
        <w:ind w:firstLine="567"/>
        <w:contextualSpacing/>
        <w:jc w:val="both"/>
        <w:rPr>
          <w:color w:val="000000"/>
          <w:sz w:val="28"/>
          <w:szCs w:val="25"/>
          <w:lang w:val="uk-UA"/>
        </w:rPr>
      </w:pPr>
      <w:r>
        <w:rPr>
          <w:color w:val="000000"/>
          <w:sz w:val="28"/>
          <w:szCs w:val="25"/>
          <w:lang w:val="uk-UA"/>
        </w:rPr>
        <w:t>Розпочали ми свою пошукову роботу з години спілкування «Про що розповідає мій сімейний альбом?», у ході якої кожна дитина розповіла про кожного члена своєї сім</w:t>
      </w:r>
      <w:r w:rsidRPr="008757E6">
        <w:rPr>
          <w:color w:val="000000"/>
          <w:sz w:val="28"/>
          <w:szCs w:val="25"/>
          <w:lang w:val="uk-UA"/>
        </w:rPr>
        <w:t>'ї</w:t>
      </w:r>
      <w:r>
        <w:rPr>
          <w:color w:val="000000"/>
          <w:sz w:val="28"/>
          <w:szCs w:val="25"/>
          <w:lang w:val="uk-UA"/>
        </w:rPr>
        <w:t>. Це стало основою для роботи над проектом «Моє родовідне дерево». Учні з допомогою своїх батьків, бабусь і дідусів досліджували генеалогію свого роду. Деякі сім</w:t>
      </w:r>
      <w:r w:rsidRPr="008757E6">
        <w:rPr>
          <w:color w:val="000000"/>
          <w:sz w:val="28"/>
          <w:szCs w:val="25"/>
        </w:rPr>
        <w:t xml:space="preserve">’ї змогли дослідити своє походження аж до п’ятого – шостого </w:t>
      </w:r>
      <w:r>
        <w:rPr>
          <w:color w:val="000000"/>
          <w:sz w:val="28"/>
          <w:szCs w:val="25"/>
          <w:lang w:val="uk-UA"/>
        </w:rPr>
        <w:t xml:space="preserve">покоління! Звичайно, представлення результатів цього етнографічного проекту відбувалося в урочистій обстановці під час родинного свята «Від родини йде життя людини». А в травні провели Свято матері «Нічого не треба, нічого не хочу від світу, лишень аби мати на білому світі жила!» </w:t>
      </w:r>
    </w:p>
    <w:p w:rsidR="005F4563" w:rsidRDefault="005F4563" w:rsidP="005F4563">
      <w:pPr>
        <w:shd w:val="clear" w:color="auto" w:fill="FFFFFF"/>
        <w:spacing w:line="360" w:lineRule="auto"/>
        <w:ind w:firstLine="567"/>
        <w:contextualSpacing/>
        <w:jc w:val="both"/>
        <w:rPr>
          <w:color w:val="000000"/>
          <w:sz w:val="28"/>
          <w:szCs w:val="25"/>
          <w:lang w:val="uk-UA"/>
        </w:rPr>
      </w:pPr>
      <w:r>
        <w:rPr>
          <w:color w:val="000000"/>
          <w:sz w:val="28"/>
          <w:szCs w:val="25"/>
          <w:lang w:val="uk-UA"/>
        </w:rPr>
        <w:t xml:space="preserve">З метою ознайомлення вихованців із відомими українськими родинами, я підготувала відеопрезентацію на тему «Відомі українські родини. Родина Косачів». Також було проведено батьківські збори «Щаслива родина – запорука </w:t>
      </w:r>
      <w:r>
        <w:rPr>
          <w:color w:val="000000"/>
          <w:sz w:val="28"/>
          <w:szCs w:val="25"/>
          <w:lang w:val="uk-UA"/>
        </w:rPr>
        <w:lastRenderedPageBreak/>
        <w:t>міцної держави», метою яких було допомогти молодим батькам усвідомити велику відповідальність за долю своїх дітей і держави в цілому.</w:t>
      </w:r>
    </w:p>
    <w:p w:rsidR="005F4563" w:rsidRDefault="005F4563" w:rsidP="005F4563">
      <w:pPr>
        <w:shd w:val="clear" w:color="auto" w:fill="FFFFFF"/>
        <w:spacing w:line="360" w:lineRule="auto"/>
        <w:ind w:firstLine="567"/>
        <w:contextualSpacing/>
        <w:jc w:val="both"/>
        <w:rPr>
          <w:color w:val="000000"/>
          <w:sz w:val="28"/>
          <w:szCs w:val="25"/>
          <w:lang w:val="uk-UA"/>
        </w:rPr>
      </w:pPr>
      <w:r>
        <w:rPr>
          <w:color w:val="000000"/>
          <w:sz w:val="28"/>
          <w:szCs w:val="25"/>
          <w:lang w:val="uk-UA"/>
        </w:rPr>
        <w:t xml:space="preserve">Результатами нашої роботи у п’ятому класі були задоволені і батьки, і діти, і я як класний керівник, адже діагностичне анкетування в кінці року показало, що п’ятикласники дізналися багато цікавого про свій родовід, діяльність своїх дідів і прадідів. А підсумком цієї роботи стало представлення проекту «Моє родовідне дерево». </w:t>
      </w:r>
    </w:p>
    <w:p w:rsidR="005F4563" w:rsidRDefault="005F4563" w:rsidP="005F4563">
      <w:pPr>
        <w:shd w:val="clear" w:color="auto" w:fill="FFFFFF"/>
        <w:spacing w:line="360" w:lineRule="auto"/>
        <w:ind w:firstLine="567"/>
        <w:contextualSpacing/>
        <w:jc w:val="both"/>
        <w:rPr>
          <w:color w:val="000000"/>
          <w:sz w:val="28"/>
          <w:szCs w:val="25"/>
          <w:lang w:val="uk-UA"/>
        </w:rPr>
      </w:pPr>
      <w:r>
        <w:rPr>
          <w:color w:val="000000"/>
          <w:sz w:val="28"/>
          <w:szCs w:val="25"/>
          <w:lang w:val="uk-UA"/>
        </w:rPr>
        <w:t>Я надіюся, що усі проведені мною заходи з родинного виховання допомогли дітям усвідомити себе не лише членами своєї родини, а й вдячними синами і дочками великого українського народу.</w:t>
      </w:r>
    </w:p>
    <w:p w:rsidR="005F4563" w:rsidRDefault="005F4563" w:rsidP="005F4563">
      <w:pPr>
        <w:shd w:val="clear" w:color="auto" w:fill="FFFFFF"/>
        <w:spacing w:line="360" w:lineRule="auto"/>
        <w:ind w:firstLine="567"/>
        <w:contextualSpacing/>
        <w:jc w:val="both"/>
        <w:rPr>
          <w:color w:val="000000"/>
          <w:sz w:val="28"/>
          <w:szCs w:val="25"/>
          <w:lang w:val="uk-UA"/>
        </w:rPr>
      </w:pPr>
      <w:r>
        <w:rPr>
          <w:color w:val="000000"/>
          <w:sz w:val="28"/>
          <w:szCs w:val="25"/>
          <w:lang w:val="uk-UA"/>
        </w:rPr>
        <w:t xml:space="preserve">У шостому класі свою виховну діяльність я спрямувала на краще пізнання моїми вихованцями звичаїв й традицій рідного краю. Розпочали ми свою роботу із пошукової експедиції «Звичаї, традиції і обряди Скалатщини – нашої малої батьківщини», під час якої діти збирали, записували різні обряди, народні вірування, сценарії народних та релігійних свят нашої місцевості. На годинах спілкування обговорювали календарні обряди українців, глибоке значення народних символів і навіть дізналися про секрети народної медицини. Із народних свят особливо сподобалися дітям «Андріївські вечорниці». Особливу увагу ми приділили традиціям святкування найбільших церковних свят українців – Різдва та Пасхи. Дуже сподобався дітям майстер – клас «Розмалюємо писанку» напередодні Великодня. А свято « Христос Воскрес!» зібрало у школі велику учнівську і батьківську родину. </w:t>
      </w:r>
    </w:p>
    <w:p w:rsidR="005F4563" w:rsidRDefault="005F4563" w:rsidP="005F4563">
      <w:pPr>
        <w:shd w:val="clear" w:color="auto" w:fill="FFFFFF"/>
        <w:spacing w:line="360" w:lineRule="auto"/>
        <w:ind w:firstLine="567"/>
        <w:contextualSpacing/>
        <w:jc w:val="both"/>
        <w:rPr>
          <w:color w:val="000000"/>
          <w:sz w:val="28"/>
          <w:szCs w:val="25"/>
          <w:lang w:val="uk-UA"/>
        </w:rPr>
      </w:pPr>
      <w:r>
        <w:rPr>
          <w:color w:val="000000"/>
          <w:sz w:val="28"/>
          <w:szCs w:val="25"/>
          <w:lang w:val="uk-UA"/>
        </w:rPr>
        <w:t>За матеріалами цих етнографічних досліджень ми уклали збірник рецептів народної медицини, оформили листівки «В передчутті Різдвяного дива», виготовили іграшки для новорічної ялинки.</w:t>
      </w:r>
    </w:p>
    <w:p w:rsidR="005F4563" w:rsidRDefault="005F4563" w:rsidP="005F4563">
      <w:pPr>
        <w:shd w:val="clear" w:color="auto" w:fill="FFFFFF"/>
        <w:spacing w:line="360" w:lineRule="auto"/>
        <w:ind w:firstLine="567"/>
        <w:contextualSpacing/>
        <w:jc w:val="both"/>
        <w:rPr>
          <w:color w:val="000000"/>
          <w:sz w:val="28"/>
          <w:szCs w:val="25"/>
          <w:lang w:val="uk-UA"/>
        </w:rPr>
      </w:pPr>
      <w:r>
        <w:rPr>
          <w:color w:val="000000"/>
          <w:sz w:val="28"/>
          <w:szCs w:val="25"/>
          <w:lang w:val="uk-UA"/>
        </w:rPr>
        <w:t xml:space="preserve">Виховна діяльність у сьомому класі проводилась під гаслом «Рідна мова, рідне слово – душі народної основа». А розпочалась вона із краєзнавчої експедиції «Народні прислів’я, приказки, легенди мого краю». Для кращого їх розуміння ми з семикласниками організували колективну творчу справу із дослідження діалектів Тернопільщини. </w:t>
      </w:r>
    </w:p>
    <w:p w:rsidR="005F4563" w:rsidRDefault="005F4563" w:rsidP="005F4563">
      <w:pPr>
        <w:shd w:val="clear" w:color="auto" w:fill="FFFFFF"/>
        <w:spacing w:line="360" w:lineRule="auto"/>
        <w:ind w:firstLine="567"/>
        <w:contextualSpacing/>
        <w:jc w:val="both"/>
        <w:rPr>
          <w:color w:val="000000"/>
          <w:sz w:val="28"/>
          <w:szCs w:val="25"/>
          <w:lang w:val="uk-UA"/>
        </w:rPr>
      </w:pPr>
      <w:r>
        <w:rPr>
          <w:color w:val="000000"/>
          <w:sz w:val="28"/>
          <w:szCs w:val="25"/>
          <w:lang w:val="uk-UA"/>
        </w:rPr>
        <w:lastRenderedPageBreak/>
        <w:t>До Дня української писемності і мови ми провели усний журнал «О слово рідне, хто без тебе я?», КВК «Люби, вивчай рідну мову», виставку – конкурс на краще оформлення тематичних газет «Українська мова – державна мова в Україні», свято «Диво калинове – наша рідна мова».</w:t>
      </w:r>
    </w:p>
    <w:p w:rsidR="005F4563" w:rsidRDefault="005F4563" w:rsidP="005F4563">
      <w:pPr>
        <w:shd w:val="clear" w:color="auto" w:fill="FFFFFF"/>
        <w:spacing w:line="360" w:lineRule="auto"/>
        <w:ind w:firstLine="567"/>
        <w:contextualSpacing/>
        <w:jc w:val="both"/>
        <w:rPr>
          <w:color w:val="000000"/>
          <w:sz w:val="28"/>
          <w:szCs w:val="25"/>
          <w:lang w:val="uk-UA"/>
        </w:rPr>
      </w:pPr>
      <w:r>
        <w:rPr>
          <w:color w:val="000000"/>
          <w:sz w:val="28"/>
          <w:szCs w:val="25"/>
          <w:lang w:val="uk-UA"/>
        </w:rPr>
        <w:t xml:space="preserve">Із великим захопленням мої вихованці готувалися до участі в Міжнародному конкурсі знавців української мови імені Петра Яцика, у якому досягли високих результатів. </w:t>
      </w:r>
    </w:p>
    <w:p w:rsidR="005F4563" w:rsidRDefault="005F4563" w:rsidP="005F4563">
      <w:pPr>
        <w:shd w:val="clear" w:color="auto" w:fill="FFFFFF"/>
        <w:spacing w:line="360" w:lineRule="auto"/>
        <w:ind w:firstLine="567"/>
        <w:contextualSpacing/>
        <w:jc w:val="both"/>
        <w:rPr>
          <w:color w:val="000000"/>
          <w:sz w:val="28"/>
          <w:szCs w:val="25"/>
          <w:lang w:val="uk-UA"/>
        </w:rPr>
      </w:pPr>
      <w:r>
        <w:rPr>
          <w:color w:val="000000"/>
          <w:sz w:val="28"/>
          <w:szCs w:val="25"/>
          <w:lang w:val="uk-UA"/>
        </w:rPr>
        <w:t>За підсумками проведеної у сьомому класі виховної роботи юні шанувальники рідного слова створили фотоколаж про День української писемності і мови у нашій школі, а всю свою любов до материнської мови висловили у відеопрезентації «Рідна мова – пісня солов’їна».</w:t>
      </w:r>
    </w:p>
    <w:p w:rsidR="005F4563" w:rsidRDefault="005F4563" w:rsidP="005F4563">
      <w:pPr>
        <w:shd w:val="clear" w:color="auto" w:fill="FFFFFF"/>
        <w:spacing w:line="360" w:lineRule="auto"/>
        <w:ind w:firstLine="567"/>
        <w:contextualSpacing/>
        <w:jc w:val="both"/>
        <w:rPr>
          <w:color w:val="000000"/>
          <w:sz w:val="28"/>
          <w:szCs w:val="25"/>
          <w:lang w:val="uk-UA"/>
        </w:rPr>
      </w:pPr>
      <w:r>
        <w:rPr>
          <w:color w:val="000000"/>
          <w:sz w:val="28"/>
          <w:szCs w:val="25"/>
          <w:lang w:val="uk-UA"/>
        </w:rPr>
        <w:t>Восьмикласники – це діти старшого підліткового віку, які добре знають свій рід, родину, звичаї, традиції свого народу. З метою формування глибокого національного світогляду, пошуку свого місця у житті ми ознайомлювалися із цікавими сторінками життєпису видатних діячів української культури і мистецтва. Серед них – письменники, художники співаки, кіноактори тощо.</w:t>
      </w:r>
    </w:p>
    <w:p w:rsidR="005F4563" w:rsidRDefault="005F4563" w:rsidP="005F4563">
      <w:pPr>
        <w:shd w:val="clear" w:color="auto" w:fill="FFFFFF"/>
        <w:spacing w:line="360" w:lineRule="auto"/>
        <w:ind w:firstLine="567"/>
        <w:contextualSpacing/>
        <w:jc w:val="both"/>
        <w:rPr>
          <w:color w:val="000000"/>
          <w:sz w:val="28"/>
          <w:szCs w:val="25"/>
          <w:lang w:val="uk-UA"/>
        </w:rPr>
      </w:pPr>
      <w:r>
        <w:rPr>
          <w:color w:val="000000"/>
          <w:sz w:val="28"/>
          <w:szCs w:val="25"/>
          <w:lang w:val="uk-UA"/>
        </w:rPr>
        <w:t>Так як у 2014 році весь світ відзначав 200 – річчя від дня народження генія українського народу – Тараса Шевченка, то і в нашій школі було проведено багато заходів, присвячених Кобзарю: конкурс декламаторів на краще прочитання творів Шевченка, випуск тематичних газет «Твори Кобзаря в ілюстраціях дітей», літературно – музична композиція «У вінок Кобзареві», екскурсія «Подорожуємо стежками Тараса Шевченка».</w:t>
      </w:r>
    </w:p>
    <w:p w:rsidR="005F4563" w:rsidRDefault="005F4563" w:rsidP="005F4563">
      <w:pPr>
        <w:shd w:val="clear" w:color="auto" w:fill="FFFFFF"/>
        <w:spacing w:line="360" w:lineRule="auto"/>
        <w:ind w:firstLine="567"/>
        <w:contextualSpacing/>
        <w:jc w:val="both"/>
        <w:rPr>
          <w:color w:val="000000"/>
          <w:sz w:val="28"/>
          <w:szCs w:val="25"/>
          <w:lang w:val="uk-UA"/>
        </w:rPr>
      </w:pPr>
      <w:r>
        <w:rPr>
          <w:color w:val="000000"/>
          <w:sz w:val="28"/>
          <w:szCs w:val="25"/>
          <w:lang w:val="uk-UA"/>
        </w:rPr>
        <w:t>Також було проведено виховний захід «Сім струн Лесиної ліри», присвячений Лесі Українці. Ще учні відвідали музей – садибу видатного українського режисера Леся Курбаса у Старому Скалаті, де ознайомилися із славними і водночас трагічними сторінками життя нашого видатного земляка.</w:t>
      </w:r>
    </w:p>
    <w:p w:rsidR="005F4563" w:rsidRDefault="005F4563" w:rsidP="005F4563">
      <w:pPr>
        <w:tabs>
          <w:tab w:val="left" w:pos="1120"/>
        </w:tabs>
        <w:spacing w:line="360" w:lineRule="auto"/>
        <w:ind w:firstLine="567"/>
        <w:contextualSpacing/>
        <w:jc w:val="both"/>
        <w:rPr>
          <w:color w:val="000000"/>
          <w:sz w:val="28"/>
          <w:szCs w:val="25"/>
          <w:lang w:val="uk-UA"/>
        </w:rPr>
      </w:pPr>
      <w:r>
        <w:rPr>
          <w:color w:val="000000"/>
          <w:sz w:val="28"/>
          <w:szCs w:val="25"/>
          <w:lang w:val="uk-UA"/>
        </w:rPr>
        <w:t xml:space="preserve">Разом із вчителькою художньої культури ми організували і провели творчий вечір «Соломія Крушельницька – видатна українська співачка», організували зустріч у художній галереї «У царині мистецтва сучасного художника Івана Марчука». А учні самостійно підготували відеопрезентацію </w:t>
      </w:r>
      <w:r>
        <w:rPr>
          <w:color w:val="000000"/>
          <w:sz w:val="28"/>
          <w:szCs w:val="25"/>
          <w:lang w:val="uk-UA"/>
        </w:rPr>
        <w:lastRenderedPageBreak/>
        <w:t xml:space="preserve">«Іван Миколайчук – геній українського кіномистецтва» і продемонстрували фільм, у якому він зіграв головну роль, – «Тіні забутих предків» (кінорежисер Сергій Параджанов). </w:t>
      </w:r>
    </w:p>
    <w:p w:rsidR="005F4563" w:rsidRDefault="005F4563" w:rsidP="005F4563">
      <w:pPr>
        <w:tabs>
          <w:tab w:val="left" w:pos="1120"/>
        </w:tabs>
        <w:spacing w:line="360" w:lineRule="auto"/>
        <w:ind w:firstLine="567"/>
        <w:contextualSpacing/>
        <w:jc w:val="both"/>
        <w:rPr>
          <w:sz w:val="28"/>
          <w:szCs w:val="28"/>
          <w:lang w:val="uk-UA"/>
        </w:rPr>
      </w:pPr>
      <w:r>
        <w:rPr>
          <w:sz w:val="28"/>
          <w:szCs w:val="28"/>
          <w:lang w:val="uk-UA"/>
        </w:rPr>
        <w:t>Збагатившись життєвим і творчим досвідом кращих представників української культури і мистецтва, мої вихованці створили презентацію до 200 – річчя від дня народження Тараса Шевченка, виготовили розгортку із матеріалами про екскурсію «Подорожуємо стежками Шевченка». Юні фотографи зробили фотоколаж «Видатні постаті української культури і мистецтва». Дуже цікаво було мені, як вчителю української мови та літератури, читати учнівські твори на тему «Хто із великих українців є для мене зразком?».</w:t>
      </w:r>
    </w:p>
    <w:p w:rsidR="005F4563" w:rsidRDefault="005F4563" w:rsidP="005F4563">
      <w:pPr>
        <w:tabs>
          <w:tab w:val="left" w:pos="1120"/>
        </w:tabs>
        <w:spacing w:line="360" w:lineRule="auto"/>
        <w:ind w:firstLine="567"/>
        <w:contextualSpacing/>
        <w:jc w:val="both"/>
        <w:rPr>
          <w:sz w:val="28"/>
          <w:szCs w:val="28"/>
          <w:lang w:val="uk-UA"/>
        </w:rPr>
      </w:pPr>
      <w:r>
        <w:rPr>
          <w:sz w:val="28"/>
          <w:szCs w:val="28"/>
          <w:lang w:val="uk-UA"/>
        </w:rPr>
        <w:t>Дев</w:t>
      </w:r>
      <w:r w:rsidRPr="0044694F">
        <w:rPr>
          <w:sz w:val="28"/>
          <w:szCs w:val="28"/>
          <w:lang w:val="uk-UA"/>
        </w:rPr>
        <w:t>’</w:t>
      </w:r>
      <w:r>
        <w:rPr>
          <w:sz w:val="28"/>
          <w:szCs w:val="28"/>
          <w:lang w:val="uk-UA"/>
        </w:rPr>
        <w:t>ятий клас – це дуже відповідальний етап у виховній діяльності колективу, адже вихованці, знаючи вже генеалогію своєї родини, розкривши скарбницю народної мудрості, збагатившись досвідом кращих представників свого народу, готові до формування свого власного «Я», виховання в собі рис громадянина Української держави, справжнього патріота своєї землі.</w:t>
      </w:r>
    </w:p>
    <w:p w:rsidR="005F4563" w:rsidRDefault="005F4563" w:rsidP="005F4563">
      <w:pPr>
        <w:tabs>
          <w:tab w:val="left" w:pos="1120"/>
        </w:tabs>
        <w:spacing w:line="360" w:lineRule="auto"/>
        <w:ind w:firstLine="567"/>
        <w:contextualSpacing/>
        <w:jc w:val="both"/>
        <w:rPr>
          <w:sz w:val="28"/>
          <w:szCs w:val="28"/>
          <w:lang w:val="uk-UA"/>
        </w:rPr>
      </w:pPr>
      <w:r>
        <w:rPr>
          <w:sz w:val="28"/>
          <w:szCs w:val="28"/>
          <w:lang w:val="uk-UA"/>
        </w:rPr>
        <w:t>Сьогодні наша держава, як і багато років назад, веде боротьбу за свою незалежність із московським окупантом. Тому, звичайно, основною ідеєю виховного процесу є патріотично – державницький дух, вболівання за долю України, виховання моральної готовності до захисту своєї Батьківщини.</w:t>
      </w:r>
    </w:p>
    <w:p w:rsidR="005F4563" w:rsidRPr="0044694F" w:rsidRDefault="005F4563" w:rsidP="005F4563">
      <w:pPr>
        <w:tabs>
          <w:tab w:val="left" w:pos="1120"/>
        </w:tabs>
        <w:spacing w:line="360" w:lineRule="auto"/>
        <w:ind w:firstLine="567"/>
        <w:contextualSpacing/>
        <w:jc w:val="both"/>
        <w:rPr>
          <w:sz w:val="28"/>
          <w:szCs w:val="28"/>
          <w:lang w:val="uk-UA"/>
        </w:rPr>
      </w:pPr>
      <w:r>
        <w:rPr>
          <w:sz w:val="28"/>
          <w:szCs w:val="28"/>
          <w:lang w:val="uk-UA"/>
        </w:rPr>
        <w:t>Ми провели круглий стіл на тему «Україна – європейська держава», у ході якого учні дізналися про роль і місце нашої країни серед інших європейських держав.</w:t>
      </w:r>
    </w:p>
    <w:p w:rsidR="005F4563" w:rsidRDefault="005F4563" w:rsidP="005F4563">
      <w:pPr>
        <w:tabs>
          <w:tab w:val="left" w:pos="1120"/>
        </w:tabs>
        <w:spacing w:line="360" w:lineRule="auto"/>
        <w:ind w:firstLine="567"/>
        <w:contextualSpacing/>
        <w:jc w:val="both"/>
        <w:rPr>
          <w:sz w:val="28"/>
          <w:szCs w:val="28"/>
          <w:lang w:val="uk-UA"/>
        </w:rPr>
      </w:pPr>
      <w:r>
        <w:rPr>
          <w:sz w:val="28"/>
          <w:szCs w:val="28"/>
          <w:lang w:val="uk-UA"/>
        </w:rPr>
        <w:t>У вересні 2015 року була проведена зустріч із скалатчанином Юрієм Гелетою, воїном АТО, який розповів учням про важкі, але героїчні сторінки військових буднів. Діти були схвильовані почутим і висловили щирі слова подяки людині, яка захищає мир на нашій землі.</w:t>
      </w:r>
    </w:p>
    <w:p w:rsidR="005F4563" w:rsidRDefault="005F4563" w:rsidP="005F4563">
      <w:pPr>
        <w:tabs>
          <w:tab w:val="left" w:pos="1120"/>
          <w:tab w:val="left" w:pos="6663"/>
        </w:tabs>
        <w:spacing w:line="360" w:lineRule="auto"/>
        <w:ind w:firstLine="567"/>
        <w:contextualSpacing/>
        <w:jc w:val="both"/>
        <w:rPr>
          <w:sz w:val="28"/>
          <w:szCs w:val="28"/>
          <w:lang w:val="uk-UA"/>
        </w:rPr>
      </w:pPr>
      <w:r>
        <w:rPr>
          <w:sz w:val="28"/>
          <w:szCs w:val="28"/>
          <w:lang w:val="uk-UA"/>
        </w:rPr>
        <w:t xml:space="preserve">14 жовтня 2015 року український народ святкує триєдине свято – День Покрови Божої Матері, День українського козацтва і День Захисника України. Отож у 9 класі проведено просвітницьку годину «Народ пам’ятає героїв України», під час якої торкнулися трагічних сторінок історії нашого народу від </w:t>
      </w:r>
      <w:r>
        <w:rPr>
          <w:sz w:val="28"/>
          <w:szCs w:val="28"/>
          <w:lang w:val="uk-UA"/>
        </w:rPr>
        <w:lastRenderedPageBreak/>
        <w:t>давнини і до сьогодення. Учні нашого класу взяли активну участь у Конкурсі патріотичної пісні, поезії і прози «Свята Покрова». Підгірський Святослав підготував уривок із роману Василя Шкляра «Чорний Ворон», а ансамбль юних співаків виконав повстанську пісню «Там, під Львівським замком…». Акомпанував їм на фортепіано однокласник Білик Михайло.</w:t>
      </w:r>
    </w:p>
    <w:p w:rsidR="005F4563" w:rsidRDefault="005F4563" w:rsidP="005F4563">
      <w:pPr>
        <w:tabs>
          <w:tab w:val="left" w:pos="1120"/>
          <w:tab w:val="left" w:pos="6663"/>
        </w:tabs>
        <w:spacing w:line="360" w:lineRule="auto"/>
        <w:ind w:firstLine="567"/>
        <w:contextualSpacing/>
        <w:jc w:val="both"/>
        <w:rPr>
          <w:sz w:val="28"/>
          <w:szCs w:val="28"/>
          <w:lang w:val="uk-UA"/>
        </w:rPr>
      </w:pPr>
      <w:r>
        <w:rPr>
          <w:sz w:val="28"/>
          <w:szCs w:val="28"/>
          <w:lang w:val="uk-UA"/>
        </w:rPr>
        <w:t>Мої вихованці – щирі, співчутливі діти, яким не байдужа доля України. Разом ми організовуємо благодійні акції, ярмарки з метою збору коштів на потреби АТО. Наприклад, продавши виготовлену власноруч випічку, ми передали волонтерам близько двох тисяч гривень для закупівлі військового спорядження. Діти від щирого серця пишуть листи воїнам – захисникам, дякуючи їм за мирне небо.</w:t>
      </w:r>
    </w:p>
    <w:p w:rsidR="005F4563" w:rsidRDefault="005F4563" w:rsidP="005F4563">
      <w:pPr>
        <w:tabs>
          <w:tab w:val="left" w:pos="1120"/>
          <w:tab w:val="left" w:pos="6663"/>
        </w:tabs>
        <w:spacing w:line="360" w:lineRule="auto"/>
        <w:ind w:firstLine="567"/>
        <w:contextualSpacing/>
        <w:jc w:val="both"/>
        <w:rPr>
          <w:sz w:val="28"/>
          <w:szCs w:val="28"/>
          <w:lang w:val="uk-UA"/>
        </w:rPr>
      </w:pPr>
      <w:r>
        <w:rPr>
          <w:sz w:val="28"/>
          <w:szCs w:val="28"/>
          <w:lang w:val="uk-UA"/>
        </w:rPr>
        <w:t>У листопаді ми обов’язково проведемо віче пам</w:t>
      </w:r>
      <w:r w:rsidRPr="0044694F">
        <w:rPr>
          <w:sz w:val="28"/>
          <w:szCs w:val="28"/>
        </w:rPr>
        <w:t>’</w:t>
      </w:r>
      <w:r>
        <w:rPr>
          <w:sz w:val="28"/>
          <w:szCs w:val="28"/>
          <w:lang w:val="uk-UA"/>
        </w:rPr>
        <w:t>яті «Голодомор – трагедія українського народу» під час якого віддамо шану пам’</w:t>
      </w:r>
      <w:r w:rsidRPr="0044694F">
        <w:rPr>
          <w:sz w:val="28"/>
          <w:szCs w:val="28"/>
        </w:rPr>
        <w:t xml:space="preserve">яті жертвам страшного злочину проти людства. </w:t>
      </w:r>
    </w:p>
    <w:p w:rsidR="005F4563" w:rsidRDefault="005F4563" w:rsidP="005F4563">
      <w:pPr>
        <w:tabs>
          <w:tab w:val="left" w:pos="1120"/>
          <w:tab w:val="left" w:pos="6663"/>
        </w:tabs>
        <w:spacing w:line="360" w:lineRule="auto"/>
        <w:ind w:firstLine="567"/>
        <w:contextualSpacing/>
        <w:jc w:val="both"/>
        <w:rPr>
          <w:sz w:val="28"/>
          <w:szCs w:val="28"/>
          <w:lang w:val="uk-UA"/>
        </w:rPr>
      </w:pPr>
      <w:r>
        <w:rPr>
          <w:sz w:val="28"/>
          <w:szCs w:val="28"/>
          <w:lang w:val="uk-UA"/>
        </w:rPr>
        <w:t xml:space="preserve">Наближається друга річниця з Дня Революції Гідності (21 листопада). До цієї героїчної дати ми з дітьми проведемо виховну бесіду «Євромайдан у моєму серці назавжди», помолимося разом за душі спочилих Героїв України. </w:t>
      </w:r>
    </w:p>
    <w:p w:rsidR="005F4563" w:rsidRDefault="005F4563" w:rsidP="005F4563">
      <w:pPr>
        <w:tabs>
          <w:tab w:val="left" w:pos="1120"/>
          <w:tab w:val="left" w:pos="6663"/>
        </w:tabs>
        <w:spacing w:line="360" w:lineRule="auto"/>
        <w:ind w:firstLine="567"/>
        <w:contextualSpacing/>
        <w:jc w:val="both"/>
        <w:rPr>
          <w:sz w:val="28"/>
          <w:szCs w:val="28"/>
          <w:lang w:val="uk-UA"/>
        </w:rPr>
      </w:pPr>
      <w:r>
        <w:rPr>
          <w:sz w:val="28"/>
          <w:szCs w:val="28"/>
          <w:lang w:val="uk-UA"/>
        </w:rPr>
        <w:t>У січні ми проведемо виховні заходи, присвячені незабутнім Крутам та Дню Соборності України, адже це важливі сторінки минулого, на прикладі яких ми будуємо наше майбутнє.</w:t>
      </w:r>
    </w:p>
    <w:p w:rsidR="005F4563" w:rsidRDefault="005F4563" w:rsidP="005F4563">
      <w:pPr>
        <w:tabs>
          <w:tab w:val="left" w:pos="1120"/>
          <w:tab w:val="left" w:pos="6663"/>
        </w:tabs>
        <w:spacing w:line="360" w:lineRule="auto"/>
        <w:ind w:firstLine="567"/>
        <w:contextualSpacing/>
        <w:jc w:val="both"/>
        <w:rPr>
          <w:sz w:val="28"/>
          <w:szCs w:val="28"/>
          <w:lang w:val="uk-UA"/>
        </w:rPr>
      </w:pPr>
      <w:r>
        <w:rPr>
          <w:sz w:val="28"/>
          <w:szCs w:val="28"/>
          <w:lang w:val="uk-UA"/>
        </w:rPr>
        <w:t>Так як мої учні – активні, свідомі молоді українці, то ми разом з ними готуємо агітбригаду «Пласт – одна з кращих патріотичних організацій української молоді» з метою всебічного, патріотичного виховання, самовиховання на засадах національної моралі.</w:t>
      </w:r>
    </w:p>
    <w:p w:rsidR="005F4563" w:rsidRDefault="005F4563" w:rsidP="005F4563">
      <w:pPr>
        <w:tabs>
          <w:tab w:val="left" w:pos="1120"/>
          <w:tab w:val="left" w:pos="6663"/>
        </w:tabs>
        <w:spacing w:line="360" w:lineRule="auto"/>
        <w:ind w:firstLine="567"/>
        <w:contextualSpacing/>
        <w:jc w:val="both"/>
        <w:rPr>
          <w:sz w:val="28"/>
          <w:szCs w:val="28"/>
          <w:lang w:val="uk-UA"/>
        </w:rPr>
      </w:pPr>
      <w:r>
        <w:rPr>
          <w:sz w:val="28"/>
          <w:szCs w:val="28"/>
          <w:lang w:val="uk-UA"/>
        </w:rPr>
        <w:t>У кінці навчального року ми плануємо провести засідання «круглого столу» за участю батьків та учнів 9 класу на тему «Як правильно обрати професію, щоб у майбутньому принести користь своїй родині, державі і народу України?».</w:t>
      </w:r>
    </w:p>
    <w:p w:rsidR="005F4563" w:rsidRDefault="005F4563" w:rsidP="005F4563">
      <w:pPr>
        <w:tabs>
          <w:tab w:val="left" w:pos="1120"/>
          <w:tab w:val="left" w:pos="6663"/>
        </w:tabs>
        <w:spacing w:line="360" w:lineRule="auto"/>
        <w:ind w:firstLine="567"/>
        <w:contextualSpacing/>
        <w:jc w:val="both"/>
        <w:rPr>
          <w:sz w:val="28"/>
          <w:szCs w:val="28"/>
          <w:lang w:val="uk-UA"/>
        </w:rPr>
      </w:pPr>
      <w:r>
        <w:rPr>
          <w:sz w:val="28"/>
          <w:szCs w:val="28"/>
          <w:lang w:val="uk-UA"/>
        </w:rPr>
        <w:t xml:space="preserve">У своїй роботі я використовую різноманітні форми і методи виховної діяльності. Так як система цінностей особистості розвивається впродовж життя </w:t>
      </w:r>
      <w:r>
        <w:rPr>
          <w:sz w:val="28"/>
          <w:szCs w:val="28"/>
          <w:lang w:val="uk-UA"/>
        </w:rPr>
        <w:lastRenderedPageBreak/>
        <w:t>людини, то всі виховні заходи сплановані мною з урахуванням вікових особливостей учнів, їх інтересів та вимог сьогодення.</w:t>
      </w:r>
    </w:p>
    <w:p w:rsidR="005F4563" w:rsidRDefault="005F4563" w:rsidP="005F4563">
      <w:pPr>
        <w:tabs>
          <w:tab w:val="left" w:pos="1120"/>
          <w:tab w:val="left" w:pos="6663"/>
        </w:tabs>
        <w:spacing w:line="360" w:lineRule="auto"/>
        <w:ind w:firstLine="567"/>
        <w:contextualSpacing/>
        <w:jc w:val="both"/>
        <w:rPr>
          <w:sz w:val="28"/>
          <w:szCs w:val="28"/>
          <w:lang w:val="uk-UA"/>
        </w:rPr>
      </w:pPr>
      <w:r>
        <w:rPr>
          <w:sz w:val="28"/>
          <w:szCs w:val="28"/>
          <w:lang w:val="uk-UA"/>
        </w:rPr>
        <w:t xml:space="preserve">Найефективнішими формами виховної діяльності вважаю: </w:t>
      </w:r>
    </w:p>
    <w:p w:rsidR="005F4563" w:rsidRDefault="005F4563" w:rsidP="005F4563">
      <w:pPr>
        <w:tabs>
          <w:tab w:val="left" w:pos="1120"/>
          <w:tab w:val="left" w:pos="6663"/>
        </w:tabs>
        <w:spacing w:line="360" w:lineRule="auto"/>
        <w:ind w:firstLine="567"/>
        <w:contextualSpacing/>
        <w:jc w:val="both"/>
        <w:rPr>
          <w:sz w:val="28"/>
          <w:szCs w:val="28"/>
          <w:lang w:val="uk-UA"/>
        </w:rPr>
      </w:pPr>
      <w:r>
        <w:rPr>
          <w:b/>
          <w:noProof/>
          <w:sz w:val="28"/>
          <w:szCs w:val="28"/>
          <w:lang w:val="uk-UA" w:eastAsia="uk-UA"/>
        </w:rPr>
        <mc:AlternateContent>
          <mc:Choice Requires="wpc">
            <w:drawing>
              <wp:inline distT="0" distB="0" distL="0" distR="0" wp14:anchorId="244EFFCB" wp14:editId="05B7E225">
                <wp:extent cx="5198110" cy="4575175"/>
                <wp:effectExtent l="13335" t="4445" r="8255" b="11430"/>
                <wp:docPr id="32" name="Полотно 3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5" name="AutoShape 19"/>
                        <wps:cNvSpPr>
                          <a:spLocks noChangeArrowheads="1"/>
                        </wps:cNvSpPr>
                        <wps:spPr bwMode="auto">
                          <a:xfrm>
                            <a:off x="0" y="55266"/>
                            <a:ext cx="5198110" cy="367306"/>
                          </a:xfrm>
                          <a:prstGeom prst="roundRect">
                            <a:avLst>
                              <a:gd name="adj" fmla="val 16667"/>
                            </a:avLst>
                          </a:prstGeom>
                          <a:solidFill>
                            <a:srgbClr val="DBE5F1"/>
                          </a:solidFill>
                          <a:ln w="9525">
                            <a:solidFill>
                              <a:srgbClr val="000000"/>
                            </a:solidFill>
                            <a:round/>
                            <a:headEnd/>
                            <a:tailEnd/>
                          </a:ln>
                        </wps:spPr>
                        <wps:txbx>
                          <w:txbxContent>
                            <w:p w:rsidR="005F4563" w:rsidRPr="005A7176" w:rsidRDefault="005F4563" w:rsidP="005F4563">
                              <w:pPr>
                                <w:jc w:val="center"/>
                                <w:rPr>
                                  <w:b/>
                                  <w:lang w:val="uk-UA"/>
                                </w:rPr>
                              </w:pPr>
                              <w:r w:rsidRPr="005A7176">
                                <w:rPr>
                                  <w:b/>
                                  <w:lang w:val="uk-UA"/>
                                </w:rPr>
                                <w:t>Години спілкування</w:t>
                              </w:r>
                            </w:p>
                          </w:txbxContent>
                        </wps:txbx>
                        <wps:bodyPr rot="0" vert="horz" wrap="square" lIns="91440" tIns="45720" rIns="91440" bIns="45720" anchor="t" anchorCtr="0" upright="1">
                          <a:noAutofit/>
                        </wps:bodyPr>
                      </wps:wsp>
                      <wps:wsp>
                        <wps:cNvPr id="16" name="AutoShape 20"/>
                        <wps:cNvSpPr>
                          <a:spLocks noChangeArrowheads="1"/>
                        </wps:cNvSpPr>
                        <wps:spPr bwMode="auto">
                          <a:xfrm>
                            <a:off x="2647933" y="939522"/>
                            <a:ext cx="288170" cy="149643"/>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17" name="AutoShape 21"/>
                        <wps:cNvSpPr>
                          <a:spLocks noChangeArrowheads="1"/>
                        </wps:cNvSpPr>
                        <wps:spPr bwMode="auto">
                          <a:xfrm>
                            <a:off x="0" y="572216"/>
                            <a:ext cx="5198110" cy="367306"/>
                          </a:xfrm>
                          <a:prstGeom prst="roundRect">
                            <a:avLst>
                              <a:gd name="adj" fmla="val 16667"/>
                            </a:avLst>
                          </a:prstGeom>
                          <a:solidFill>
                            <a:srgbClr val="DBE5F1"/>
                          </a:solidFill>
                          <a:ln w="9525">
                            <a:solidFill>
                              <a:srgbClr val="000000"/>
                            </a:solidFill>
                            <a:round/>
                            <a:headEnd/>
                            <a:tailEnd/>
                          </a:ln>
                        </wps:spPr>
                        <wps:txbx>
                          <w:txbxContent>
                            <w:p w:rsidR="005F4563" w:rsidRPr="005A7176" w:rsidRDefault="005F4563" w:rsidP="005F4563">
                              <w:pPr>
                                <w:jc w:val="center"/>
                                <w:rPr>
                                  <w:b/>
                                  <w:lang w:val="uk-UA"/>
                                </w:rPr>
                              </w:pPr>
                              <w:r w:rsidRPr="005A7176">
                                <w:rPr>
                                  <w:b/>
                                  <w:lang w:val="uk-UA"/>
                                </w:rPr>
                                <w:t>Спільні загальношкільні заходи</w:t>
                              </w:r>
                            </w:p>
                          </w:txbxContent>
                        </wps:txbx>
                        <wps:bodyPr rot="0" vert="horz" wrap="square" lIns="91440" tIns="45720" rIns="91440" bIns="45720" anchor="t" anchorCtr="0" upright="1">
                          <a:noAutofit/>
                        </wps:bodyPr>
                      </wps:wsp>
                      <wps:wsp>
                        <wps:cNvPr id="18" name="AutoShape 22"/>
                        <wps:cNvSpPr>
                          <a:spLocks noChangeArrowheads="1"/>
                        </wps:cNvSpPr>
                        <wps:spPr bwMode="auto">
                          <a:xfrm>
                            <a:off x="0" y="1091716"/>
                            <a:ext cx="5198110" cy="367306"/>
                          </a:xfrm>
                          <a:prstGeom prst="roundRect">
                            <a:avLst>
                              <a:gd name="adj" fmla="val 16667"/>
                            </a:avLst>
                          </a:prstGeom>
                          <a:solidFill>
                            <a:srgbClr val="DBE5F1"/>
                          </a:solidFill>
                          <a:ln w="9525">
                            <a:solidFill>
                              <a:srgbClr val="000000"/>
                            </a:solidFill>
                            <a:round/>
                            <a:headEnd/>
                            <a:tailEnd/>
                          </a:ln>
                        </wps:spPr>
                        <wps:txbx>
                          <w:txbxContent>
                            <w:p w:rsidR="005F4563" w:rsidRPr="005A7176" w:rsidRDefault="005F4563" w:rsidP="005F4563">
                              <w:pPr>
                                <w:jc w:val="center"/>
                                <w:rPr>
                                  <w:b/>
                                  <w:lang w:val="uk-UA"/>
                                </w:rPr>
                              </w:pPr>
                              <w:r w:rsidRPr="005A7176">
                                <w:rPr>
                                  <w:b/>
                                  <w:lang w:val="uk-UA"/>
                                </w:rPr>
                                <w:t>Діяльність органів учнівського самоврядування</w:t>
                              </w:r>
                            </w:p>
                          </w:txbxContent>
                        </wps:txbx>
                        <wps:bodyPr rot="0" vert="horz" wrap="square" lIns="91440" tIns="45720" rIns="91440" bIns="45720" anchor="t" anchorCtr="0" upright="1">
                          <a:noAutofit/>
                        </wps:bodyPr>
                      </wps:wsp>
                      <wps:wsp>
                        <wps:cNvPr id="19" name="AutoShape 23"/>
                        <wps:cNvSpPr>
                          <a:spLocks noChangeArrowheads="1"/>
                        </wps:cNvSpPr>
                        <wps:spPr bwMode="auto">
                          <a:xfrm>
                            <a:off x="2647933" y="422572"/>
                            <a:ext cx="288170" cy="149643"/>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20" name="AutoShape 24"/>
                        <wps:cNvSpPr>
                          <a:spLocks noChangeArrowheads="1"/>
                        </wps:cNvSpPr>
                        <wps:spPr bwMode="auto">
                          <a:xfrm>
                            <a:off x="2647933" y="1459023"/>
                            <a:ext cx="287320" cy="150494"/>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21" name="AutoShape 25"/>
                        <wps:cNvSpPr>
                          <a:spLocks noChangeArrowheads="1"/>
                        </wps:cNvSpPr>
                        <wps:spPr bwMode="auto">
                          <a:xfrm>
                            <a:off x="0" y="1609516"/>
                            <a:ext cx="5198110" cy="367306"/>
                          </a:xfrm>
                          <a:prstGeom prst="roundRect">
                            <a:avLst>
                              <a:gd name="adj" fmla="val 16667"/>
                            </a:avLst>
                          </a:prstGeom>
                          <a:solidFill>
                            <a:srgbClr val="DBE5F1"/>
                          </a:solidFill>
                          <a:ln w="9525">
                            <a:solidFill>
                              <a:srgbClr val="000000"/>
                            </a:solidFill>
                            <a:round/>
                            <a:headEnd/>
                            <a:tailEnd/>
                          </a:ln>
                        </wps:spPr>
                        <wps:txbx>
                          <w:txbxContent>
                            <w:p w:rsidR="005F4563" w:rsidRPr="005A7176" w:rsidRDefault="005F4563" w:rsidP="005F4563">
                              <w:pPr>
                                <w:jc w:val="center"/>
                                <w:rPr>
                                  <w:b/>
                                  <w:lang w:val="uk-UA"/>
                                </w:rPr>
                              </w:pPr>
                              <w:r>
                                <w:rPr>
                                  <w:b/>
                                  <w:lang w:val="uk-UA"/>
                                </w:rPr>
                                <w:t>Диспути, дискусії</w:t>
                              </w:r>
                            </w:p>
                          </w:txbxContent>
                        </wps:txbx>
                        <wps:bodyPr rot="0" vert="horz" wrap="square" lIns="91440" tIns="45720" rIns="91440" bIns="45720" anchor="t" anchorCtr="0" upright="1">
                          <a:noAutofit/>
                        </wps:bodyPr>
                      </wps:wsp>
                      <wps:wsp>
                        <wps:cNvPr id="22" name="AutoShape 26"/>
                        <wps:cNvSpPr>
                          <a:spLocks noChangeArrowheads="1"/>
                        </wps:cNvSpPr>
                        <wps:spPr bwMode="auto">
                          <a:xfrm>
                            <a:off x="2647933" y="1976823"/>
                            <a:ext cx="287320" cy="150494"/>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23" name="AutoShape 27"/>
                        <wps:cNvSpPr>
                          <a:spLocks noChangeArrowheads="1"/>
                        </wps:cNvSpPr>
                        <wps:spPr bwMode="auto">
                          <a:xfrm>
                            <a:off x="0" y="2127316"/>
                            <a:ext cx="5198110" cy="368157"/>
                          </a:xfrm>
                          <a:prstGeom prst="roundRect">
                            <a:avLst>
                              <a:gd name="adj" fmla="val 16667"/>
                            </a:avLst>
                          </a:prstGeom>
                          <a:solidFill>
                            <a:srgbClr val="DBE5F1"/>
                          </a:solidFill>
                          <a:ln w="9525">
                            <a:solidFill>
                              <a:srgbClr val="000000"/>
                            </a:solidFill>
                            <a:round/>
                            <a:headEnd/>
                            <a:tailEnd/>
                          </a:ln>
                        </wps:spPr>
                        <wps:txbx>
                          <w:txbxContent>
                            <w:p w:rsidR="005F4563" w:rsidRPr="005A7176" w:rsidRDefault="005F4563" w:rsidP="005F4563">
                              <w:pPr>
                                <w:jc w:val="center"/>
                                <w:rPr>
                                  <w:b/>
                                  <w:lang w:val="uk-UA"/>
                                </w:rPr>
                              </w:pPr>
                              <w:r w:rsidRPr="005A7176">
                                <w:rPr>
                                  <w:b/>
                                  <w:lang w:val="uk-UA"/>
                                </w:rPr>
                                <w:t>Гуртки та клуби за інтересами</w:t>
                              </w:r>
                            </w:p>
                          </w:txbxContent>
                        </wps:txbx>
                        <wps:bodyPr rot="0" vert="horz" wrap="square" lIns="91440" tIns="45720" rIns="91440" bIns="45720" anchor="t" anchorCtr="0" upright="1">
                          <a:noAutofit/>
                        </wps:bodyPr>
                      </wps:wsp>
                      <wps:wsp>
                        <wps:cNvPr id="24" name="AutoShape 28"/>
                        <wps:cNvSpPr>
                          <a:spLocks noChangeArrowheads="1"/>
                        </wps:cNvSpPr>
                        <wps:spPr bwMode="auto">
                          <a:xfrm>
                            <a:off x="2649634" y="2495473"/>
                            <a:ext cx="286470" cy="150494"/>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25" name="AutoShape 29"/>
                        <wps:cNvSpPr>
                          <a:spLocks noChangeArrowheads="1"/>
                        </wps:cNvSpPr>
                        <wps:spPr bwMode="auto">
                          <a:xfrm>
                            <a:off x="0" y="2645966"/>
                            <a:ext cx="5198110" cy="368157"/>
                          </a:xfrm>
                          <a:prstGeom prst="roundRect">
                            <a:avLst>
                              <a:gd name="adj" fmla="val 16667"/>
                            </a:avLst>
                          </a:prstGeom>
                          <a:solidFill>
                            <a:srgbClr val="DBE5F1"/>
                          </a:solidFill>
                          <a:ln w="9525">
                            <a:solidFill>
                              <a:srgbClr val="000000"/>
                            </a:solidFill>
                            <a:round/>
                            <a:headEnd/>
                            <a:tailEnd/>
                          </a:ln>
                        </wps:spPr>
                        <wps:txbx>
                          <w:txbxContent>
                            <w:p w:rsidR="005F4563" w:rsidRPr="005A7176" w:rsidRDefault="005F4563" w:rsidP="005F4563">
                              <w:pPr>
                                <w:jc w:val="center"/>
                                <w:rPr>
                                  <w:b/>
                                  <w:lang w:val="uk-UA"/>
                                </w:rPr>
                              </w:pPr>
                              <w:r w:rsidRPr="005A7176">
                                <w:rPr>
                                  <w:b/>
                                  <w:lang w:val="uk-UA"/>
                                </w:rPr>
                                <w:t>Відеолекторії</w:t>
                              </w:r>
                            </w:p>
                          </w:txbxContent>
                        </wps:txbx>
                        <wps:bodyPr rot="0" vert="horz" wrap="square" lIns="91440" tIns="45720" rIns="91440" bIns="45720" anchor="t" anchorCtr="0" upright="1">
                          <a:noAutofit/>
                        </wps:bodyPr>
                      </wps:wsp>
                      <wps:wsp>
                        <wps:cNvPr id="26" name="AutoShape 30"/>
                        <wps:cNvSpPr>
                          <a:spLocks noChangeArrowheads="1"/>
                        </wps:cNvSpPr>
                        <wps:spPr bwMode="auto">
                          <a:xfrm>
                            <a:off x="2651334" y="3014123"/>
                            <a:ext cx="284770" cy="150494"/>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27" name="AutoShape 31"/>
                        <wps:cNvSpPr>
                          <a:spLocks noChangeArrowheads="1"/>
                        </wps:cNvSpPr>
                        <wps:spPr bwMode="auto">
                          <a:xfrm>
                            <a:off x="0" y="3167167"/>
                            <a:ext cx="5198110" cy="369007"/>
                          </a:xfrm>
                          <a:prstGeom prst="roundRect">
                            <a:avLst>
                              <a:gd name="adj" fmla="val 16667"/>
                            </a:avLst>
                          </a:prstGeom>
                          <a:solidFill>
                            <a:srgbClr val="DBE5F1"/>
                          </a:solidFill>
                          <a:ln w="9525">
                            <a:solidFill>
                              <a:srgbClr val="000000"/>
                            </a:solidFill>
                            <a:round/>
                            <a:headEnd/>
                            <a:tailEnd/>
                          </a:ln>
                        </wps:spPr>
                        <wps:txbx>
                          <w:txbxContent>
                            <w:p w:rsidR="005F4563" w:rsidRPr="005A7176" w:rsidRDefault="005F4563" w:rsidP="005F4563">
                              <w:pPr>
                                <w:jc w:val="center"/>
                                <w:rPr>
                                  <w:b/>
                                  <w:lang w:val="uk-UA"/>
                                </w:rPr>
                              </w:pPr>
                              <w:r w:rsidRPr="005A7176">
                                <w:rPr>
                                  <w:b/>
                                  <w:lang w:val="uk-UA"/>
                                </w:rPr>
                                <w:t>Батьківські збори</w:t>
                              </w:r>
                            </w:p>
                          </w:txbxContent>
                        </wps:txbx>
                        <wps:bodyPr rot="0" vert="horz" wrap="square" lIns="91440" tIns="45720" rIns="91440" bIns="45720" anchor="t" anchorCtr="0" upright="1">
                          <a:noAutofit/>
                        </wps:bodyPr>
                      </wps:wsp>
                      <wps:wsp>
                        <wps:cNvPr id="28" name="AutoShape 32"/>
                        <wps:cNvSpPr>
                          <a:spLocks noChangeArrowheads="1"/>
                        </wps:cNvSpPr>
                        <wps:spPr bwMode="auto">
                          <a:xfrm>
                            <a:off x="2652184" y="3536174"/>
                            <a:ext cx="283920" cy="150494"/>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29" name="AutoShape 33"/>
                        <wps:cNvSpPr>
                          <a:spLocks noChangeArrowheads="1"/>
                        </wps:cNvSpPr>
                        <wps:spPr bwMode="auto">
                          <a:xfrm>
                            <a:off x="0" y="3686668"/>
                            <a:ext cx="5198110" cy="369007"/>
                          </a:xfrm>
                          <a:prstGeom prst="roundRect">
                            <a:avLst>
                              <a:gd name="adj" fmla="val 16667"/>
                            </a:avLst>
                          </a:prstGeom>
                          <a:solidFill>
                            <a:srgbClr val="DBE5F1"/>
                          </a:solidFill>
                          <a:ln w="9525">
                            <a:solidFill>
                              <a:srgbClr val="000000"/>
                            </a:solidFill>
                            <a:round/>
                            <a:headEnd/>
                            <a:tailEnd/>
                          </a:ln>
                        </wps:spPr>
                        <wps:txbx>
                          <w:txbxContent>
                            <w:p w:rsidR="005F4563" w:rsidRPr="005A7176" w:rsidRDefault="005F4563" w:rsidP="005F4563">
                              <w:pPr>
                                <w:jc w:val="center"/>
                                <w:rPr>
                                  <w:b/>
                                  <w:lang w:val="uk-UA"/>
                                </w:rPr>
                              </w:pPr>
                              <w:r>
                                <w:rPr>
                                  <w:b/>
                                  <w:lang w:val="uk-UA"/>
                                </w:rPr>
                                <w:t>Робота над проектами</w:t>
                              </w:r>
                            </w:p>
                            <w:p w:rsidR="005F4563" w:rsidRPr="00CB5AF1" w:rsidRDefault="005F4563" w:rsidP="005F4563"/>
                          </w:txbxContent>
                        </wps:txbx>
                        <wps:bodyPr rot="0" vert="horz" wrap="square" lIns="91440" tIns="45720" rIns="91440" bIns="45720" anchor="t" anchorCtr="0" upright="1">
                          <a:noAutofit/>
                        </wps:bodyPr>
                      </wps:wsp>
                      <wps:wsp>
                        <wps:cNvPr id="30" name="AutoShape 34"/>
                        <wps:cNvSpPr>
                          <a:spLocks noChangeArrowheads="1"/>
                        </wps:cNvSpPr>
                        <wps:spPr bwMode="auto">
                          <a:xfrm>
                            <a:off x="2647933" y="4055675"/>
                            <a:ext cx="282220" cy="150494"/>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31" name="AutoShape 35"/>
                        <wps:cNvSpPr>
                          <a:spLocks noChangeArrowheads="1"/>
                        </wps:cNvSpPr>
                        <wps:spPr bwMode="auto">
                          <a:xfrm>
                            <a:off x="0" y="4206168"/>
                            <a:ext cx="5198110" cy="369007"/>
                          </a:xfrm>
                          <a:prstGeom prst="roundRect">
                            <a:avLst>
                              <a:gd name="adj" fmla="val 16667"/>
                            </a:avLst>
                          </a:prstGeom>
                          <a:solidFill>
                            <a:srgbClr val="DBE5F1"/>
                          </a:solidFill>
                          <a:ln w="9525">
                            <a:solidFill>
                              <a:srgbClr val="000000"/>
                            </a:solidFill>
                            <a:round/>
                            <a:headEnd/>
                            <a:tailEnd/>
                          </a:ln>
                        </wps:spPr>
                        <wps:txbx>
                          <w:txbxContent>
                            <w:p w:rsidR="005F4563" w:rsidRPr="00CB5AF1" w:rsidRDefault="005F4563" w:rsidP="005F4563">
                              <w:pPr>
                                <w:jc w:val="center"/>
                                <w:rPr>
                                  <w:b/>
                                  <w:lang w:val="uk-UA"/>
                                </w:rPr>
                              </w:pPr>
                              <w:r w:rsidRPr="00CB5AF1">
                                <w:rPr>
                                  <w:b/>
                                  <w:lang w:val="uk-UA"/>
                                </w:rPr>
                                <w:t>Моніторинг (тестування)</w:t>
                              </w:r>
                            </w:p>
                          </w:txbxContent>
                        </wps:txbx>
                        <wps:bodyPr rot="0" vert="horz" wrap="square" lIns="91440" tIns="45720" rIns="91440" bIns="45720" anchor="t" anchorCtr="0" upright="1">
                          <a:noAutofit/>
                        </wps:bodyPr>
                      </wps:wsp>
                    </wpc:wpc>
                  </a:graphicData>
                </a:graphic>
              </wp:inline>
            </w:drawing>
          </mc:Choice>
          <mc:Fallback>
            <w:pict>
              <v:group id="Полотно 32" o:spid="_x0000_s1026" editas="canvas" style="width:409.3pt;height:360.25pt;mso-position-horizontal-relative:char;mso-position-vertical-relative:line" coordsize="51981,45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1981;height:45751;visibility:visible;mso-wrap-style:square">
                  <v:fill o:detectmouseclick="t"/>
                  <v:path o:connecttype="none"/>
                </v:shape>
                <v:roundrect id="AutoShape 19" o:spid="_x0000_s1028" style="position:absolute;top:552;width:51981;height:367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fdjMEA&#10;AADbAAAADwAAAGRycy9kb3ducmV2LnhtbERPS4vCMBC+C/6HMAveNNXFV9co4ior3qyiexya2bbY&#10;TEoTtf77jSB4m4/vObNFY0pxo9oVlhX0exEI4tTqgjMFx8OmOwHhPLLG0jIpeJCDxbzdmmGs7Z33&#10;dEt8JkIIuxgV5N5XsZQuzcmg69mKOHB/tjboA6wzqWu8h3BTykEUjaTBgkNDjhWtckovydUoWH6f&#10;fo87q9fjqXsk+/PnZux/+kp1PprlFwhPjX+LX+6tDvOH8PwlHCD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33YzBAAAA2wAAAA8AAAAAAAAAAAAAAAAAmAIAAGRycy9kb3du&#10;cmV2LnhtbFBLBQYAAAAABAAEAPUAAACGAwAAAAA=&#10;" fillcolor="#dbe5f1">
                  <v:textbox>
                    <w:txbxContent>
                      <w:p w:rsidR="005F4563" w:rsidRPr="005A7176" w:rsidRDefault="005F4563" w:rsidP="005F4563">
                        <w:pPr>
                          <w:jc w:val="center"/>
                          <w:rPr>
                            <w:b/>
                            <w:lang w:val="uk-UA"/>
                          </w:rPr>
                        </w:pPr>
                        <w:r w:rsidRPr="005A7176">
                          <w:rPr>
                            <w:b/>
                            <w:lang w:val="uk-UA"/>
                          </w:rPr>
                          <w:t>Години спілкування</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0" o:spid="_x0000_s1029" type="#_x0000_t67" style="position:absolute;left:26479;top:9395;width:2882;height:14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ci7b4A&#10;AADbAAAADwAAAGRycy9kb3ducmV2LnhtbERPzYrCMBC+C75DGMGbphUsS9coiyB421X3AYZmti3b&#10;TGISa/btN4LgbT6+39nskhnESD70lhWUywIEcWN1z62C78th8QYiRGSNg2VS8EcBdtvpZIO1tnc+&#10;0XiOrcghHGpU0MXoailD05HBsLSOOHM/1huMGfpWao/3HG4GuSqKShrsOTd06GjfUfN7vhkF1/Gr&#10;PGJZpc+Ubs7rw3q9j06p+Sx9vIOIlOJL/HQfdZ5fweOXfIDc/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HXIu2+AAAA2wAAAA8AAAAAAAAAAAAAAAAAmAIAAGRycy9kb3ducmV2&#10;LnhtbFBLBQYAAAAABAAEAPUAAACDAwAAAAA=&#10;">
                  <v:textbox style="layout-flow:vertical-ideographic"/>
                </v:shape>
                <v:roundrect id="AutoShape 21" o:spid="_x0000_s1030" style="position:absolute;top:5722;width:51981;height:367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nmYMEA&#10;AADbAAAADwAAAGRycy9kb3ducmV2LnhtbERPTYvCMBC9C/6HMII3TVWw2jWKuCsr3qyyu8ehGdti&#10;MylNVuu/N4LgbR7vcxar1lTiSo0rLSsYDSMQxJnVJecKTsftYAbCeWSNlWVScCcHq2W3s8BE2xsf&#10;6Jr6XIQQdgkqKLyvEyldVpBBN7Q1ceDOtjHoA2xyqRu8hXBTyXEUTaXBkkNDgTVtCsou6b9RsP78&#10;+Tvtrf6K5+6eHn4n29h/j5Tq99r1BwhPrX+LX+6dDvNjeP4SDpD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Zp5mDBAAAA2wAAAA8AAAAAAAAAAAAAAAAAmAIAAGRycy9kb3du&#10;cmV2LnhtbFBLBQYAAAAABAAEAPUAAACGAwAAAAA=&#10;" fillcolor="#dbe5f1">
                  <v:textbox>
                    <w:txbxContent>
                      <w:p w:rsidR="005F4563" w:rsidRPr="005A7176" w:rsidRDefault="005F4563" w:rsidP="005F4563">
                        <w:pPr>
                          <w:jc w:val="center"/>
                          <w:rPr>
                            <w:b/>
                            <w:lang w:val="uk-UA"/>
                          </w:rPr>
                        </w:pPr>
                        <w:r w:rsidRPr="005A7176">
                          <w:rPr>
                            <w:b/>
                            <w:lang w:val="uk-UA"/>
                          </w:rPr>
                          <w:t>Спільні загальношкільні заходи</w:t>
                        </w:r>
                      </w:p>
                    </w:txbxContent>
                  </v:textbox>
                </v:roundrect>
                <v:roundrect id="AutoShape 22" o:spid="_x0000_s1031" style="position:absolute;top:10917;width:51981;height:367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yEsQA&#10;AADbAAAADwAAAGRycy9kb3ducmV2LnhtbESPQWvCQBCF74L/YZmCN93YgrbRVcRWLN5MpXocsmMS&#10;mp0N2VXjv+8cBG8zvDfvfTNfdq5WV2pD5dnAeJSAIs69rbgwcPjZDN9BhYhssfZMBu4UYLno9+aY&#10;Wn/jPV2zWCgJ4ZCigTLGJtU65CU5DCPfEIt29q3DKGtbaNviTcJdrV+TZKIdViwNJTa0Lin/yy7O&#10;wOrz93TYefs1/Qj3bH9820zjdmzM4KVbzUBF6uLT/Lj+toIvsPKLDKA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2chLEAAAA2wAAAA8AAAAAAAAAAAAAAAAAmAIAAGRycy9k&#10;b3ducmV2LnhtbFBLBQYAAAAABAAEAPUAAACJAwAAAAA=&#10;" fillcolor="#dbe5f1">
                  <v:textbox>
                    <w:txbxContent>
                      <w:p w:rsidR="005F4563" w:rsidRPr="005A7176" w:rsidRDefault="005F4563" w:rsidP="005F4563">
                        <w:pPr>
                          <w:jc w:val="center"/>
                          <w:rPr>
                            <w:b/>
                            <w:lang w:val="uk-UA"/>
                          </w:rPr>
                        </w:pPr>
                        <w:r w:rsidRPr="005A7176">
                          <w:rPr>
                            <w:b/>
                            <w:lang w:val="uk-UA"/>
                          </w:rPr>
                          <w:t>Діяльність органів учнівського самоврядування</w:t>
                        </w:r>
                      </w:p>
                    </w:txbxContent>
                  </v:textbox>
                </v:roundrect>
                <v:shape id="AutoShape 23" o:spid="_x0000_s1032" type="#_x0000_t67" style="position:absolute;left:26479;top:4225;width:2882;height:14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i2n74A&#10;AADbAAAADwAAAGRycy9kb3ducmV2LnhtbERP22oCMRB9F/oPYQq+aXYLiq5GKYLgm/XyAcNm3F3c&#10;TNIkrunfN4WCb3M411lvk+nFQD50lhWU0wIEcW11x42C62U/WYAIEVljb5kU/FCA7eZttMZK2yef&#10;aDjHRuQQDhUqaGN0lZShbslgmFpHnLmb9QZjhr6R2uMzh5tefhTFXBrsODe06GjXUn0/P4yC7+Gr&#10;PGA5T8eUHs7r/Wy2i06p8Xv6XIGIlOJL/O8+6Dx/CX+/5APk5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BItp++AAAA2wAAAA8AAAAAAAAAAAAAAAAAmAIAAGRycy9kb3ducmV2&#10;LnhtbFBLBQYAAAAABAAEAPUAAACDAwAAAAA=&#10;">
                  <v:textbox style="layout-flow:vertical-ideographic"/>
                </v:shape>
                <v:shape id="AutoShape 24" o:spid="_x0000_s1033" type="#_x0000_t67" style="position:absolute;left:26479;top:14590;width:2873;height:1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7Vv70A&#10;AADbAAAADwAAAGRycy9kb3ducmV2LnhtbERPy4rCMBTdD/gP4QruxrSCIh2jiCC48zHzAZfmTlts&#10;bmISa/x7sxBcHs57tUmmFwP50FlWUE4LEMS11R03Cv5+999LECEia+wtk4InBdisR18rrLR98JmG&#10;S2xEDuFQoYI2RldJGeqWDIapdcSZ+7feYMzQN1J7fORw08tZUSykwY5zQ4uOdi3V18vdKLgNp/KA&#10;5SIdU7o7r/fz+S46pSbjtP0BESnFj/jtPmgFs7w+f8k/QK5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Tx7Vv70AAADbAAAADwAAAAAAAAAAAAAAAACYAgAAZHJzL2Rvd25yZXYu&#10;eG1sUEsFBgAAAAAEAAQA9QAAAIIDAAAAAA==&#10;">
                  <v:textbox style="layout-flow:vertical-ideographic"/>
                </v:shape>
                <v:roundrect id="AutoShape 25" o:spid="_x0000_s1034" style="position:absolute;top:16095;width:51981;height:367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ARMsQA&#10;AADbAAAADwAAAGRycy9kb3ducmV2LnhtbESPQWvCQBSE7wX/w/IK3uomCrWNWUVsg6U3U6keH9ln&#10;Epp9G7JrEv99t1DwOMzMN0y6GU0jeupcbVlBPItAEBdW11wqOH5lTy8gnEfW2FgmBTdysFlPHlJM&#10;tB34QH3uSxEg7BJUUHnfJlK6oiKDbmZb4uBdbGfQB9mVUnc4BLhp5DyKnqXBmsNChS3tKip+8qtR&#10;sH37Ph8/rX5fvrpbfjgtsqXfx0pNH8ftCoSn0d/D/+0PrWAew9+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gETLEAAAA2wAAAA8AAAAAAAAAAAAAAAAAmAIAAGRycy9k&#10;b3ducmV2LnhtbFBLBQYAAAAABAAEAPUAAACJAwAAAAA=&#10;" fillcolor="#dbe5f1">
                  <v:textbox>
                    <w:txbxContent>
                      <w:p w:rsidR="005F4563" w:rsidRPr="005A7176" w:rsidRDefault="005F4563" w:rsidP="005F4563">
                        <w:pPr>
                          <w:jc w:val="center"/>
                          <w:rPr>
                            <w:b/>
                            <w:lang w:val="uk-UA"/>
                          </w:rPr>
                        </w:pPr>
                        <w:r>
                          <w:rPr>
                            <w:b/>
                            <w:lang w:val="uk-UA"/>
                          </w:rPr>
                          <w:t>Диспути, дискусії</w:t>
                        </w:r>
                      </w:p>
                    </w:txbxContent>
                  </v:textbox>
                </v:roundrect>
                <v:shape id="AutoShape 26" o:spid="_x0000_s1035" type="#_x0000_t67" style="position:absolute;left:26479;top:19768;width:2873;height:1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DuU8AA&#10;AADbAAAADwAAAGRycy9kb3ducmV2LnhtbESP0WoCMRRE3wv9h3ALvtXsLiiyGkUEwTdb9QMum9vd&#10;pZubmMQ1/n0jFHwcZuYMs9okM4iRfOgtKyinBQjixuqeWwWX8/5zASJEZI2DZVLwoACb9fvbCmtt&#10;7/xN4ym2IkM41Kigi9HVUoamI4Nhah1x9n6sNxiz9K3UHu8ZbgZZFcVcGuw5L3ToaNdR83u6GQXX&#10;8as8YDlPx5Ruzuv9bLaLTqnJR9ouQURK8RX+bx+0gqqC55f8A+T6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IDuU8AAAADbAAAADwAAAAAAAAAAAAAAAACYAgAAZHJzL2Rvd25y&#10;ZXYueG1sUEsFBgAAAAAEAAQA9QAAAIUDAAAAAA==&#10;">
                  <v:textbox style="layout-flow:vertical-ideographic"/>
                </v:shape>
                <v:roundrect id="AutoShape 27" o:spid="_x0000_s1036" style="position:absolute;top:21273;width:51981;height:368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4q3sQA&#10;AADbAAAADwAAAGRycy9kb3ducmV2LnhtbESPQWvCQBSE70L/w/IKvelGA7VGVxFtsPRmDOrxkX1N&#10;QrNvQ3aN8d93C4Ueh5n5hlltBtOInjpXW1YwnUQgiAuray4V5Kd0/AbCeWSNjWVS8CAHm/XTaIWJ&#10;tnc+Up/5UgQIuwQVVN63iZSuqMigm9iWOHhftjPog+xKqTu8B7hp5CyKXqXBmsNChS3tKiq+s5tR&#10;sN2fr/mn1e/zhXtkx0uczv1hqtTL87BdgvA0+P/wX/tDK5jF8Psl/AC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c+Kt7EAAAA2wAAAA8AAAAAAAAAAAAAAAAAmAIAAGRycy9k&#10;b3ducmV2LnhtbFBLBQYAAAAABAAEAPUAAACJAwAAAAA=&#10;" fillcolor="#dbe5f1">
                  <v:textbox>
                    <w:txbxContent>
                      <w:p w:rsidR="005F4563" w:rsidRPr="005A7176" w:rsidRDefault="005F4563" w:rsidP="005F4563">
                        <w:pPr>
                          <w:jc w:val="center"/>
                          <w:rPr>
                            <w:b/>
                            <w:lang w:val="uk-UA"/>
                          </w:rPr>
                        </w:pPr>
                        <w:r w:rsidRPr="005A7176">
                          <w:rPr>
                            <w:b/>
                            <w:lang w:val="uk-UA"/>
                          </w:rPr>
                          <w:t>Гуртки та клуби за інтересами</w:t>
                        </w:r>
                      </w:p>
                    </w:txbxContent>
                  </v:textbox>
                </v:roundrect>
                <v:shape id="AutoShape 28" o:spid="_x0000_s1037" type="#_x0000_t67" style="position:absolute;left:26496;top:24954;width:2865;height:1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XTvMEA&#10;AADbAAAADwAAAGRycy9kb3ducmV2LnhtbESP0WoCMRRE3wv+Q7iCbzW7UqWsRhFB8K3W9gMum+vu&#10;4uYmJnGNf2+EQh+HmTnDrDbJ9GIgHzrLCsppAYK4trrjRsHvz/79E0SIyBp7y6TgQQE269HbCitt&#10;7/xNwyk2IkM4VKigjdFVUoa6JYNhah1x9s7WG4xZ+kZqj/cMN72cFcVCGuw4L7ToaNdSfTndjILr&#10;cCwPWC7SV0o35/V+Pt9Fp9RknLZLEJFS/A//tQ9awewDXl/yD5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Al07zBAAAA2wAAAA8AAAAAAAAAAAAAAAAAmAIAAGRycy9kb3du&#10;cmV2LnhtbFBLBQYAAAAABAAEAPUAAACGAwAAAAA=&#10;">
                  <v:textbox style="layout-flow:vertical-ideographic"/>
                </v:shape>
                <v:roundrect id="AutoShape 29" o:spid="_x0000_s1038" style="position:absolute;top:26459;width:51981;height:368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sXMcUA&#10;AADbAAAADwAAAGRycy9kb3ducmV2LnhtbESPQWvCQBSE7wX/w/IEb3WjpdqmboLYBqU3U2l7fGRf&#10;k2D2bciuJv57VxB6HGbmG2aVDqYRZ+pcbVnBbBqBIC6srrlUcPjKHl9AOI+ssbFMCi7kIE1GDyuM&#10;te15T+fclyJA2MWooPK+jaV0RUUG3dS2xMH7s51BH2RXSt1hH+CmkfMoWkiDNYeFClvaVFQc85NR&#10;sH7//j18Wv2xfHWXfP/zlC39dqbUZDys30B4Gvx/+N7eaQXzZ7h9CT9AJl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mxcxxQAAANsAAAAPAAAAAAAAAAAAAAAAAJgCAABkcnMv&#10;ZG93bnJldi54bWxQSwUGAAAAAAQABAD1AAAAigMAAAAA&#10;" fillcolor="#dbe5f1">
                  <v:textbox>
                    <w:txbxContent>
                      <w:p w:rsidR="005F4563" w:rsidRPr="005A7176" w:rsidRDefault="005F4563" w:rsidP="005F4563">
                        <w:pPr>
                          <w:jc w:val="center"/>
                          <w:rPr>
                            <w:b/>
                            <w:lang w:val="uk-UA"/>
                          </w:rPr>
                        </w:pPr>
                        <w:r w:rsidRPr="005A7176">
                          <w:rPr>
                            <w:b/>
                            <w:lang w:val="uk-UA"/>
                          </w:rPr>
                          <w:t>Відеолекторії</w:t>
                        </w:r>
                      </w:p>
                    </w:txbxContent>
                  </v:textbox>
                </v:roundrect>
                <v:shape id="AutoShape 30" o:spid="_x0000_s1039" type="#_x0000_t67" style="position:absolute;left:26513;top:30141;width:2848;height:1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voUMEA&#10;AADbAAAADwAAAGRycy9kb3ducmV2LnhtbESPwWrDMBBE74H+g9hCb7HsQExxIpsQCOTWNu0HLNbW&#10;NrVWiqQ46t9XhUKPw8y8YfZdMrNYyIfJsoKqKEEQ91ZPPCj4eD+tn0GEiKxxtkwKvilA1z6s9tho&#10;e+c3Wi5xEBnCoUEFY4yukTL0IxkMhXXE2fu03mDM0g9Se7xnuJnlpixraXDivDCio+NI/dflZhRc&#10;l9fqjFWdXlK6Oa9P2+0xOqWeHtNhByJSiv/hv/ZZK9jU8Psl/wDZ/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76FDBAAAA2wAAAA8AAAAAAAAAAAAAAAAAmAIAAGRycy9kb3du&#10;cmV2LnhtbFBLBQYAAAAABAAEAPUAAACGAwAAAAA=&#10;">
                  <v:textbox style="layout-flow:vertical-ideographic"/>
                </v:shape>
                <v:roundrect id="AutoShape 31" o:spid="_x0000_s1040" style="position:absolute;top:31671;width:51981;height:36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Us3cMA&#10;AADbAAAADwAAAGRycy9kb3ducmV2LnhtbESPQYvCMBSE7wv+h/AEb2uqwlarUcRdUfZmFfX4aJ5t&#10;sXkpTdT67zfCgsdhZr5hZovWVOJOjSstKxj0IxDEmdUl5woO+/XnGITzyBory6TgSQ4W887HDBNt&#10;H7yje+pzESDsElRQeF8nUrqsIIOub2vi4F1sY9AH2eRSN/gIcFPJYRR9SYMlh4UCa1oVlF3Tm1Gw&#10;/D6eD79W/8QT90x3p9E69puBUr1uu5yC8NT6d/i/vdUKhjG8voQfIO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AUs3cMAAADbAAAADwAAAAAAAAAAAAAAAACYAgAAZHJzL2Rv&#10;d25yZXYueG1sUEsFBgAAAAAEAAQA9QAAAIgDAAAAAA==&#10;" fillcolor="#dbe5f1">
                  <v:textbox>
                    <w:txbxContent>
                      <w:p w:rsidR="005F4563" w:rsidRPr="005A7176" w:rsidRDefault="005F4563" w:rsidP="005F4563">
                        <w:pPr>
                          <w:jc w:val="center"/>
                          <w:rPr>
                            <w:b/>
                            <w:lang w:val="uk-UA"/>
                          </w:rPr>
                        </w:pPr>
                        <w:r w:rsidRPr="005A7176">
                          <w:rPr>
                            <w:b/>
                            <w:lang w:val="uk-UA"/>
                          </w:rPr>
                          <w:t>Батьківські збори</w:t>
                        </w:r>
                      </w:p>
                    </w:txbxContent>
                  </v:textbox>
                </v:roundrect>
                <v:shape id="AutoShape 32" o:spid="_x0000_s1041" type="#_x0000_t67" style="position:absolute;left:26521;top:35361;width:2840;height:1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jZub0A&#10;AADbAAAADwAAAGRycy9kb3ducmV2LnhtbERPy4rCMBTdD/gP4QruxrSCIh2jiCC48zHzAZfmTlts&#10;bmISa/x7sxBcHs57tUmmFwP50FlWUE4LEMS11R03Cv5+999LECEia+wtk4InBdisR18rrLR98JmG&#10;S2xEDuFQoYI2RldJGeqWDIapdcSZ+7feYMzQN1J7fORw08tZUSykwY5zQ4uOdi3V18vdKLgNp/KA&#10;5SIdU7o7r/fz+S46pSbjtP0BESnFj/jtPmgFszw2f8k/QK5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sWjZub0AAADbAAAADwAAAAAAAAAAAAAAAACYAgAAZHJzL2Rvd25yZXYu&#10;eG1sUEsFBgAAAAAEAAQA9QAAAIIDAAAAAA==&#10;">
                  <v:textbox style="layout-flow:vertical-ideographic"/>
                </v:shape>
                <v:roundrect id="AutoShape 33" o:spid="_x0000_s1042" style="position:absolute;top:36866;width:51981;height:36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YdNMMA&#10;AADbAAAADwAAAGRycy9kb3ducmV2LnhtbESPT4vCMBTE74LfIbwFb5qqoGs1ivgHxZtV3D0+mmdb&#10;tnkpTdT67Y0g7HGYmd8ws0VjSnGn2hWWFfR7EQji1OqCMwXn07b7DcJ5ZI2lZVLwJAeLebs1w1jb&#10;Bx/pnvhMBAi7GBXk3lexlC7NyaDr2Yo4eFdbG/RB1pnUNT4C3JRyEEUjabDgsJBjRauc0r/kZhQs&#10;15ff88HqzXjinsnxZ7gd+11fqc5Xs5yC8NT4//CnvdcKBhN4fwk/QM5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tYdNMMAAADbAAAADwAAAAAAAAAAAAAAAACYAgAAZHJzL2Rv&#10;d25yZXYueG1sUEsFBgAAAAAEAAQA9QAAAIgDAAAAAA==&#10;" fillcolor="#dbe5f1">
                  <v:textbox>
                    <w:txbxContent>
                      <w:p w:rsidR="005F4563" w:rsidRPr="005A7176" w:rsidRDefault="005F4563" w:rsidP="005F4563">
                        <w:pPr>
                          <w:jc w:val="center"/>
                          <w:rPr>
                            <w:b/>
                            <w:lang w:val="uk-UA"/>
                          </w:rPr>
                        </w:pPr>
                        <w:r>
                          <w:rPr>
                            <w:b/>
                            <w:lang w:val="uk-UA"/>
                          </w:rPr>
                          <w:t>Робота над проектами</w:t>
                        </w:r>
                      </w:p>
                      <w:p w:rsidR="005F4563" w:rsidRPr="00CB5AF1" w:rsidRDefault="005F4563" w:rsidP="005F4563"/>
                    </w:txbxContent>
                  </v:textbox>
                </v:roundrect>
                <v:shape id="AutoShape 34" o:spid="_x0000_s1043" type="#_x0000_t67" style="position:absolute;left:26479;top:40556;width:2822;height:1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dDYr4A&#10;AADbAAAADwAAAGRycy9kb3ducmV2LnhtbERPy4rCMBTdD/gP4QqzG9M6KNIxigiCO8fHB1yaO22x&#10;uYlJrPHvJwvB5eG8l+tkejGQD51lBeWkAEFcW91xo+By3n0tQISIrLG3TAqeFGC9Gn0ssdL2wUca&#10;TrEROYRDhQraGF0lZahbMhgm1hFn7s96gzFD30jt8ZHDTS+nRTGXBjvODS062rZUX093o+A2/JZ7&#10;LOfpkNLdeb2bzbbRKfU5TpsfEJFSfItf7r1W8J3X5y/5B8jV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rHQ2K+AAAA2wAAAA8AAAAAAAAAAAAAAAAAmAIAAGRycy9kb3ducmV2&#10;LnhtbFBLBQYAAAAABAAEAPUAAACDAwAAAAA=&#10;">
                  <v:textbox style="layout-flow:vertical-ideographic"/>
                </v:shape>
                <v:roundrect id="AutoShape 35" o:spid="_x0000_s1044" style="position:absolute;top:42061;width:51981;height:36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mH78QA&#10;AADbAAAADwAAAGRycy9kb3ducmV2LnhtbESPQWvCQBSE7wX/w/IK3uomFbSNWUWsoaU3U6keH9ln&#10;Epp9G7LbJP57t1DwOMzMN0y6GU0jeupcbVlBPItAEBdW11wqOH5lTy8gnEfW2FgmBVdysFlPHlJM&#10;tB34QH3uSxEg7BJUUHnfJlK6oiKDbmZb4uBdbGfQB9mVUnc4BLhp5HMULaTBmsNChS3tKip+8l+j&#10;YPv2fT5+Wr1fvrprfjjNs6V/j5WaPo7bFQhPo7+H/9sfWsE8hr8v4QfI9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15h+/EAAAA2wAAAA8AAAAAAAAAAAAAAAAAmAIAAGRycy9k&#10;b3ducmV2LnhtbFBLBQYAAAAABAAEAPUAAACJAwAAAAA=&#10;" fillcolor="#dbe5f1">
                  <v:textbox>
                    <w:txbxContent>
                      <w:p w:rsidR="005F4563" w:rsidRPr="00CB5AF1" w:rsidRDefault="005F4563" w:rsidP="005F4563">
                        <w:pPr>
                          <w:jc w:val="center"/>
                          <w:rPr>
                            <w:b/>
                            <w:lang w:val="uk-UA"/>
                          </w:rPr>
                        </w:pPr>
                        <w:r w:rsidRPr="00CB5AF1">
                          <w:rPr>
                            <w:b/>
                            <w:lang w:val="uk-UA"/>
                          </w:rPr>
                          <w:t>Моніторинг (тестування)</w:t>
                        </w:r>
                      </w:p>
                    </w:txbxContent>
                  </v:textbox>
                </v:roundrect>
                <w10:anchorlock/>
              </v:group>
            </w:pict>
          </mc:Fallback>
        </mc:AlternateContent>
      </w:r>
    </w:p>
    <w:p w:rsidR="005F4563" w:rsidRPr="005F4A58" w:rsidRDefault="005F4563" w:rsidP="005F4563">
      <w:pPr>
        <w:tabs>
          <w:tab w:val="left" w:pos="1120"/>
          <w:tab w:val="left" w:pos="6663"/>
        </w:tabs>
        <w:spacing w:line="360" w:lineRule="auto"/>
        <w:contextualSpacing/>
        <w:jc w:val="center"/>
        <w:rPr>
          <w:b/>
          <w:sz w:val="28"/>
          <w:szCs w:val="28"/>
          <w:lang w:val="uk-UA"/>
        </w:rPr>
      </w:pPr>
      <w:r w:rsidRPr="00CB5AF1">
        <w:rPr>
          <w:b/>
          <w:sz w:val="28"/>
          <w:szCs w:val="28"/>
          <w:lang w:val="uk-UA"/>
        </w:rPr>
        <w:t>Співпраця класного керівника з батьками</w:t>
      </w:r>
    </w:p>
    <w:p w:rsidR="005F4563" w:rsidRDefault="005F4563" w:rsidP="005F4563">
      <w:pPr>
        <w:tabs>
          <w:tab w:val="left" w:pos="709"/>
          <w:tab w:val="left" w:pos="851"/>
          <w:tab w:val="left" w:pos="993"/>
        </w:tabs>
        <w:spacing w:line="360" w:lineRule="auto"/>
        <w:ind w:firstLine="709"/>
        <w:contextualSpacing/>
        <w:jc w:val="both"/>
        <w:rPr>
          <w:sz w:val="28"/>
          <w:szCs w:val="28"/>
          <w:lang w:val="uk-UA"/>
        </w:rPr>
      </w:pPr>
      <w:r>
        <w:rPr>
          <w:sz w:val="28"/>
          <w:szCs w:val="28"/>
          <w:lang w:val="uk-UA"/>
        </w:rPr>
        <w:t>У своїй діяльності я використовую як класичні форми співпраці із батьками, так і нетрадиційні:</w:t>
      </w:r>
    </w:p>
    <w:p w:rsidR="005F4563" w:rsidRDefault="005F4563" w:rsidP="005F4563">
      <w:pPr>
        <w:tabs>
          <w:tab w:val="left" w:pos="709"/>
          <w:tab w:val="left" w:pos="851"/>
          <w:tab w:val="left" w:pos="993"/>
        </w:tabs>
        <w:spacing w:line="360" w:lineRule="auto"/>
        <w:ind w:firstLine="709"/>
        <w:contextualSpacing/>
        <w:jc w:val="both"/>
        <w:rPr>
          <w:sz w:val="28"/>
          <w:szCs w:val="28"/>
          <w:lang w:val="uk-UA"/>
        </w:rPr>
      </w:pPr>
      <w:r>
        <w:rPr>
          <w:sz w:val="28"/>
          <w:szCs w:val="28"/>
          <w:lang w:val="uk-UA"/>
        </w:rPr>
        <w:t>1) відвідування батьків удома;</w:t>
      </w:r>
    </w:p>
    <w:p w:rsidR="005F4563" w:rsidRDefault="005F4563" w:rsidP="005F4563">
      <w:pPr>
        <w:tabs>
          <w:tab w:val="left" w:pos="709"/>
          <w:tab w:val="left" w:pos="851"/>
          <w:tab w:val="left" w:pos="993"/>
        </w:tabs>
        <w:spacing w:line="360" w:lineRule="auto"/>
        <w:ind w:firstLine="709"/>
        <w:contextualSpacing/>
        <w:jc w:val="both"/>
        <w:rPr>
          <w:sz w:val="28"/>
          <w:szCs w:val="28"/>
          <w:lang w:val="uk-UA"/>
        </w:rPr>
      </w:pPr>
      <w:r>
        <w:rPr>
          <w:sz w:val="28"/>
          <w:szCs w:val="28"/>
          <w:lang w:val="uk-UA"/>
        </w:rPr>
        <w:t>2) родинні свята;</w:t>
      </w:r>
    </w:p>
    <w:p w:rsidR="005F4563" w:rsidRDefault="005F4563" w:rsidP="005F4563">
      <w:pPr>
        <w:tabs>
          <w:tab w:val="left" w:pos="709"/>
          <w:tab w:val="left" w:pos="851"/>
          <w:tab w:val="left" w:pos="993"/>
        </w:tabs>
        <w:spacing w:line="360" w:lineRule="auto"/>
        <w:ind w:firstLine="709"/>
        <w:contextualSpacing/>
        <w:jc w:val="both"/>
        <w:rPr>
          <w:sz w:val="28"/>
          <w:szCs w:val="28"/>
          <w:lang w:val="uk-UA"/>
        </w:rPr>
      </w:pPr>
      <w:r>
        <w:rPr>
          <w:sz w:val="28"/>
          <w:szCs w:val="28"/>
          <w:lang w:val="uk-UA"/>
        </w:rPr>
        <w:t>3) дні відкритих дверей у школі;</w:t>
      </w:r>
    </w:p>
    <w:p w:rsidR="005F4563" w:rsidRDefault="005F4563" w:rsidP="005F4563">
      <w:pPr>
        <w:tabs>
          <w:tab w:val="left" w:pos="709"/>
          <w:tab w:val="left" w:pos="851"/>
          <w:tab w:val="left" w:pos="993"/>
        </w:tabs>
        <w:spacing w:line="360" w:lineRule="auto"/>
        <w:ind w:firstLine="709"/>
        <w:contextualSpacing/>
        <w:jc w:val="both"/>
        <w:rPr>
          <w:sz w:val="28"/>
          <w:szCs w:val="28"/>
          <w:lang w:val="uk-UA"/>
        </w:rPr>
      </w:pPr>
      <w:r>
        <w:rPr>
          <w:sz w:val="28"/>
          <w:szCs w:val="28"/>
          <w:lang w:val="uk-UA"/>
        </w:rPr>
        <w:t>4) класні батьківські збори;</w:t>
      </w:r>
    </w:p>
    <w:p w:rsidR="005F4563" w:rsidRDefault="005F4563" w:rsidP="005F4563">
      <w:pPr>
        <w:tabs>
          <w:tab w:val="left" w:pos="709"/>
          <w:tab w:val="left" w:pos="851"/>
          <w:tab w:val="left" w:pos="993"/>
        </w:tabs>
        <w:spacing w:line="360" w:lineRule="auto"/>
        <w:ind w:firstLine="709"/>
        <w:contextualSpacing/>
        <w:jc w:val="both"/>
        <w:rPr>
          <w:sz w:val="28"/>
          <w:szCs w:val="28"/>
          <w:lang w:val="uk-UA"/>
        </w:rPr>
      </w:pPr>
      <w:r>
        <w:rPr>
          <w:sz w:val="28"/>
          <w:szCs w:val="28"/>
          <w:lang w:val="uk-UA"/>
        </w:rPr>
        <w:t>5) тематичні вечори і вечори запитань та відповідей;</w:t>
      </w:r>
    </w:p>
    <w:p w:rsidR="005F4563" w:rsidRDefault="005F4563" w:rsidP="005F4563">
      <w:pPr>
        <w:tabs>
          <w:tab w:val="left" w:pos="709"/>
          <w:tab w:val="left" w:pos="851"/>
          <w:tab w:val="left" w:pos="993"/>
        </w:tabs>
        <w:spacing w:line="360" w:lineRule="auto"/>
        <w:ind w:firstLine="709"/>
        <w:contextualSpacing/>
        <w:jc w:val="both"/>
        <w:rPr>
          <w:sz w:val="28"/>
          <w:szCs w:val="28"/>
          <w:lang w:val="uk-UA"/>
        </w:rPr>
      </w:pPr>
      <w:r>
        <w:rPr>
          <w:sz w:val="28"/>
          <w:szCs w:val="28"/>
          <w:lang w:val="uk-UA"/>
        </w:rPr>
        <w:t>6) батьківський всеобуч;</w:t>
      </w:r>
    </w:p>
    <w:p w:rsidR="005F4563" w:rsidRDefault="005F4563" w:rsidP="005F4563">
      <w:pPr>
        <w:tabs>
          <w:tab w:val="left" w:pos="709"/>
          <w:tab w:val="left" w:pos="851"/>
          <w:tab w:val="left" w:pos="993"/>
        </w:tabs>
        <w:spacing w:line="360" w:lineRule="auto"/>
        <w:ind w:firstLine="709"/>
        <w:contextualSpacing/>
        <w:jc w:val="both"/>
        <w:rPr>
          <w:sz w:val="28"/>
          <w:szCs w:val="28"/>
          <w:lang w:val="uk-UA"/>
        </w:rPr>
      </w:pPr>
      <w:r>
        <w:rPr>
          <w:sz w:val="28"/>
          <w:szCs w:val="28"/>
          <w:lang w:val="uk-UA"/>
        </w:rPr>
        <w:t>7) «круглі столи»;</w:t>
      </w:r>
    </w:p>
    <w:p w:rsidR="005F4563" w:rsidRDefault="005F4563" w:rsidP="005F4563">
      <w:pPr>
        <w:tabs>
          <w:tab w:val="left" w:pos="709"/>
          <w:tab w:val="left" w:pos="851"/>
          <w:tab w:val="left" w:pos="993"/>
        </w:tabs>
        <w:spacing w:line="360" w:lineRule="auto"/>
        <w:ind w:firstLine="709"/>
        <w:contextualSpacing/>
        <w:jc w:val="both"/>
        <w:rPr>
          <w:sz w:val="28"/>
          <w:szCs w:val="28"/>
          <w:lang w:val="uk-UA"/>
        </w:rPr>
      </w:pPr>
      <w:r>
        <w:rPr>
          <w:sz w:val="28"/>
          <w:szCs w:val="28"/>
          <w:lang w:val="uk-UA"/>
        </w:rPr>
        <w:t>8) семінари-тренінги;</w:t>
      </w:r>
    </w:p>
    <w:p w:rsidR="005F4563" w:rsidRDefault="005F4563" w:rsidP="005F4563">
      <w:pPr>
        <w:tabs>
          <w:tab w:val="left" w:pos="709"/>
          <w:tab w:val="left" w:pos="851"/>
          <w:tab w:val="left" w:pos="993"/>
        </w:tabs>
        <w:spacing w:line="360" w:lineRule="auto"/>
        <w:ind w:firstLine="709"/>
        <w:contextualSpacing/>
        <w:jc w:val="both"/>
        <w:rPr>
          <w:sz w:val="28"/>
          <w:szCs w:val="28"/>
          <w:lang w:val="uk-UA"/>
        </w:rPr>
      </w:pPr>
      <w:r>
        <w:rPr>
          <w:sz w:val="28"/>
          <w:szCs w:val="28"/>
          <w:lang w:val="uk-UA"/>
        </w:rPr>
        <w:lastRenderedPageBreak/>
        <w:t>9) «телефон довіри»;</w:t>
      </w:r>
    </w:p>
    <w:p w:rsidR="005F4563" w:rsidRDefault="005F4563" w:rsidP="005F4563">
      <w:pPr>
        <w:tabs>
          <w:tab w:val="left" w:pos="709"/>
          <w:tab w:val="left" w:pos="851"/>
          <w:tab w:val="left" w:pos="993"/>
        </w:tabs>
        <w:spacing w:line="360" w:lineRule="auto"/>
        <w:ind w:firstLine="709"/>
        <w:contextualSpacing/>
        <w:jc w:val="both"/>
        <w:rPr>
          <w:sz w:val="28"/>
          <w:szCs w:val="28"/>
          <w:lang w:val="uk-UA"/>
        </w:rPr>
      </w:pPr>
      <w:r>
        <w:rPr>
          <w:sz w:val="28"/>
          <w:szCs w:val="28"/>
          <w:lang w:val="uk-UA"/>
        </w:rPr>
        <w:t>10) спільні екскурсійні поїздки;</w:t>
      </w:r>
    </w:p>
    <w:p w:rsidR="005F4563" w:rsidRPr="007B0E1F" w:rsidRDefault="005F4563" w:rsidP="005F4563">
      <w:pPr>
        <w:tabs>
          <w:tab w:val="left" w:pos="709"/>
          <w:tab w:val="left" w:pos="851"/>
          <w:tab w:val="left" w:pos="993"/>
        </w:tabs>
        <w:spacing w:line="360" w:lineRule="auto"/>
        <w:ind w:firstLine="709"/>
        <w:contextualSpacing/>
        <w:jc w:val="both"/>
        <w:rPr>
          <w:sz w:val="28"/>
          <w:szCs w:val="28"/>
          <w:lang w:val="uk-UA"/>
        </w:rPr>
      </w:pPr>
      <w:r>
        <w:rPr>
          <w:sz w:val="28"/>
          <w:szCs w:val="28"/>
          <w:lang w:val="uk-UA"/>
        </w:rPr>
        <w:t>11) благодійні ярмарки, аукціони.</w:t>
      </w:r>
    </w:p>
    <w:p w:rsidR="005F4563" w:rsidRPr="00FF4785" w:rsidRDefault="005F4563" w:rsidP="005F4563">
      <w:pPr>
        <w:tabs>
          <w:tab w:val="left" w:pos="709"/>
          <w:tab w:val="left" w:pos="851"/>
          <w:tab w:val="left" w:pos="993"/>
        </w:tabs>
        <w:spacing w:line="360" w:lineRule="auto"/>
        <w:ind w:firstLine="709"/>
        <w:contextualSpacing/>
        <w:jc w:val="center"/>
        <w:rPr>
          <w:b/>
          <w:sz w:val="28"/>
          <w:szCs w:val="28"/>
          <w:lang w:val="uk-UA"/>
        </w:rPr>
      </w:pPr>
      <w:r w:rsidRPr="00180905">
        <w:rPr>
          <w:b/>
          <w:sz w:val="28"/>
          <w:szCs w:val="28"/>
          <w:lang w:val="uk-UA"/>
        </w:rPr>
        <w:t>Робота з обдарованими учнями</w:t>
      </w:r>
    </w:p>
    <w:p w:rsidR="005F4563" w:rsidRDefault="005F4563" w:rsidP="005F4563">
      <w:pPr>
        <w:tabs>
          <w:tab w:val="left" w:pos="709"/>
          <w:tab w:val="left" w:pos="851"/>
          <w:tab w:val="left" w:pos="993"/>
        </w:tabs>
        <w:spacing w:line="360" w:lineRule="auto"/>
        <w:contextualSpacing/>
        <w:jc w:val="both"/>
        <w:rPr>
          <w:sz w:val="28"/>
          <w:szCs w:val="28"/>
          <w:lang w:val="uk-UA"/>
        </w:rPr>
      </w:pPr>
      <w:r>
        <w:rPr>
          <w:sz w:val="28"/>
          <w:szCs w:val="28"/>
          <w:lang w:val="uk-UA"/>
        </w:rPr>
        <w:tab/>
      </w:r>
      <w:r w:rsidRPr="00D7280B">
        <w:rPr>
          <w:sz w:val="28"/>
          <w:szCs w:val="28"/>
          <w:lang w:val="uk-UA"/>
        </w:rPr>
        <w:t xml:space="preserve">Обдаровані діти — майбутній цвіт нації, її інтелектуальна еліта, гордість і честь України, її світовий авторитет. </w:t>
      </w:r>
      <w:r w:rsidRPr="00D7280B">
        <w:rPr>
          <w:sz w:val="28"/>
          <w:szCs w:val="28"/>
        </w:rPr>
        <w:t xml:space="preserve">Недарма видатні діячі нашої держави надавали виняткового значення формуванню розумового потенціалу українського громадянства, вважаючи, що тільки еліта може просувати суспільство й державу до висот досконалості. У різні епохи український народ висував зі своїх рядів плеяди видатних людей, котрі, щоправда, через різні причини змушені були спрямовувати свої розум і талант здебільшого на </w:t>
      </w:r>
      <w:r>
        <w:rPr>
          <w:sz w:val="28"/>
          <w:szCs w:val="28"/>
        </w:rPr>
        <w:t xml:space="preserve">процвітання інших держав. </w:t>
      </w:r>
      <w:r>
        <w:rPr>
          <w:sz w:val="28"/>
          <w:szCs w:val="28"/>
          <w:lang w:val="uk-UA"/>
        </w:rPr>
        <w:t>Тому</w:t>
      </w:r>
      <w:r>
        <w:rPr>
          <w:sz w:val="28"/>
          <w:szCs w:val="28"/>
        </w:rPr>
        <w:t xml:space="preserve"> </w:t>
      </w:r>
      <w:r>
        <w:rPr>
          <w:sz w:val="28"/>
          <w:szCs w:val="28"/>
          <w:lang w:val="uk-UA"/>
        </w:rPr>
        <w:t>моє</w:t>
      </w:r>
      <w:r w:rsidRPr="00D7280B">
        <w:rPr>
          <w:sz w:val="28"/>
          <w:szCs w:val="28"/>
        </w:rPr>
        <w:t xml:space="preserve"> завдання</w:t>
      </w:r>
      <w:r>
        <w:rPr>
          <w:sz w:val="28"/>
          <w:szCs w:val="28"/>
          <w:lang w:val="uk-UA"/>
        </w:rPr>
        <w:t xml:space="preserve"> як класного керівника</w:t>
      </w:r>
      <w:r w:rsidRPr="00D7280B">
        <w:rPr>
          <w:sz w:val="28"/>
          <w:szCs w:val="28"/>
        </w:rPr>
        <w:t xml:space="preserve"> полягає в тому, щоб дбайливо </w:t>
      </w:r>
      <w:r>
        <w:rPr>
          <w:sz w:val="28"/>
          <w:szCs w:val="28"/>
          <w:lang w:val="uk-UA"/>
        </w:rPr>
        <w:t>розвивати таланти моїх вихованців.</w:t>
      </w:r>
    </w:p>
    <w:p w:rsidR="005F4563" w:rsidRDefault="005F4563" w:rsidP="005F4563">
      <w:pPr>
        <w:tabs>
          <w:tab w:val="left" w:pos="709"/>
          <w:tab w:val="left" w:pos="851"/>
          <w:tab w:val="left" w:pos="993"/>
        </w:tabs>
        <w:spacing w:line="360" w:lineRule="auto"/>
        <w:contextualSpacing/>
        <w:jc w:val="both"/>
        <w:rPr>
          <w:sz w:val="28"/>
          <w:szCs w:val="28"/>
          <w:lang w:val="uk-UA"/>
        </w:rPr>
      </w:pPr>
      <w:r>
        <w:rPr>
          <w:sz w:val="28"/>
          <w:szCs w:val="28"/>
          <w:lang w:val="uk-UA"/>
        </w:rPr>
        <w:tab/>
        <w:t>Я вважаю, що кожного із моїх двадцяти дев'яти учнів можна вважати обдарованою дитиною. Проте виражається це обдарування по-різному. Хтось має хист до малювання або пише чудові вірші, а хтось – здібний музикант чи спортсмен.</w:t>
      </w:r>
    </w:p>
    <w:p w:rsidR="005F4563" w:rsidRDefault="005F4563" w:rsidP="005F4563">
      <w:pPr>
        <w:tabs>
          <w:tab w:val="left" w:pos="709"/>
          <w:tab w:val="left" w:pos="851"/>
          <w:tab w:val="left" w:pos="993"/>
        </w:tabs>
        <w:spacing w:line="360" w:lineRule="auto"/>
        <w:contextualSpacing/>
        <w:jc w:val="both"/>
        <w:rPr>
          <w:sz w:val="28"/>
          <w:szCs w:val="28"/>
          <w:lang w:val="uk-UA"/>
        </w:rPr>
      </w:pPr>
      <w:r>
        <w:rPr>
          <w:sz w:val="28"/>
          <w:szCs w:val="28"/>
          <w:lang w:val="uk-UA"/>
        </w:rPr>
        <w:tab/>
        <w:t>Наприклад, Білик Михайло та Шаварин Іван відвідують музичну школу по класу фортепіано, Пелещак Оксана і Баран Артур прекрасно співають. Батьки та учні нашої школи не раз мали змогу насолоджуватися їхньою творчістю.</w:t>
      </w:r>
    </w:p>
    <w:p w:rsidR="005F4563" w:rsidRDefault="005F4563" w:rsidP="005F4563">
      <w:pPr>
        <w:tabs>
          <w:tab w:val="left" w:pos="709"/>
          <w:tab w:val="left" w:pos="851"/>
          <w:tab w:val="left" w:pos="993"/>
        </w:tabs>
        <w:spacing w:line="360" w:lineRule="auto"/>
        <w:contextualSpacing/>
        <w:jc w:val="both"/>
        <w:rPr>
          <w:sz w:val="28"/>
          <w:szCs w:val="28"/>
          <w:lang w:val="uk-UA"/>
        </w:rPr>
      </w:pPr>
      <w:r>
        <w:rPr>
          <w:sz w:val="28"/>
          <w:szCs w:val="28"/>
          <w:lang w:val="uk-UA"/>
        </w:rPr>
        <w:tab/>
        <w:t xml:space="preserve">Серед моїх вихованців є багато шанувальників рідного слова, які захоплюються кращими зразками національної літературної спадщини. Підгірський Святослав не тільки душевно декламує українську поезію та прозу, але і пише власні талановиті вірші. Мої учні щороку охоче беруть участь у Міжнародному конкурсі знавців української мови ім. П. Яцика, у якому демонструють високий рівень знань, любов до рідного слова. Також дев'ятикласники старанно готуються до Дня української писемності та мови. </w:t>
      </w:r>
    </w:p>
    <w:p w:rsidR="005F4563" w:rsidRDefault="005F4563" w:rsidP="005F4563">
      <w:pPr>
        <w:tabs>
          <w:tab w:val="left" w:pos="709"/>
          <w:tab w:val="left" w:pos="851"/>
          <w:tab w:val="left" w:pos="993"/>
        </w:tabs>
        <w:spacing w:line="360" w:lineRule="auto"/>
        <w:contextualSpacing/>
        <w:jc w:val="both"/>
        <w:rPr>
          <w:sz w:val="28"/>
          <w:szCs w:val="28"/>
          <w:lang w:val="uk-UA"/>
        </w:rPr>
      </w:pPr>
      <w:r>
        <w:rPr>
          <w:sz w:val="28"/>
          <w:szCs w:val="28"/>
          <w:lang w:val="uk-UA"/>
        </w:rPr>
        <w:tab/>
        <w:t>Свої таланти вони демонструють під час Шевченківських днів у школі, мистецьких вечорів, усних журналів, літературно-музичних свят.</w:t>
      </w:r>
      <w:r>
        <w:rPr>
          <w:sz w:val="28"/>
          <w:szCs w:val="28"/>
          <w:lang w:val="uk-UA"/>
        </w:rPr>
        <w:tab/>
      </w:r>
    </w:p>
    <w:p w:rsidR="005F4563" w:rsidRDefault="005F4563" w:rsidP="005F4563">
      <w:pPr>
        <w:tabs>
          <w:tab w:val="left" w:pos="709"/>
          <w:tab w:val="left" w:pos="851"/>
          <w:tab w:val="left" w:pos="993"/>
        </w:tabs>
        <w:spacing w:line="360" w:lineRule="auto"/>
        <w:contextualSpacing/>
        <w:jc w:val="both"/>
        <w:rPr>
          <w:sz w:val="28"/>
          <w:szCs w:val="28"/>
          <w:lang w:val="uk-UA"/>
        </w:rPr>
      </w:pPr>
      <w:r>
        <w:rPr>
          <w:sz w:val="28"/>
          <w:szCs w:val="28"/>
          <w:lang w:val="uk-UA"/>
        </w:rPr>
        <w:lastRenderedPageBreak/>
        <w:tab/>
        <w:t>Деякі учні 9-го класу мають яскраво виражені акторські, драматичні здібності і є учасниками гуртка Скалатського будинку школярів «Ляльковий театр». Вони власноруч шиють ляльки для свого театру, навіть розробляють сценарії вистав. За свою творчу діяльність вони неодноразово отримували міські, районні та обласні грамоти і нагороди.</w:t>
      </w:r>
    </w:p>
    <w:p w:rsidR="005F4563" w:rsidRDefault="005F4563" w:rsidP="005F4563">
      <w:pPr>
        <w:tabs>
          <w:tab w:val="left" w:pos="709"/>
          <w:tab w:val="left" w:pos="851"/>
          <w:tab w:val="left" w:pos="993"/>
        </w:tabs>
        <w:spacing w:line="360" w:lineRule="auto"/>
        <w:contextualSpacing/>
        <w:jc w:val="both"/>
        <w:rPr>
          <w:sz w:val="28"/>
          <w:szCs w:val="28"/>
          <w:lang w:val="uk-UA"/>
        </w:rPr>
      </w:pPr>
      <w:r>
        <w:rPr>
          <w:sz w:val="28"/>
          <w:szCs w:val="28"/>
          <w:lang w:val="uk-UA"/>
        </w:rPr>
        <w:tab/>
        <w:t>Є у нас також юні художники. Так, Шевчук Віктор чудово малює і розвиває свої вміння у Тернопільській художній школі. Галан Богдан -  незмінний ілюстратор шкільних стінгазет, учасник художніх конкурсів.</w:t>
      </w:r>
    </w:p>
    <w:p w:rsidR="005F4563" w:rsidRDefault="005F4563" w:rsidP="005F4563">
      <w:pPr>
        <w:tabs>
          <w:tab w:val="left" w:pos="709"/>
          <w:tab w:val="left" w:pos="851"/>
          <w:tab w:val="left" w:pos="993"/>
        </w:tabs>
        <w:spacing w:line="360" w:lineRule="auto"/>
        <w:contextualSpacing/>
        <w:jc w:val="both"/>
        <w:rPr>
          <w:sz w:val="28"/>
          <w:szCs w:val="28"/>
          <w:lang w:val="uk-UA"/>
        </w:rPr>
      </w:pPr>
      <w:r>
        <w:rPr>
          <w:sz w:val="28"/>
          <w:szCs w:val="28"/>
          <w:lang w:val="uk-UA"/>
        </w:rPr>
        <w:tab/>
        <w:t>Так як із двадцяти дев'яти учнів класу двадцять один – хлопець, то, звичайно, що спорт для них – понад усе. Спортивним лідером є Паламар Михайло, який вже досягнув значних результатів у боксі, став переможцем багатьох обласних та всеукраїнських турнірів. Богуцький Володимир – здібний легкоатлет, учасник шкільних та районних змагань.</w:t>
      </w:r>
    </w:p>
    <w:p w:rsidR="005F4563" w:rsidRDefault="005F4563" w:rsidP="005F4563">
      <w:pPr>
        <w:tabs>
          <w:tab w:val="left" w:pos="709"/>
          <w:tab w:val="left" w:pos="851"/>
          <w:tab w:val="left" w:pos="993"/>
        </w:tabs>
        <w:spacing w:line="360" w:lineRule="auto"/>
        <w:contextualSpacing/>
        <w:jc w:val="both"/>
        <w:rPr>
          <w:sz w:val="28"/>
          <w:szCs w:val="28"/>
          <w:lang w:val="uk-UA"/>
        </w:rPr>
      </w:pPr>
      <w:r>
        <w:rPr>
          <w:sz w:val="28"/>
          <w:szCs w:val="28"/>
          <w:lang w:val="uk-UA"/>
        </w:rPr>
        <w:tab/>
        <w:t>Але футбол, без перебільшення, є найулюбленішим видом спорту для моїх вихованців. Тому багато із них ще із 5-го класу відвідують футбольну секцію Скалатської ДЮСШ. Вони – неодноразові призери і переможці різноманітних футбольних турнірів.</w:t>
      </w:r>
    </w:p>
    <w:p w:rsidR="005F4563" w:rsidRDefault="005F4563" w:rsidP="005F4563">
      <w:pPr>
        <w:tabs>
          <w:tab w:val="left" w:pos="709"/>
          <w:tab w:val="left" w:pos="851"/>
          <w:tab w:val="left" w:pos="993"/>
        </w:tabs>
        <w:spacing w:line="360" w:lineRule="auto"/>
        <w:contextualSpacing/>
        <w:jc w:val="both"/>
        <w:rPr>
          <w:sz w:val="28"/>
          <w:szCs w:val="28"/>
          <w:lang w:val="uk-UA"/>
        </w:rPr>
      </w:pPr>
      <w:r>
        <w:rPr>
          <w:sz w:val="28"/>
          <w:szCs w:val="28"/>
          <w:lang w:val="uk-UA"/>
        </w:rPr>
        <w:tab/>
        <w:t xml:space="preserve"> Мої вихованці – інтелектуально обдаровані діти. Вони старанно готуються до олімпіад з різних предметів. Серед них – багато переможців I (шкільного) етапу, є також переможці та призери районного етапу (Білик Михайло з фізики, Петрик Аліна з хімії, Федунів Віталій – з української мови та літератури). </w:t>
      </w:r>
    </w:p>
    <w:p w:rsidR="005F4563" w:rsidRDefault="005F4563" w:rsidP="005F4563">
      <w:pPr>
        <w:tabs>
          <w:tab w:val="left" w:pos="709"/>
          <w:tab w:val="left" w:pos="851"/>
          <w:tab w:val="left" w:pos="993"/>
        </w:tabs>
        <w:spacing w:line="360" w:lineRule="auto"/>
        <w:contextualSpacing/>
        <w:jc w:val="both"/>
        <w:rPr>
          <w:sz w:val="28"/>
          <w:szCs w:val="28"/>
          <w:lang w:val="uk-UA"/>
        </w:rPr>
      </w:pPr>
      <w:r>
        <w:rPr>
          <w:sz w:val="28"/>
          <w:szCs w:val="28"/>
          <w:lang w:val="uk-UA"/>
        </w:rPr>
        <w:tab/>
        <w:t>Івасечко Юрій, Танавська Уляна і Гуцалюк Денис – призери українознавчої гри «Соняшник», Міжнародного мовно-літературного конкурсу ім. Т. Шевченка. Багато учнів відзначені нагородами за активну участь у фізично-математичних конкурсах «Левеня» та «Кенгуру», конкурсі з англійської мови</w:t>
      </w:r>
      <w:r>
        <w:rPr>
          <w:sz w:val="28"/>
          <w:szCs w:val="28"/>
          <w:lang w:val="uk-UA"/>
        </w:rPr>
        <w:t xml:space="preserve"> «Грінвіч».</w:t>
      </w:r>
    </w:p>
    <w:p w:rsidR="005F4563" w:rsidRDefault="005F4563" w:rsidP="005F4563">
      <w:pPr>
        <w:tabs>
          <w:tab w:val="left" w:pos="709"/>
          <w:tab w:val="left" w:pos="851"/>
          <w:tab w:val="left" w:pos="993"/>
        </w:tabs>
        <w:spacing w:line="360" w:lineRule="auto"/>
        <w:contextualSpacing/>
        <w:jc w:val="both"/>
        <w:rPr>
          <w:sz w:val="28"/>
          <w:szCs w:val="28"/>
          <w:lang w:val="uk-UA"/>
        </w:rPr>
      </w:pPr>
    </w:p>
    <w:p w:rsidR="005F4563" w:rsidRDefault="005F4563" w:rsidP="005F4563">
      <w:pPr>
        <w:tabs>
          <w:tab w:val="left" w:pos="709"/>
          <w:tab w:val="left" w:pos="851"/>
          <w:tab w:val="left" w:pos="993"/>
        </w:tabs>
        <w:spacing w:line="360" w:lineRule="auto"/>
        <w:contextualSpacing/>
        <w:jc w:val="both"/>
        <w:rPr>
          <w:sz w:val="28"/>
          <w:szCs w:val="28"/>
          <w:lang w:val="uk-UA"/>
        </w:rPr>
      </w:pPr>
    </w:p>
    <w:p w:rsidR="005F4563" w:rsidRDefault="005F4563" w:rsidP="005F4563">
      <w:pPr>
        <w:tabs>
          <w:tab w:val="left" w:pos="709"/>
          <w:tab w:val="left" w:pos="851"/>
          <w:tab w:val="left" w:pos="993"/>
        </w:tabs>
        <w:spacing w:line="360" w:lineRule="auto"/>
        <w:contextualSpacing/>
        <w:jc w:val="both"/>
        <w:rPr>
          <w:sz w:val="28"/>
          <w:szCs w:val="28"/>
          <w:lang w:val="uk-UA"/>
        </w:rPr>
      </w:pPr>
    </w:p>
    <w:p w:rsidR="005F4563" w:rsidRDefault="005F4563" w:rsidP="005F4563">
      <w:pPr>
        <w:tabs>
          <w:tab w:val="left" w:pos="993"/>
        </w:tabs>
        <w:spacing w:line="360" w:lineRule="auto"/>
        <w:contextualSpacing/>
        <w:jc w:val="center"/>
        <w:rPr>
          <w:b/>
          <w:sz w:val="28"/>
          <w:szCs w:val="28"/>
          <w:lang w:val="uk-UA"/>
        </w:rPr>
      </w:pPr>
      <w:r w:rsidRPr="008030C7">
        <w:rPr>
          <w:b/>
          <w:sz w:val="28"/>
          <w:szCs w:val="28"/>
          <w:lang w:val="uk-UA"/>
        </w:rPr>
        <w:lastRenderedPageBreak/>
        <w:t>Профорієнтаційна робота з дев'ятикласниками</w:t>
      </w:r>
    </w:p>
    <w:p w:rsidR="005F4563" w:rsidRDefault="005F4563" w:rsidP="005F4563">
      <w:pPr>
        <w:tabs>
          <w:tab w:val="left" w:pos="993"/>
        </w:tabs>
        <w:spacing w:line="360" w:lineRule="auto"/>
        <w:contextualSpacing/>
        <w:jc w:val="center"/>
        <w:rPr>
          <w:b/>
          <w:sz w:val="28"/>
          <w:szCs w:val="28"/>
          <w:lang w:val="uk-UA"/>
        </w:rPr>
      </w:pPr>
    </w:p>
    <w:p w:rsidR="005F4563" w:rsidRDefault="005F4563" w:rsidP="005F4563">
      <w:pPr>
        <w:tabs>
          <w:tab w:val="left" w:pos="851"/>
          <w:tab w:val="left" w:pos="993"/>
        </w:tabs>
        <w:spacing w:line="360" w:lineRule="auto"/>
        <w:ind w:firstLine="709"/>
        <w:contextualSpacing/>
        <w:jc w:val="both"/>
        <w:rPr>
          <w:sz w:val="28"/>
          <w:szCs w:val="28"/>
          <w:lang w:val="uk-UA"/>
        </w:rPr>
      </w:pPr>
      <w:r>
        <w:rPr>
          <w:color w:val="000000"/>
          <w:sz w:val="28"/>
          <w:szCs w:val="28"/>
          <w:lang w:val="uk-UA"/>
        </w:rPr>
        <w:t>Я вважаю, що ц</w:t>
      </w:r>
      <w:r w:rsidRPr="008030C7">
        <w:rPr>
          <w:color w:val="000000"/>
          <w:sz w:val="28"/>
          <w:szCs w:val="28"/>
          <w:lang w:val="uk-UA"/>
        </w:rPr>
        <w:t>ентром профорієнтаційної роботи з учнями є школа, яка забезпечує високий рівень загальної освіти молоді, виховує у неї моральну готовність працювати, формує трудові навички, створює основу для свідомого вибору професії.</w:t>
      </w:r>
      <w:r>
        <w:rPr>
          <w:color w:val="000000"/>
          <w:sz w:val="28"/>
          <w:szCs w:val="28"/>
          <w:lang w:val="uk-UA"/>
        </w:rPr>
        <w:t xml:space="preserve"> </w:t>
      </w:r>
      <w:r w:rsidRPr="008030C7">
        <w:rPr>
          <w:sz w:val="28"/>
          <w:szCs w:val="28"/>
          <w:lang w:val="uk-UA"/>
        </w:rPr>
        <w:t>У сучасних умовах для формування спрямованості старшокласників на майбутній професійний успіх і його реалізацію у навчально-виховній роботі з класом орієнтуюся на такі концептуальні засади:</w:t>
      </w:r>
    </w:p>
    <w:p w:rsidR="005F4563" w:rsidRDefault="005F4563" w:rsidP="005F4563">
      <w:pPr>
        <w:tabs>
          <w:tab w:val="left" w:pos="851"/>
          <w:tab w:val="left" w:pos="993"/>
        </w:tabs>
        <w:spacing w:line="360" w:lineRule="auto"/>
        <w:contextualSpacing/>
        <w:jc w:val="both"/>
        <w:rPr>
          <w:color w:val="000000"/>
          <w:sz w:val="28"/>
          <w:szCs w:val="28"/>
          <w:lang w:val="uk-UA"/>
        </w:rPr>
      </w:pPr>
      <w:r>
        <w:rPr>
          <w:b/>
          <w:noProof/>
          <w:sz w:val="28"/>
          <w:szCs w:val="28"/>
          <w:lang w:val="uk-UA" w:eastAsia="uk-UA"/>
        </w:rPr>
        <mc:AlternateContent>
          <mc:Choice Requires="wpc">
            <w:drawing>
              <wp:inline distT="0" distB="0" distL="0" distR="0" wp14:anchorId="7A6B5F48" wp14:editId="0433560E">
                <wp:extent cx="6128385" cy="4544695"/>
                <wp:effectExtent l="7620" t="12065" r="7620" b="0"/>
                <wp:docPr id="14" name="Полотно 1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AutoShape 4"/>
                        <wps:cNvSpPr>
                          <a:spLocks noChangeArrowheads="1"/>
                        </wps:cNvSpPr>
                        <wps:spPr bwMode="auto">
                          <a:xfrm>
                            <a:off x="0" y="0"/>
                            <a:ext cx="6128385" cy="901287"/>
                          </a:xfrm>
                          <a:prstGeom prst="roundRect">
                            <a:avLst>
                              <a:gd name="adj" fmla="val 16667"/>
                            </a:avLst>
                          </a:prstGeom>
                          <a:solidFill>
                            <a:srgbClr val="DBE5F1"/>
                          </a:solidFill>
                          <a:ln w="9525">
                            <a:solidFill>
                              <a:srgbClr val="000000"/>
                            </a:solidFill>
                            <a:round/>
                            <a:headEnd/>
                            <a:tailEnd/>
                          </a:ln>
                        </wps:spPr>
                        <wps:txbx>
                          <w:txbxContent>
                            <w:p w:rsidR="005F4563" w:rsidRPr="005A7176" w:rsidRDefault="005F4563" w:rsidP="005F4563">
                              <w:pPr>
                                <w:jc w:val="center"/>
                                <w:rPr>
                                  <w:b/>
                                  <w:lang w:val="uk-UA"/>
                                </w:rPr>
                              </w:pPr>
                              <w:r>
                                <w:rPr>
                                  <w:color w:val="000000"/>
                                  <w:sz w:val="28"/>
                                  <w:szCs w:val="28"/>
                                  <w:lang w:val="uk-UA"/>
                                </w:rPr>
                                <w:t>О</w:t>
                              </w:r>
                              <w:r w:rsidRPr="008030C7">
                                <w:rPr>
                                  <w:color w:val="000000"/>
                                  <w:sz w:val="28"/>
                                  <w:szCs w:val="28"/>
                                  <w:lang w:val="uk-UA"/>
                                </w:rPr>
                                <w:t>рганізація інформаційного середовища, яка передбачає оформлення профорієнтаційного куточка, оформлення листівок, буклетів, прос</w:t>
                              </w:r>
                              <w:r>
                                <w:rPr>
                                  <w:color w:val="000000"/>
                                  <w:sz w:val="28"/>
                                  <w:szCs w:val="28"/>
                                  <w:lang w:val="uk-UA"/>
                                </w:rPr>
                                <w:t>пектів, слайдів, плакатів та ін</w:t>
                              </w:r>
                            </w:p>
                          </w:txbxContent>
                        </wps:txbx>
                        <wps:bodyPr rot="0" vert="horz" wrap="square" lIns="91440" tIns="45720" rIns="91440" bIns="45720" anchor="t" anchorCtr="0" upright="1">
                          <a:noAutofit/>
                        </wps:bodyPr>
                      </wps:wsp>
                      <wps:wsp>
                        <wps:cNvPr id="2" name="AutoShape 5"/>
                        <wps:cNvSpPr>
                          <a:spLocks noChangeArrowheads="1"/>
                        </wps:cNvSpPr>
                        <wps:spPr bwMode="auto">
                          <a:xfrm>
                            <a:off x="2937102" y="901287"/>
                            <a:ext cx="288185" cy="147947"/>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3" name="AutoShape 6"/>
                        <wps:cNvSpPr>
                          <a:spLocks noChangeArrowheads="1"/>
                        </wps:cNvSpPr>
                        <wps:spPr bwMode="auto">
                          <a:xfrm>
                            <a:off x="2937102" y="2053403"/>
                            <a:ext cx="286484" cy="150498"/>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4" name="AutoShape 7"/>
                        <wps:cNvSpPr>
                          <a:spLocks noChangeArrowheads="1"/>
                        </wps:cNvSpPr>
                        <wps:spPr bwMode="auto">
                          <a:xfrm>
                            <a:off x="2937102" y="1577251"/>
                            <a:ext cx="286484" cy="150498"/>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5" name="AutoShape 8"/>
                        <wps:cNvSpPr>
                          <a:spLocks noChangeArrowheads="1"/>
                        </wps:cNvSpPr>
                        <wps:spPr bwMode="auto">
                          <a:xfrm>
                            <a:off x="2937102" y="2530405"/>
                            <a:ext cx="284784" cy="150498"/>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6" name="AutoShape 9"/>
                        <wps:cNvSpPr>
                          <a:spLocks noChangeArrowheads="1"/>
                        </wps:cNvSpPr>
                        <wps:spPr bwMode="auto">
                          <a:xfrm>
                            <a:off x="2937102" y="3008256"/>
                            <a:ext cx="283934" cy="150498"/>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7" name="AutoShape 10"/>
                        <wps:cNvSpPr>
                          <a:spLocks noChangeArrowheads="1"/>
                        </wps:cNvSpPr>
                        <wps:spPr bwMode="auto">
                          <a:xfrm>
                            <a:off x="2937102" y="3693574"/>
                            <a:ext cx="281384" cy="150498"/>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8" name="AutoShape 11"/>
                        <wps:cNvSpPr>
                          <a:spLocks noChangeArrowheads="1"/>
                        </wps:cNvSpPr>
                        <wps:spPr bwMode="auto">
                          <a:xfrm>
                            <a:off x="0" y="1049234"/>
                            <a:ext cx="6128385" cy="528018"/>
                          </a:xfrm>
                          <a:prstGeom prst="roundRect">
                            <a:avLst>
                              <a:gd name="adj" fmla="val 16667"/>
                            </a:avLst>
                          </a:prstGeom>
                          <a:solidFill>
                            <a:srgbClr val="DBE5F1"/>
                          </a:solidFill>
                          <a:ln w="9525">
                            <a:solidFill>
                              <a:srgbClr val="000000"/>
                            </a:solidFill>
                            <a:round/>
                            <a:headEnd/>
                            <a:tailEnd/>
                          </a:ln>
                        </wps:spPr>
                        <wps:txbx>
                          <w:txbxContent>
                            <w:p w:rsidR="005F4563" w:rsidRPr="00A06C6E" w:rsidRDefault="005F4563" w:rsidP="005F4563">
                              <w:pPr>
                                <w:jc w:val="center"/>
                                <w:rPr>
                                  <w:b/>
                                  <w:lang w:val="uk-UA"/>
                                </w:rPr>
                              </w:pPr>
                              <w:r>
                                <w:rPr>
                                  <w:color w:val="000000"/>
                                  <w:sz w:val="28"/>
                                  <w:szCs w:val="28"/>
                                  <w:lang w:val="uk-UA"/>
                                </w:rPr>
                                <w:t>В</w:t>
                              </w:r>
                              <w:r w:rsidRPr="008030C7">
                                <w:rPr>
                                  <w:color w:val="000000"/>
                                  <w:sz w:val="28"/>
                                  <w:szCs w:val="28"/>
                                </w:rPr>
                                <w:t>икористання засобів масової інформації (преса</w:t>
                              </w:r>
                              <w:r>
                                <w:rPr>
                                  <w:color w:val="000000"/>
                                  <w:sz w:val="28"/>
                                  <w:szCs w:val="28"/>
                                </w:rPr>
                                <w:t>, радіо, телебачення, Інтернет)</w:t>
                              </w:r>
                            </w:p>
                          </w:txbxContent>
                        </wps:txbx>
                        <wps:bodyPr rot="0" vert="horz" wrap="square" lIns="91440" tIns="45720" rIns="91440" bIns="45720" anchor="t" anchorCtr="0" upright="1">
                          <a:noAutofit/>
                        </wps:bodyPr>
                      </wps:wsp>
                      <wps:wsp>
                        <wps:cNvPr id="9" name="AutoShape 12"/>
                        <wps:cNvSpPr>
                          <a:spLocks noChangeArrowheads="1"/>
                        </wps:cNvSpPr>
                        <wps:spPr bwMode="auto">
                          <a:xfrm>
                            <a:off x="0" y="1727749"/>
                            <a:ext cx="6128385" cy="325654"/>
                          </a:xfrm>
                          <a:prstGeom prst="roundRect">
                            <a:avLst>
                              <a:gd name="adj" fmla="val 16667"/>
                            </a:avLst>
                          </a:prstGeom>
                          <a:solidFill>
                            <a:srgbClr val="DBE5F1"/>
                          </a:solidFill>
                          <a:ln w="9525">
                            <a:solidFill>
                              <a:srgbClr val="000000"/>
                            </a:solidFill>
                            <a:round/>
                            <a:headEnd/>
                            <a:tailEnd/>
                          </a:ln>
                        </wps:spPr>
                        <wps:txbx>
                          <w:txbxContent>
                            <w:p w:rsidR="005F4563" w:rsidRPr="00A06C6E" w:rsidRDefault="005F4563" w:rsidP="005F4563">
                              <w:pPr>
                                <w:jc w:val="center"/>
                                <w:rPr>
                                  <w:b/>
                                  <w:lang w:val="uk-UA"/>
                                </w:rPr>
                              </w:pPr>
                              <w:r>
                                <w:rPr>
                                  <w:color w:val="000000"/>
                                  <w:sz w:val="28"/>
                                  <w:szCs w:val="28"/>
                                  <w:lang w:val="uk-UA"/>
                                </w:rPr>
                                <w:t>С</w:t>
                              </w:r>
                              <w:r w:rsidRPr="008030C7">
                                <w:rPr>
                                  <w:color w:val="000000"/>
                                  <w:sz w:val="28"/>
                                  <w:szCs w:val="28"/>
                                </w:rPr>
                                <w:t>півпраця з міською службою зайнят</w:t>
                              </w:r>
                              <w:r>
                                <w:rPr>
                                  <w:color w:val="000000"/>
                                  <w:sz w:val="28"/>
                                  <w:szCs w:val="28"/>
                                </w:rPr>
                                <w:t>ості</w:t>
                              </w:r>
                            </w:p>
                          </w:txbxContent>
                        </wps:txbx>
                        <wps:bodyPr rot="0" vert="horz" wrap="square" lIns="91440" tIns="45720" rIns="91440" bIns="45720" anchor="t" anchorCtr="0" upright="1">
                          <a:noAutofit/>
                        </wps:bodyPr>
                      </wps:wsp>
                      <wps:wsp>
                        <wps:cNvPr id="10" name="AutoShape 13"/>
                        <wps:cNvSpPr>
                          <a:spLocks noChangeArrowheads="1"/>
                        </wps:cNvSpPr>
                        <wps:spPr bwMode="auto">
                          <a:xfrm>
                            <a:off x="0" y="2205601"/>
                            <a:ext cx="6128385" cy="324803"/>
                          </a:xfrm>
                          <a:prstGeom prst="roundRect">
                            <a:avLst>
                              <a:gd name="adj" fmla="val 16667"/>
                            </a:avLst>
                          </a:prstGeom>
                          <a:solidFill>
                            <a:srgbClr val="DBE5F1"/>
                          </a:solidFill>
                          <a:ln w="9525">
                            <a:solidFill>
                              <a:srgbClr val="000000"/>
                            </a:solidFill>
                            <a:round/>
                            <a:headEnd/>
                            <a:tailEnd/>
                          </a:ln>
                        </wps:spPr>
                        <wps:txbx>
                          <w:txbxContent>
                            <w:p w:rsidR="005F4563" w:rsidRPr="00A06C6E" w:rsidRDefault="005F4563" w:rsidP="005F4563">
                              <w:pPr>
                                <w:jc w:val="center"/>
                                <w:rPr>
                                  <w:b/>
                                  <w:lang w:val="uk-UA"/>
                                </w:rPr>
                              </w:pPr>
                              <w:r>
                                <w:rPr>
                                  <w:color w:val="000000"/>
                                  <w:sz w:val="28"/>
                                  <w:szCs w:val="28"/>
                                  <w:lang w:val="uk-UA"/>
                                </w:rPr>
                                <w:t>З</w:t>
                              </w:r>
                              <w:r w:rsidRPr="008030C7">
                                <w:rPr>
                                  <w:color w:val="000000"/>
                                  <w:sz w:val="28"/>
                                  <w:szCs w:val="28"/>
                                </w:rPr>
                                <w:t>алучення до профорієнтаційної роботи батьків учнів та випускників</w:t>
                              </w:r>
                            </w:p>
                          </w:txbxContent>
                        </wps:txbx>
                        <wps:bodyPr rot="0" vert="horz" wrap="square" lIns="91440" tIns="45720" rIns="91440" bIns="45720" anchor="t" anchorCtr="0" upright="1">
                          <a:noAutofit/>
                        </wps:bodyPr>
                      </wps:wsp>
                      <wps:wsp>
                        <wps:cNvPr id="11" name="AutoShape 14"/>
                        <wps:cNvSpPr>
                          <a:spLocks noChangeArrowheads="1"/>
                        </wps:cNvSpPr>
                        <wps:spPr bwMode="auto">
                          <a:xfrm>
                            <a:off x="0" y="2682603"/>
                            <a:ext cx="6128385" cy="325654"/>
                          </a:xfrm>
                          <a:prstGeom prst="roundRect">
                            <a:avLst>
                              <a:gd name="adj" fmla="val 16667"/>
                            </a:avLst>
                          </a:prstGeom>
                          <a:solidFill>
                            <a:srgbClr val="DBE5F1"/>
                          </a:solidFill>
                          <a:ln w="9525">
                            <a:solidFill>
                              <a:srgbClr val="000000"/>
                            </a:solidFill>
                            <a:round/>
                            <a:headEnd/>
                            <a:tailEnd/>
                          </a:ln>
                        </wps:spPr>
                        <wps:txbx>
                          <w:txbxContent>
                            <w:p w:rsidR="005F4563" w:rsidRPr="004F1452" w:rsidRDefault="005F4563" w:rsidP="005F4563">
                              <w:pPr>
                                <w:jc w:val="center"/>
                                <w:rPr>
                                  <w:b/>
                                  <w:lang w:val="uk-UA"/>
                                </w:rPr>
                              </w:pPr>
                              <w:r>
                                <w:rPr>
                                  <w:color w:val="000000"/>
                                  <w:sz w:val="28"/>
                                  <w:szCs w:val="28"/>
                                  <w:lang w:val="uk-UA"/>
                                </w:rPr>
                                <w:t>С</w:t>
                              </w:r>
                              <w:r w:rsidRPr="008030C7">
                                <w:rPr>
                                  <w:color w:val="000000"/>
                                  <w:sz w:val="28"/>
                                  <w:szCs w:val="28"/>
                                </w:rPr>
                                <w:t xml:space="preserve">півпраця з підприємствами міста та </w:t>
                              </w:r>
                              <w:r>
                                <w:rPr>
                                  <w:color w:val="000000"/>
                                  <w:sz w:val="28"/>
                                  <w:szCs w:val="28"/>
                                  <w:lang w:val="uk-UA"/>
                                </w:rPr>
                                <w:t>району</w:t>
                              </w:r>
                            </w:p>
                          </w:txbxContent>
                        </wps:txbx>
                        <wps:bodyPr rot="0" vert="horz" wrap="square" lIns="91440" tIns="45720" rIns="91440" bIns="45720" anchor="t" anchorCtr="0" upright="1">
                          <a:noAutofit/>
                        </wps:bodyPr>
                      </wps:wsp>
                      <wps:wsp>
                        <wps:cNvPr id="12" name="AutoShape 15"/>
                        <wps:cNvSpPr>
                          <a:spLocks noChangeArrowheads="1"/>
                        </wps:cNvSpPr>
                        <wps:spPr bwMode="auto">
                          <a:xfrm>
                            <a:off x="0" y="3160455"/>
                            <a:ext cx="6128385" cy="533120"/>
                          </a:xfrm>
                          <a:prstGeom prst="roundRect">
                            <a:avLst>
                              <a:gd name="adj" fmla="val 16667"/>
                            </a:avLst>
                          </a:prstGeom>
                          <a:solidFill>
                            <a:srgbClr val="DBE5F1"/>
                          </a:solidFill>
                          <a:ln w="9525">
                            <a:solidFill>
                              <a:srgbClr val="000000"/>
                            </a:solidFill>
                            <a:round/>
                            <a:headEnd/>
                            <a:tailEnd/>
                          </a:ln>
                        </wps:spPr>
                        <wps:txbx>
                          <w:txbxContent>
                            <w:p w:rsidR="005F4563" w:rsidRPr="00A06C6E" w:rsidRDefault="005F4563" w:rsidP="005F4563">
                              <w:pPr>
                                <w:jc w:val="center"/>
                                <w:rPr>
                                  <w:b/>
                                  <w:lang w:val="uk-UA"/>
                                </w:rPr>
                              </w:pPr>
                              <w:r>
                                <w:rPr>
                                  <w:color w:val="000000"/>
                                  <w:sz w:val="28"/>
                                  <w:szCs w:val="28"/>
                                  <w:lang w:val="uk-UA"/>
                                </w:rPr>
                                <w:t>В</w:t>
                              </w:r>
                              <w:r w:rsidRPr="008030C7">
                                <w:rPr>
                                  <w:color w:val="000000"/>
                                  <w:sz w:val="28"/>
                                  <w:szCs w:val="28"/>
                                </w:rPr>
                                <w:t>ключення у зміст навчальних та профільних предметів інформації профорієнтаційного характеру</w:t>
                              </w:r>
                            </w:p>
                          </w:txbxContent>
                        </wps:txbx>
                        <wps:bodyPr rot="0" vert="horz" wrap="square" lIns="91440" tIns="45720" rIns="91440" bIns="45720" anchor="t" anchorCtr="0" upright="1">
                          <a:noAutofit/>
                        </wps:bodyPr>
                      </wps:wsp>
                      <wps:wsp>
                        <wps:cNvPr id="13" name="AutoShape 16"/>
                        <wps:cNvSpPr>
                          <a:spLocks noChangeArrowheads="1"/>
                        </wps:cNvSpPr>
                        <wps:spPr bwMode="auto">
                          <a:xfrm>
                            <a:off x="0" y="3844072"/>
                            <a:ext cx="6128385" cy="533970"/>
                          </a:xfrm>
                          <a:prstGeom prst="roundRect">
                            <a:avLst>
                              <a:gd name="adj" fmla="val 16667"/>
                            </a:avLst>
                          </a:prstGeom>
                          <a:solidFill>
                            <a:srgbClr val="DBE5F1"/>
                          </a:solidFill>
                          <a:ln w="9525">
                            <a:solidFill>
                              <a:srgbClr val="000000"/>
                            </a:solidFill>
                            <a:round/>
                            <a:headEnd/>
                            <a:tailEnd/>
                          </a:ln>
                        </wps:spPr>
                        <wps:txbx>
                          <w:txbxContent>
                            <w:p w:rsidR="005F4563" w:rsidRPr="00A06C6E" w:rsidRDefault="005F4563" w:rsidP="005F4563">
                              <w:pPr>
                                <w:jc w:val="center"/>
                                <w:rPr>
                                  <w:b/>
                                  <w:lang w:val="uk-UA"/>
                                </w:rPr>
                              </w:pPr>
                              <w:r>
                                <w:rPr>
                                  <w:color w:val="000000"/>
                                  <w:sz w:val="28"/>
                                  <w:szCs w:val="28"/>
                                  <w:lang w:val="uk-UA"/>
                                </w:rPr>
                                <w:t>В</w:t>
                              </w:r>
                              <w:r w:rsidRPr="008030C7">
                                <w:rPr>
                                  <w:color w:val="000000"/>
                                  <w:sz w:val="28"/>
                                  <w:szCs w:val="28"/>
                                </w:rPr>
                                <w:t>иховна робота (години спілкування, екскурсії на підприємстства, зустрічі з представниками різних професій)</w:t>
                              </w:r>
                            </w:p>
                          </w:txbxContent>
                        </wps:txbx>
                        <wps:bodyPr rot="0" vert="horz" wrap="square" lIns="91440" tIns="45720" rIns="91440" bIns="45720" anchor="t" anchorCtr="0" upright="1">
                          <a:noAutofit/>
                        </wps:bodyPr>
                      </wps:wsp>
                    </wpc:wpc>
                  </a:graphicData>
                </a:graphic>
              </wp:inline>
            </w:drawing>
          </mc:Choice>
          <mc:Fallback>
            <w:pict>
              <v:group id="Полотно 14" o:spid="_x0000_s1045" editas="canvas" style="width:482.55pt;height:357.85pt;mso-position-horizontal-relative:char;mso-position-vertical-relative:line" coordsize="61283,45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">
                <v:shape id="_x0000_s1046" type="#_x0000_t75" style="position:absolute;width:61283;height:45446;visibility:visible;mso-wrap-style:square">
                  <v:fill o:detectmouseclick="t"/>
                  <v:path o:connecttype="none"/>
                </v:shape>
                <v:roundrect id="AutoShape 4" o:spid="_x0000_s1047" style="position:absolute;width:61283;height:901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SwTMEA&#10;AADaAAAADwAAAGRycy9kb3ducmV2LnhtbERPTWvCQBC9F/wPyxS81U1aqJq6BrENld6MQT0O2WkS&#10;mp0N2VXjv3eFgqfh8T5nkQ6mFWfqXWNZQTyJQBCXVjdcKSh22csMhPPIGlvLpOBKDtLl6GmBibYX&#10;3tI595UIIewSVFB73yVSurImg25iO+LA/dreoA+wr6Tu8RLCTStfo+hdGmw4NNTY0bqm8i8/GQWr&#10;z/2x+LH6azp313x7eMum/jtWavw8rD5AeBr8Q/zv3ugwH+6v3K9c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r0sEzBAAAA2gAAAA8AAAAAAAAAAAAAAAAAmAIAAGRycy9kb3du&#10;cmV2LnhtbFBLBQYAAAAABAAEAPUAAACGAwAAAAA=&#10;" fillcolor="#dbe5f1">
                  <v:textbox>
                    <w:txbxContent>
                      <w:p w:rsidR="005F4563" w:rsidRPr="005A7176" w:rsidRDefault="005F4563" w:rsidP="005F4563">
                        <w:pPr>
                          <w:jc w:val="center"/>
                          <w:rPr>
                            <w:b/>
                            <w:lang w:val="uk-UA"/>
                          </w:rPr>
                        </w:pPr>
                        <w:r>
                          <w:rPr>
                            <w:color w:val="000000"/>
                            <w:sz w:val="28"/>
                            <w:szCs w:val="28"/>
                            <w:lang w:val="uk-UA"/>
                          </w:rPr>
                          <w:t>О</w:t>
                        </w:r>
                        <w:r w:rsidRPr="008030C7">
                          <w:rPr>
                            <w:color w:val="000000"/>
                            <w:sz w:val="28"/>
                            <w:szCs w:val="28"/>
                            <w:lang w:val="uk-UA"/>
                          </w:rPr>
                          <w:t>рганізація інформаційного середовища, яка передбачає оформлення профорієнтаційного куточка, оформлення листівок, буклетів, прос</w:t>
                        </w:r>
                        <w:r>
                          <w:rPr>
                            <w:color w:val="000000"/>
                            <w:sz w:val="28"/>
                            <w:szCs w:val="28"/>
                            <w:lang w:val="uk-UA"/>
                          </w:rPr>
                          <w:t>пектів, слайдів, плакатів та ін</w:t>
                        </w:r>
                      </w:p>
                    </w:txbxContent>
                  </v:textbox>
                </v:roundrect>
                <v:shape id="AutoShape 5" o:spid="_x0000_s1048" type="#_x0000_t67" style="position:absolute;left:29371;top:9012;width:2881;height:1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sTNr8A&#10;AADaAAAADwAAAGRycy9kb3ducmV2LnhtbESP0YrCMBRE3xf8h3AF39a0grJUo4gg+Kbr7gdcmmtb&#10;bG5iEmv8eyMs7OMwM2eY1SaZXgzkQ2dZQTktQBDXVnfcKPj92X9+gQgRWWNvmRQ8KcBmPfpYYaXt&#10;g79pOMdGZAiHChW0MbpKylC3ZDBMrSPO3sV6gzFL30jt8ZHhppezolhIgx3nhRYd7Vqqr+e7UXAb&#10;TuUBy0U6pnR3Xu/n8110Sk3GabsEESnF//Bf+6AVzOB9Jd8AuX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lKxM2vwAAANoAAAAPAAAAAAAAAAAAAAAAAJgCAABkcnMvZG93bnJl&#10;di54bWxQSwUGAAAAAAQABAD1AAAAhAMAAAAA&#10;">
                  <v:textbox style="layout-flow:vertical-ideographic"/>
                </v:shape>
                <v:shape id="AutoShape 6" o:spid="_x0000_s1049" type="#_x0000_t67" style="position:absolute;left:29371;top:20534;width:2864;height:1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e2rcAA&#10;AADaAAAADwAAAGRycy9kb3ducmV2LnhtbESP0WoCMRRE34X+Q7gF3zS7LYqsRimC4Fut+gGXzXV3&#10;cXOTJnFN/94IBR+HmTnDrDbJ9GIgHzrLCsppAYK4trrjRsH5tJssQISIrLG3TAr+KMBm/TZaYaXt&#10;nX9oOMZGZAiHChW0MbpKylC3ZDBMrSPO3sV6gzFL30jt8Z7hppcfRTGXBjvOCy062rZUX483o+B3&#10;OJR7LOfpO6Wb83o3m22jU2r8nr6WICKl+Ar/t/dawSc8r+QbIN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me2rcAAAADaAAAADwAAAAAAAAAAAAAAAACYAgAAZHJzL2Rvd25y&#10;ZXYueG1sUEsFBgAAAAAEAAQA9QAAAIUDAAAAAA==&#10;">
                  <v:textbox style="layout-flow:vertical-ideographic"/>
                </v:shape>
                <v:shape id="AutoShape 7" o:spid="_x0000_s1050" type="#_x0000_t67" style="position:absolute;left:29371;top:15772;width:2864;height:1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4u2cAA&#10;AADaAAAADwAAAGRycy9kb3ducmV2LnhtbESP0WoCMRRE34X+Q7gF3zS7pYqsRimC4Fut+gGXzXV3&#10;cXOTJnFN/94IBR+HmTnDrDbJ9GIgHzrLCsppAYK4trrjRsH5tJssQISIrLG3TAr+KMBm/TZaYaXt&#10;nX9oOMZGZAiHChW0MbpKylC3ZDBMrSPO3sV6gzFL30jt8Z7hppcfRTGXBjvOCy062rZUX483o+B3&#10;OJR7LOfpO6Wb83o3m22jU2r8nr6WICKl+Ar/t/dawSc8r+QbIN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Y4u2cAAAADaAAAADwAAAAAAAAAAAAAAAACYAgAAZHJzL2Rvd25y&#10;ZXYueG1sUEsFBgAAAAAEAAQA9QAAAIUDAAAAAA==&#10;">
                  <v:textbox style="layout-flow:vertical-ideographic"/>
                </v:shape>
                <v:shape id="AutoShape 8" o:spid="_x0000_s1051" type="#_x0000_t67" style="position:absolute;left:29371;top:25304;width:2847;height:1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KLQsAA&#10;AADaAAAADwAAAGRycy9kb3ducmV2LnhtbESPUWvCMBSF3wX/Q7jC3mxaoTKqUYYg+Obm9gMuzbUt&#10;a25iEmv898tgsMfDOec7nO0+mVFM5MNgWUFVlCCIW6sH7hR8fR6XryBCRNY4WiYFTwqw381nW2y0&#10;ffAHTZfYiQzh0KCCPkbXSBnangyGwjri7F2tNxiz9J3UHh8Zbka5Ksu1NDhwXujR0aGn9vtyNwpu&#10;03t1wmqdzindndfHuj5Ep9TLIr1tQERK8T/81z5pBTX8Xsk3QO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sKLQsAAAADaAAAADwAAAAAAAAAAAAAAAACYAgAAZHJzL2Rvd25y&#10;ZXYueG1sUEsFBgAAAAAEAAQA9QAAAIUDAAAAAA==&#10;">
                  <v:textbox style="layout-flow:vertical-ideographic"/>
                </v:shape>
                <v:shape id="AutoShape 9" o:spid="_x0000_s1052" type="#_x0000_t67" style="position:absolute;left:29371;top:30082;width:2839;height:1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AVNcAA&#10;AADaAAAADwAAAGRycy9kb3ducmV2LnhtbESPwWrDMBBE74X8g9hAb43sQExxo5hgCOTWNO0HLNbW&#10;NrFWiqQ46t9HhUKPw8y8YbZNMpOYyYfRsoJyVYAg7qweuVfw9Xl4eQURIrLGyTIp+KEAzW7xtMVa&#10;2zt/0HyOvcgQDjUqGGJ0tZShG8hgWFlHnL1v6w3GLH0vtcd7hptJrouikgZHzgsDOmoH6i7nm1Fw&#10;nU/lEcsqvad0c14fNps2OqWel2n/BiJSiv/hv/ZRK6jg90q+AXL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hAVNcAAAADaAAAADwAAAAAAAAAAAAAAAACYAgAAZHJzL2Rvd25y&#10;ZXYueG1sUEsFBgAAAAAEAAQA9QAAAIUDAAAAAA==&#10;">
                  <v:textbox style="layout-flow:vertical-ideographic"/>
                </v:shape>
                <v:shape id="AutoShape 10" o:spid="_x0000_s1053" type="#_x0000_t67" style="position:absolute;left:29371;top:36935;width:2813;height:1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ywrsAA&#10;AADaAAAADwAAAGRycy9kb3ducmV2LnhtbESP3WoCMRSE74W+QzgF7zS7BX9YjVIEwTvrzwMcNsfd&#10;xc1JmsQ1ffumUPBymJlvmPU2mV4M5ENnWUE5LUAQ11Z33Ci4XvaTJYgQkTX2lknBDwXYbt5Ga6y0&#10;ffKJhnNsRIZwqFBBG6OrpAx1SwbD1Dri7N2sNxiz9I3UHp8Zbnr5URRzabDjvNCio11L9f38MAq+&#10;h6/ygOU8HVN6OK/3s9kuOqXG7+lzBSJSiq/wf/ugFSzg70q+AXLz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VywrsAAAADaAAAADwAAAAAAAAAAAAAAAACYAgAAZHJzL2Rvd25y&#10;ZXYueG1sUEsFBgAAAAAEAAQA9QAAAIUDAAAAAA==&#10;">
                  <v:textbox style="layout-flow:vertical-ideographic"/>
                </v:shape>
                <v:roundrect id="AutoShape 11" o:spid="_x0000_s1054" style="position:absolute;top:10492;width:61283;height:528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84Z0cEA&#10;AADaAAAADwAAAGRycy9kb3ducmV2LnhtbERPTWvCQBC9F/wPyxR6azZaqG10laANld5MQ/U4ZMck&#10;NDsbstsk/nv3UPD4eN/r7WRaMVDvGssK5lEMgri0uuFKQfGdPb+BcB5ZY2uZFFzJwXYze1hjou3I&#10;RxpyX4kQwi5BBbX3XSKlK2sy6CLbEQfuYnuDPsC+krrHMYSbVi7i+FUabDg01NjRrqbyN/8zCtL9&#10;z7n4svpj+e6u+fH0ki3951ypp8cpXYHwNPm7+N990ArC1nAl3AC5u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vOGdHBAAAA2gAAAA8AAAAAAAAAAAAAAAAAmAIAAGRycy9kb3du&#10;cmV2LnhtbFBLBQYAAAAABAAEAPUAAACGAwAAAAA=&#10;" fillcolor="#dbe5f1">
                  <v:textbox>
                    <w:txbxContent>
                      <w:p w:rsidR="005F4563" w:rsidRPr="00A06C6E" w:rsidRDefault="005F4563" w:rsidP="005F4563">
                        <w:pPr>
                          <w:jc w:val="center"/>
                          <w:rPr>
                            <w:b/>
                            <w:lang w:val="uk-UA"/>
                          </w:rPr>
                        </w:pPr>
                        <w:r>
                          <w:rPr>
                            <w:color w:val="000000"/>
                            <w:sz w:val="28"/>
                            <w:szCs w:val="28"/>
                            <w:lang w:val="uk-UA"/>
                          </w:rPr>
                          <w:t>В</w:t>
                        </w:r>
                        <w:r w:rsidRPr="008030C7">
                          <w:rPr>
                            <w:color w:val="000000"/>
                            <w:sz w:val="28"/>
                            <w:szCs w:val="28"/>
                          </w:rPr>
                          <w:t>икористання засобів масової інформації (преса</w:t>
                        </w:r>
                        <w:r>
                          <w:rPr>
                            <w:color w:val="000000"/>
                            <w:sz w:val="28"/>
                            <w:szCs w:val="28"/>
                          </w:rPr>
                          <w:t>, радіо, телебачення, Інтернет)</w:t>
                        </w:r>
                      </w:p>
                    </w:txbxContent>
                  </v:textbox>
                </v:roundrect>
                <v:roundrect id="AutoShape 12" o:spid="_x0000_s1055" style="position:absolute;top:17277;width:61283;height:325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K8SsMA&#10;AADaAAAADwAAAGRycy9kb3ducmV2LnhtbESPT4vCMBTE78J+h/AW9qapLqitRhH/4OLNKurx0bxt&#10;yzYvpYlav71ZEDwOM/MbZjpvTSVu1LjSsoJ+LwJBnFldcq7geNh0xyCcR9ZYWSYFD3Iwn310ppho&#10;e+c93VKfiwBhl6CCwvs6kdJlBRl0PVsTB+/XNgZ9kE0udYP3ADeVHETRUBosOSwUWNOyoOwvvRoF&#10;i9XpctxZvR7F7pHuz9+bkd/2lfr6bBcTEJ5a/w6/2j9aQQz/V8INkL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IK8SsMAAADaAAAADwAAAAAAAAAAAAAAAACYAgAAZHJzL2Rv&#10;d25yZXYueG1sUEsFBgAAAAAEAAQA9QAAAIgDAAAAAA==&#10;" fillcolor="#dbe5f1">
                  <v:textbox>
                    <w:txbxContent>
                      <w:p w:rsidR="005F4563" w:rsidRPr="00A06C6E" w:rsidRDefault="005F4563" w:rsidP="005F4563">
                        <w:pPr>
                          <w:jc w:val="center"/>
                          <w:rPr>
                            <w:b/>
                            <w:lang w:val="uk-UA"/>
                          </w:rPr>
                        </w:pPr>
                        <w:r>
                          <w:rPr>
                            <w:color w:val="000000"/>
                            <w:sz w:val="28"/>
                            <w:szCs w:val="28"/>
                            <w:lang w:val="uk-UA"/>
                          </w:rPr>
                          <w:t>С</w:t>
                        </w:r>
                        <w:r w:rsidRPr="008030C7">
                          <w:rPr>
                            <w:color w:val="000000"/>
                            <w:sz w:val="28"/>
                            <w:szCs w:val="28"/>
                          </w:rPr>
                          <w:t>півпраця з міською службою зайнят</w:t>
                        </w:r>
                        <w:r>
                          <w:rPr>
                            <w:color w:val="000000"/>
                            <w:sz w:val="28"/>
                            <w:szCs w:val="28"/>
                          </w:rPr>
                          <w:t>ості</w:t>
                        </w:r>
                      </w:p>
                    </w:txbxContent>
                  </v:textbox>
                </v:roundrect>
                <v:roundrect id="AutoShape 13" o:spid="_x0000_s1056" style="position:absolute;top:22056;width:61283;height:324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B+FMQA&#10;AADbAAAADwAAAGRycy9kb3ducmV2LnhtbESPQWvCQBCF74L/YZmCN93YgrbRVcRWLN5MpXocsmMS&#10;mp0N2VXjv+8cBG8zvDfvfTNfdq5WV2pD5dnAeJSAIs69rbgwcPjZDN9BhYhssfZMBu4UYLno9+aY&#10;Wn/jPV2zWCgJ4ZCigTLGJtU65CU5DCPfEIt29q3DKGtbaNviTcJdrV+TZKIdViwNJTa0Lin/yy7O&#10;wOrz93TYefs1/Qj3bH9820zjdmzM4KVbzUBF6uLT/Lj+toIv9PKLDKA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mAfhTEAAAA2wAAAA8AAAAAAAAAAAAAAAAAmAIAAGRycy9k&#10;b3ducmV2LnhtbFBLBQYAAAAABAAEAPUAAACJAwAAAAA=&#10;" fillcolor="#dbe5f1">
                  <v:textbox>
                    <w:txbxContent>
                      <w:p w:rsidR="005F4563" w:rsidRPr="00A06C6E" w:rsidRDefault="005F4563" w:rsidP="005F4563">
                        <w:pPr>
                          <w:jc w:val="center"/>
                          <w:rPr>
                            <w:b/>
                            <w:lang w:val="uk-UA"/>
                          </w:rPr>
                        </w:pPr>
                        <w:r>
                          <w:rPr>
                            <w:color w:val="000000"/>
                            <w:sz w:val="28"/>
                            <w:szCs w:val="28"/>
                            <w:lang w:val="uk-UA"/>
                          </w:rPr>
                          <w:t>З</w:t>
                        </w:r>
                        <w:r w:rsidRPr="008030C7">
                          <w:rPr>
                            <w:color w:val="000000"/>
                            <w:sz w:val="28"/>
                            <w:szCs w:val="28"/>
                          </w:rPr>
                          <w:t>алучення до профорієнтаційної роботи батьків учнів та випускників</w:t>
                        </w:r>
                      </w:p>
                    </w:txbxContent>
                  </v:textbox>
                </v:roundrect>
                <v:roundrect id="AutoShape 14" o:spid="_x0000_s1057" style="position:absolute;top:26826;width:61283;height:3256;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zbj8EA&#10;AADbAAAADwAAAGRycy9kb3ducmV2LnhtbERPS4vCMBC+C/6HMII3Tavgo2sUcVdWvFlld49DM7bF&#10;ZlKarNZ/bwTB23x8z1msWlOJKzWutKwgHkYgiDOrS84VnI7bwQyE88gaK8uk4E4OVstuZ4GJtjc+&#10;0DX1uQgh7BJUUHhfJ1K6rCCDbmhr4sCdbWPQB9jkUjd4C+GmkqMomkiDJYeGAmvaFJRd0n+jYP35&#10;83faW/01nbt7evgdb6f+O1aq32vXHyA8tf4tfrl3OsyP4flLOEA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bM24/BAAAA2wAAAA8AAAAAAAAAAAAAAAAAmAIAAGRycy9kb3du&#10;cmV2LnhtbFBLBQYAAAAABAAEAPUAAACGAwAAAAA=&#10;" fillcolor="#dbe5f1">
                  <v:textbox>
                    <w:txbxContent>
                      <w:p w:rsidR="005F4563" w:rsidRPr="004F1452" w:rsidRDefault="005F4563" w:rsidP="005F4563">
                        <w:pPr>
                          <w:jc w:val="center"/>
                          <w:rPr>
                            <w:b/>
                            <w:lang w:val="uk-UA"/>
                          </w:rPr>
                        </w:pPr>
                        <w:r>
                          <w:rPr>
                            <w:color w:val="000000"/>
                            <w:sz w:val="28"/>
                            <w:szCs w:val="28"/>
                            <w:lang w:val="uk-UA"/>
                          </w:rPr>
                          <w:t>С</w:t>
                        </w:r>
                        <w:r w:rsidRPr="008030C7">
                          <w:rPr>
                            <w:color w:val="000000"/>
                            <w:sz w:val="28"/>
                            <w:szCs w:val="28"/>
                          </w:rPr>
                          <w:t xml:space="preserve">півпраця з підприємствами міста та </w:t>
                        </w:r>
                        <w:r>
                          <w:rPr>
                            <w:color w:val="000000"/>
                            <w:sz w:val="28"/>
                            <w:szCs w:val="28"/>
                            <w:lang w:val="uk-UA"/>
                          </w:rPr>
                          <w:t>району</w:t>
                        </w:r>
                      </w:p>
                    </w:txbxContent>
                  </v:textbox>
                </v:roundrect>
                <v:roundrect id="AutoShape 15" o:spid="_x0000_s1058" style="position:absolute;top:31604;width:61283;height:533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5F+MIA&#10;AADbAAAADwAAAGRycy9kb3ducmV2LnhtbERPTWvCQBC9F/wPyxR6azZaUJu6iqihxZsxtD0O2WkS&#10;mp0N2W0S/71bELzN433OajOaRvTUudqygmkUgyAurK65VJCf0+clCOeRNTaWScGFHGzWk4cVJtoO&#10;fKI+86UIIewSVFB53yZSuqIigy6yLXHgfmxn0AfYlVJ3OIRw08hZHM+lwZpDQ4Ut7SoqfrM/o2C7&#10;//zOj1YfFq/ukp2+XtKFf58q9fQ4bt9AeBr9XXxzf+gwfwb/v4QD5Po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HkX4wgAAANsAAAAPAAAAAAAAAAAAAAAAAJgCAABkcnMvZG93&#10;bnJldi54bWxQSwUGAAAAAAQABAD1AAAAhwMAAAAA&#10;" fillcolor="#dbe5f1">
                  <v:textbox>
                    <w:txbxContent>
                      <w:p w:rsidR="005F4563" w:rsidRPr="00A06C6E" w:rsidRDefault="005F4563" w:rsidP="005F4563">
                        <w:pPr>
                          <w:jc w:val="center"/>
                          <w:rPr>
                            <w:b/>
                            <w:lang w:val="uk-UA"/>
                          </w:rPr>
                        </w:pPr>
                        <w:r>
                          <w:rPr>
                            <w:color w:val="000000"/>
                            <w:sz w:val="28"/>
                            <w:szCs w:val="28"/>
                            <w:lang w:val="uk-UA"/>
                          </w:rPr>
                          <w:t>В</w:t>
                        </w:r>
                        <w:r w:rsidRPr="008030C7">
                          <w:rPr>
                            <w:color w:val="000000"/>
                            <w:sz w:val="28"/>
                            <w:szCs w:val="28"/>
                          </w:rPr>
                          <w:t>ключення у зміст навчальних та профільних предметів інформації профорієнтаційного характеру</w:t>
                        </w:r>
                      </w:p>
                    </w:txbxContent>
                  </v:textbox>
                </v:roundrect>
                <v:roundrect id="AutoShape 16" o:spid="_x0000_s1059" style="position:absolute;top:38440;width:61283;height:534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LgY8AA&#10;AADbAAAADwAAAGRycy9kb3ducmV2LnhtbERPS4vCMBC+C/6HMII3TV3BRzWKuMrK3qyiHodmbIvN&#10;pDRZrf/eCAve5uN7znzZmFLcqXaFZQWDfgSCOLW64EzB8bDtTUA4j6yxtEwKnuRguWi35hhr++A9&#10;3ROfiRDCLkYFufdVLKVLczLo+rYiDtzV1gZ9gHUmdY2PEG5K+RVFI2mw4NCQY0XrnNJb8mcUrL5P&#10;l+Ov1Zvx1D2T/Xm4HfufgVLdTrOagfDU+I/4373TYf4Q3r+EA+Ti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VLgY8AAAADbAAAADwAAAAAAAAAAAAAAAACYAgAAZHJzL2Rvd25y&#10;ZXYueG1sUEsFBgAAAAAEAAQA9QAAAIUDAAAAAA==&#10;" fillcolor="#dbe5f1">
                  <v:textbox>
                    <w:txbxContent>
                      <w:p w:rsidR="005F4563" w:rsidRPr="00A06C6E" w:rsidRDefault="005F4563" w:rsidP="005F4563">
                        <w:pPr>
                          <w:jc w:val="center"/>
                          <w:rPr>
                            <w:b/>
                            <w:lang w:val="uk-UA"/>
                          </w:rPr>
                        </w:pPr>
                        <w:r>
                          <w:rPr>
                            <w:color w:val="000000"/>
                            <w:sz w:val="28"/>
                            <w:szCs w:val="28"/>
                            <w:lang w:val="uk-UA"/>
                          </w:rPr>
                          <w:t>В</w:t>
                        </w:r>
                        <w:r w:rsidRPr="008030C7">
                          <w:rPr>
                            <w:color w:val="000000"/>
                            <w:sz w:val="28"/>
                            <w:szCs w:val="28"/>
                          </w:rPr>
                          <w:t>иховна робота (години спілкування, екскурсії на підприємстства, зустрічі з представниками різних професій)</w:t>
                        </w:r>
                      </w:p>
                    </w:txbxContent>
                  </v:textbox>
                </v:roundrect>
                <w10:anchorlock/>
              </v:group>
            </w:pict>
          </mc:Fallback>
        </mc:AlternateContent>
      </w:r>
    </w:p>
    <w:p w:rsidR="005F4563" w:rsidRDefault="005F4563" w:rsidP="005F4563">
      <w:pPr>
        <w:tabs>
          <w:tab w:val="left" w:pos="851"/>
          <w:tab w:val="left" w:pos="993"/>
        </w:tabs>
        <w:spacing w:line="360" w:lineRule="auto"/>
        <w:ind w:firstLine="709"/>
        <w:contextualSpacing/>
        <w:jc w:val="both"/>
        <w:rPr>
          <w:color w:val="000000"/>
          <w:sz w:val="28"/>
          <w:szCs w:val="28"/>
          <w:lang w:val="uk-UA"/>
        </w:rPr>
      </w:pPr>
      <w:r w:rsidRPr="008030C7">
        <w:rPr>
          <w:color w:val="000000"/>
          <w:sz w:val="28"/>
          <w:szCs w:val="28"/>
        </w:rPr>
        <w:t>До змісту профорієнтаційної роботи в класі включаю:</w:t>
      </w:r>
    </w:p>
    <w:p w:rsidR="005F4563" w:rsidRPr="008030C7" w:rsidRDefault="005F4563" w:rsidP="005F4563">
      <w:pPr>
        <w:numPr>
          <w:ilvl w:val="2"/>
          <w:numId w:val="1"/>
        </w:numPr>
        <w:tabs>
          <w:tab w:val="left" w:pos="851"/>
          <w:tab w:val="left" w:pos="993"/>
          <w:tab w:val="left" w:pos="1276"/>
        </w:tabs>
        <w:spacing w:line="360" w:lineRule="auto"/>
        <w:ind w:left="0" w:firstLine="900"/>
        <w:contextualSpacing/>
        <w:jc w:val="both"/>
        <w:rPr>
          <w:sz w:val="28"/>
          <w:szCs w:val="28"/>
          <w:lang w:val="uk-UA"/>
        </w:rPr>
      </w:pPr>
      <w:r w:rsidRPr="008030C7">
        <w:rPr>
          <w:color w:val="000000"/>
          <w:sz w:val="28"/>
          <w:szCs w:val="28"/>
          <w:lang w:val="uk-UA"/>
        </w:rPr>
        <w:t xml:space="preserve">ознайомлення </w:t>
      </w:r>
      <w:r w:rsidRPr="008030C7">
        <w:rPr>
          <w:color w:val="000000"/>
          <w:sz w:val="28"/>
          <w:szCs w:val="28"/>
        </w:rPr>
        <w:t>школярів з різними галузями народного господарства</w:t>
      </w:r>
      <w:r w:rsidRPr="008030C7">
        <w:rPr>
          <w:color w:val="000000"/>
          <w:sz w:val="28"/>
          <w:szCs w:val="28"/>
          <w:lang w:val="uk-UA"/>
        </w:rPr>
        <w:t>, найпоширенішими масовими професіями в процесі вивчення основ наук, трудового навчання, позакласної та позашкільної роботи;</w:t>
      </w:r>
    </w:p>
    <w:p w:rsidR="005F4563" w:rsidRPr="008030C7" w:rsidRDefault="005F4563" w:rsidP="005F4563">
      <w:pPr>
        <w:numPr>
          <w:ilvl w:val="2"/>
          <w:numId w:val="1"/>
        </w:numPr>
        <w:tabs>
          <w:tab w:val="left" w:pos="851"/>
          <w:tab w:val="left" w:pos="993"/>
          <w:tab w:val="left" w:pos="1276"/>
        </w:tabs>
        <w:spacing w:line="360" w:lineRule="auto"/>
        <w:ind w:left="0" w:firstLine="900"/>
        <w:contextualSpacing/>
        <w:jc w:val="both"/>
        <w:rPr>
          <w:sz w:val="28"/>
          <w:szCs w:val="28"/>
          <w:lang w:val="uk-UA"/>
        </w:rPr>
      </w:pPr>
      <w:r w:rsidRPr="008030C7">
        <w:rPr>
          <w:color w:val="000000"/>
          <w:sz w:val="28"/>
          <w:szCs w:val="28"/>
          <w:lang w:val="uk-UA"/>
        </w:rPr>
        <w:t>формування у школярів різних навичок і умінь, які необхідні для виконання різних видів праці у виробничих умовах;</w:t>
      </w:r>
    </w:p>
    <w:p w:rsidR="005F4563" w:rsidRPr="008030C7" w:rsidRDefault="005F4563" w:rsidP="005F4563">
      <w:pPr>
        <w:numPr>
          <w:ilvl w:val="2"/>
          <w:numId w:val="1"/>
        </w:numPr>
        <w:tabs>
          <w:tab w:val="left" w:pos="851"/>
          <w:tab w:val="left" w:pos="993"/>
          <w:tab w:val="left" w:pos="1276"/>
        </w:tabs>
        <w:spacing w:line="360" w:lineRule="auto"/>
        <w:ind w:left="0" w:firstLine="900"/>
        <w:contextualSpacing/>
        <w:jc w:val="both"/>
        <w:rPr>
          <w:sz w:val="28"/>
          <w:szCs w:val="28"/>
          <w:lang w:val="uk-UA"/>
        </w:rPr>
      </w:pPr>
      <w:r w:rsidRPr="008030C7">
        <w:rPr>
          <w:color w:val="000000"/>
          <w:sz w:val="28"/>
          <w:szCs w:val="28"/>
          <w:lang w:val="uk-UA"/>
        </w:rPr>
        <w:lastRenderedPageBreak/>
        <w:t>виявлення і вивчення нахилів, інтересів, бажань, здібностей, а також фізичних і психічних можливостей підлітків;</w:t>
      </w:r>
    </w:p>
    <w:p w:rsidR="005F4563" w:rsidRPr="008030C7" w:rsidRDefault="005F4563" w:rsidP="005F4563">
      <w:pPr>
        <w:numPr>
          <w:ilvl w:val="2"/>
          <w:numId w:val="1"/>
        </w:numPr>
        <w:tabs>
          <w:tab w:val="left" w:pos="851"/>
          <w:tab w:val="left" w:pos="993"/>
          <w:tab w:val="left" w:pos="1276"/>
        </w:tabs>
        <w:spacing w:line="360" w:lineRule="auto"/>
        <w:ind w:left="0" w:firstLine="900"/>
        <w:contextualSpacing/>
        <w:jc w:val="both"/>
        <w:rPr>
          <w:sz w:val="28"/>
          <w:szCs w:val="28"/>
          <w:lang w:val="uk-UA"/>
        </w:rPr>
      </w:pPr>
      <w:r w:rsidRPr="008030C7">
        <w:rPr>
          <w:color w:val="000000"/>
          <w:sz w:val="28"/>
          <w:szCs w:val="28"/>
          <w:lang w:val="uk-UA"/>
        </w:rPr>
        <w:t>ознайомлення учнів з вимогами, які ставлять конкретні професії до об'єму загальноосвітніх, технічних і спеціальних знань, навичок, умінь і змісту роботи майбутніх фахівців;</w:t>
      </w:r>
    </w:p>
    <w:p w:rsidR="005F4563" w:rsidRPr="008030C7" w:rsidRDefault="005F4563" w:rsidP="005F4563">
      <w:pPr>
        <w:numPr>
          <w:ilvl w:val="2"/>
          <w:numId w:val="1"/>
        </w:numPr>
        <w:tabs>
          <w:tab w:val="left" w:pos="851"/>
          <w:tab w:val="left" w:pos="993"/>
          <w:tab w:val="left" w:pos="1276"/>
        </w:tabs>
        <w:spacing w:line="360" w:lineRule="auto"/>
        <w:ind w:left="0" w:firstLine="900"/>
        <w:contextualSpacing/>
        <w:jc w:val="both"/>
        <w:rPr>
          <w:sz w:val="28"/>
          <w:szCs w:val="28"/>
          <w:lang w:val="uk-UA"/>
        </w:rPr>
      </w:pPr>
      <w:r w:rsidRPr="008030C7">
        <w:rPr>
          <w:color w:val="000000"/>
          <w:sz w:val="28"/>
          <w:szCs w:val="28"/>
          <w:lang w:val="uk-UA"/>
        </w:rPr>
        <w:t>надання учням допомоги у професійному самовизначенні шляхом педагогічної консультації про професії, їх вимоги, про навчальні заклади, де можна оволодіти відповідними професіями, про умови праці за обраною професією тощо;</w:t>
      </w:r>
    </w:p>
    <w:p w:rsidR="005F4563" w:rsidRPr="00A06C6E" w:rsidRDefault="005F4563" w:rsidP="005F4563">
      <w:pPr>
        <w:numPr>
          <w:ilvl w:val="2"/>
          <w:numId w:val="1"/>
        </w:numPr>
        <w:tabs>
          <w:tab w:val="left" w:pos="851"/>
          <w:tab w:val="left" w:pos="993"/>
          <w:tab w:val="left" w:pos="1276"/>
        </w:tabs>
        <w:spacing w:line="360" w:lineRule="auto"/>
        <w:ind w:left="0" w:firstLine="900"/>
        <w:contextualSpacing/>
        <w:jc w:val="both"/>
        <w:rPr>
          <w:sz w:val="28"/>
          <w:szCs w:val="28"/>
          <w:lang w:val="uk-UA"/>
        </w:rPr>
      </w:pPr>
      <w:r w:rsidRPr="008030C7">
        <w:rPr>
          <w:color w:val="000000"/>
          <w:sz w:val="28"/>
          <w:szCs w:val="28"/>
        </w:rPr>
        <w:t>н</w:t>
      </w:r>
      <w:r w:rsidRPr="008030C7">
        <w:rPr>
          <w:color w:val="000000"/>
          <w:sz w:val="28"/>
          <w:szCs w:val="28"/>
          <w:lang w:val="uk-UA"/>
        </w:rPr>
        <w:t>аступний аналіз (у процесі адаптації до обраної професії) ефективності застосованих раніше засобів педагогічного виховного впливу.</w:t>
      </w:r>
    </w:p>
    <w:p w:rsidR="005F4563" w:rsidRDefault="005F4563" w:rsidP="005F4563">
      <w:pPr>
        <w:tabs>
          <w:tab w:val="left" w:pos="0"/>
          <w:tab w:val="left" w:pos="1276"/>
        </w:tabs>
        <w:spacing w:line="360" w:lineRule="auto"/>
        <w:ind w:firstLine="900"/>
        <w:contextualSpacing/>
        <w:jc w:val="both"/>
        <w:rPr>
          <w:color w:val="000000"/>
          <w:sz w:val="28"/>
          <w:szCs w:val="28"/>
          <w:lang w:val="uk-UA"/>
        </w:rPr>
      </w:pPr>
      <w:r>
        <w:rPr>
          <w:color w:val="000000"/>
          <w:sz w:val="28"/>
          <w:szCs w:val="28"/>
          <w:lang w:val="uk-UA"/>
        </w:rPr>
        <w:t xml:space="preserve">Уся профробота класного керівника сприяє професійному самовизначенню учнів, насамперед виявленню й розвитку їх схильностей і здібностей, формуванню мотивів вибору професії, професійних інтересів, моральних та інших якостей, важливих для майбутньої діяльності. </w:t>
      </w:r>
    </w:p>
    <w:p w:rsidR="005F4563" w:rsidRPr="008030C7" w:rsidRDefault="005F4563" w:rsidP="005F4563">
      <w:pPr>
        <w:tabs>
          <w:tab w:val="left" w:pos="0"/>
          <w:tab w:val="left" w:pos="1276"/>
        </w:tabs>
        <w:spacing w:line="360" w:lineRule="auto"/>
        <w:ind w:firstLine="900"/>
        <w:contextualSpacing/>
        <w:jc w:val="both"/>
        <w:rPr>
          <w:sz w:val="28"/>
          <w:szCs w:val="28"/>
          <w:lang w:val="uk-UA"/>
        </w:rPr>
      </w:pPr>
      <w:r>
        <w:rPr>
          <w:sz w:val="28"/>
          <w:szCs w:val="28"/>
          <w:lang w:val="uk-UA"/>
        </w:rPr>
        <w:t xml:space="preserve">Звичайно, не всім моїм вихованцям вдасться досягнути професійних висот. Але яку б професію вони не обрали, головне – щоб вони були добрими, чесними, щирими людьми, які пам’ятатимуть своє родинне коріння і шануватимуть звичаї, традиції, культуру рідного народу. </w:t>
      </w:r>
    </w:p>
    <w:p w:rsidR="005F4563" w:rsidRPr="00A06C6E" w:rsidRDefault="005F4563" w:rsidP="005F4563">
      <w:pPr>
        <w:pStyle w:val="a9"/>
        <w:spacing w:before="157" w:beforeAutospacing="0" w:after="235" w:afterAutospacing="0" w:line="282" w:lineRule="atLeast"/>
        <w:jc w:val="both"/>
        <w:rPr>
          <w:color w:val="000000"/>
          <w:sz w:val="34"/>
          <w:szCs w:val="34"/>
        </w:rPr>
      </w:pPr>
    </w:p>
    <w:p w:rsidR="005F4563" w:rsidRDefault="005F4563" w:rsidP="005F4563">
      <w:pPr>
        <w:pStyle w:val="a9"/>
        <w:spacing w:before="157" w:beforeAutospacing="0" w:after="235" w:afterAutospacing="0" w:line="282" w:lineRule="atLeast"/>
        <w:ind w:left="-284"/>
        <w:jc w:val="both"/>
        <w:rPr>
          <w:rFonts w:ascii="Arial" w:hAnsi="Arial" w:cs="Arial"/>
          <w:color w:val="646464"/>
          <w:sz w:val="19"/>
          <w:szCs w:val="19"/>
        </w:rPr>
      </w:pPr>
    </w:p>
    <w:p w:rsidR="005F4563" w:rsidRDefault="005F4563" w:rsidP="005F4563">
      <w:pPr>
        <w:tabs>
          <w:tab w:val="left" w:pos="6645"/>
        </w:tabs>
        <w:rPr>
          <w:lang w:val="uk-UA"/>
        </w:rPr>
      </w:pPr>
    </w:p>
    <w:p w:rsidR="00BE0AD4" w:rsidRPr="00BE0AD4" w:rsidRDefault="00BE0AD4" w:rsidP="00BE0AD4">
      <w:pPr>
        <w:rPr>
          <w:lang w:val="uk-UA"/>
        </w:rPr>
      </w:pPr>
      <w:bookmarkStart w:id="0" w:name="_GoBack"/>
      <w:bookmarkEnd w:id="0"/>
    </w:p>
    <w:sectPr w:rsidR="00BE0AD4" w:rsidRPr="00BE0AD4" w:rsidSect="00BE0AD4">
      <w:headerReference w:type="default" r:id="rId8"/>
      <w:pgSz w:w="11906" w:h="16838"/>
      <w:pgMar w:top="1134" w:right="567" w:bottom="1134" w:left="1701" w:header="709" w:footer="709" w:gutter="0"/>
      <w:pgBorders w:display="firstPage" w:offsetFrom="page">
        <w:top w:val="poinsettias" w:sz="20" w:space="24" w:color="auto"/>
        <w:left w:val="poinsettias" w:sz="20" w:space="24" w:color="auto"/>
        <w:bottom w:val="poinsettias" w:sz="20" w:space="24" w:color="auto"/>
        <w:right w:val="poinsettias" w:sz="20"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7BF1" w:rsidRDefault="00047BF1" w:rsidP="005F4563">
      <w:r>
        <w:separator/>
      </w:r>
    </w:p>
  </w:endnote>
  <w:endnote w:type="continuationSeparator" w:id="0">
    <w:p w:rsidR="00047BF1" w:rsidRDefault="00047BF1" w:rsidP="005F4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7BF1" w:rsidRDefault="00047BF1" w:rsidP="005F4563">
      <w:r>
        <w:separator/>
      </w:r>
    </w:p>
  </w:footnote>
  <w:footnote w:type="continuationSeparator" w:id="0">
    <w:p w:rsidR="00047BF1" w:rsidRDefault="00047BF1" w:rsidP="005F45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0842783"/>
      <w:docPartObj>
        <w:docPartGallery w:val="Page Numbers (Top of Page)"/>
        <w:docPartUnique/>
      </w:docPartObj>
    </w:sdtPr>
    <w:sdtContent>
      <w:p w:rsidR="005F4563" w:rsidRDefault="005F4563">
        <w:pPr>
          <w:pStyle w:val="a3"/>
          <w:jc w:val="center"/>
        </w:pPr>
        <w:r>
          <w:fldChar w:fldCharType="begin"/>
        </w:r>
        <w:r>
          <w:instrText>PAGE   \* MERGEFORMAT</w:instrText>
        </w:r>
        <w:r>
          <w:fldChar w:fldCharType="separate"/>
        </w:r>
        <w:r w:rsidR="00BE0AD4" w:rsidRPr="00BE0AD4">
          <w:rPr>
            <w:noProof/>
            <w:lang w:val="uk-UA"/>
          </w:rPr>
          <w:t>3</w:t>
        </w:r>
        <w:r>
          <w:fldChar w:fldCharType="end"/>
        </w:r>
      </w:p>
    </w:sdtContent>
  </w:sdt>
  <w:p w:rsidR="005F4563" w:rsidRDefault="005F456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245357"/>
    <w:multiLevelType w:val="hybridMultilevel"/>
    <w:tmpl w:val="109C6E6E"/>
    <w:lvl w:ilvl="0" w:tplc="04190001">
      <w:start w:val="1"/>
      <w:numFmt w:val="bullet"/>
      <w:lvlText w:val=""/>
      <w:lvlJc w:val="left"/>
      <w:pPr>
        <w:tabs>
          <w:tab w:val="num" w:pos="-180"/>
        </w:tabs>
        <w:ind w:left="-180" w:hanging="360"/>
      </w:pPr>
      <w:rPr>
        <w:rFonts w:ascii="Symbol" w:hAnsi="Symbol" w:hint="default"/>
      </w:rPr>
    </w:lvl>
    <w:lvl w:ilvl="1" w:tplc="457E6B58">
      <w:start w:val="1"/>
      <w:numFmt w:val="decimal"/>
      <w:lvlText w:val="%2."/>
      <w:lvlJc w:val="left"/>
      <w:pPr>
        <w:tabs>
          <w:tab w:val="num" w:pos="540"/>
        </w:tabs>
        <w:ind w:left="540" w:hanging="360"/>
      </w:pPr>
      <w:rPr>
        <w:rFonts w:hint="default"/>
        <w:b w:val="0"/>
      </w:rPr>
    </w:lvl>
    <w:lvl w:ilvl="2" w:tplc="0422000D">
      <w:start w:val="1"/>
      <w:numFmt w:val="bullet"/>
      <w:lvlText w:val=""/>
      <w:lvlJc w:val="left"/>
      <w:pPr>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cs="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cs="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563"/>
    <w:rsid w:val="00047BF1"/>
    <w:rsid w:val="003E013F"/>
    <w:rsid w:val="005F4563"/>
    <w:rsid w:val="00BE0AD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456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4563"/>
    <w:pPr>
      <w:tabs>
        <w:tab w:val="center" w:pos="4819"/>
        <w:tab w:val="right" w:pos="9639"/>
      </w:tabs>
    </w:pPr>
  </w:style>
  <w:style w:type="character" w:customStyle="1" w:styleId="a4">
    <w:name w:val="Верхній колонтитул Знак"/>
    <w:basedOn w:val="a0"/>
    <w:link w:val="a3"/>
    <w:uiPriority w:val="99"/>
    <w:rsid w:val="005F4563"/>
  </w:style>
  <w:style w:type="paragraph" w:styleId="a5">
    <w:name w:val="footer"/>
    <w:basedOn w:val="a"/>
    <w:link w:val="a6"/>
    <w:uiPriority w:val="99"/>
    <w:unhideWhenUsed/>
    <w:rsid w:val="005F4563"/>
    <w:pPr>
      <w:tabs>
        <w:tab w:val="center" w:pos="4819"/>
        <w:tab w:val="right" w:pos="9639"/>
      </w:tabs>
    </w:pPr>
  </w:style>
  <w:style w:type="character" w:customStyle="1" w:styleId="a6">
    <w:name w:val="Нижній колонтитул Знак"/>
    <w:basedOn w:val="a0"/>
    <w:link w:val="a5"/>
    <w:uiPriority w:val="99"/>
    <w:rsid w:val="005F4563"/>
  </w:style>
  <w:style w:type="paragraph" w:styleId="a7">
    <w:name w:val="Balloon Text"/>
    <w:basedOn w:val="a"/>
    <w:link w:val="a8"/>
    <w:uiPriority w:val="99"/>
    <w:semiHidden/>
    <w:unhideWhenUsed/>
    <w:rsid w:val="005F4563"/>
    <w:rPr>
      <w:rFonts w:ascii="Tahoma" w:hAnsi="Tahoma" w:cs="Tahoma"/>
      <w:sz w:val="16"/>
      <w:szCs w:val="16"/>
    </w:rPr>
  </w:style>
  <w:style w:type="character" w:customStyle="1" w:styleId="a8">
    <w:name w:val="Текст у виносці Знак"/>
    <w:basedOn w:val="a0"/>
    <w:link w:val="a7"/>
    <w:uiPriority w:val="99"/>
    <w:semiHidden/>
    <w:rsid w:val="005F4563"/>
    <w:rPr>
      <w:rFonts w:ascii="Tahoma" w:hAnsi="Tahoma" w:cs="Tahoma"/>
      <w:sz w:val="16"/>
      <w:szCs w:val="16"/>
    </w:rPr>
  </w:style>
  <w:style w:type="paragraph" w:styleId="a9">
    <w:name w:val="Normal (Web)"/>
    <w:basedOn w:val="a"/>
    <w:uiPriority w:val="99"/>
    <w:unhideWhenUsed/>
    <w:rsid w:val="005F4563"/>
    <w:pPr>
      <w:spacing w:before="100" w:beforeAutospacing="1" w:after="100" w:afterAutospacing="1"/>
    </w:pPr>
    <w:rPr>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456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4563"/>
    <w:pPr>
      <w:tabs>
        <w:tab w:val="center" w:pos="4819"/>
        <w:tab w:val="right" w:pos="9639"/>
      </w:tabs>
    </w:pPr>
  </w:style>
  <w:style w:type="character" w:customStyle="1" w:styleId="a4">
    <w:name w:val="Верхній колонтитул Знак"/>
    <w:basedOn w:val="a0"/>
    <w:link w:val="a3"/>
    <w:uiPriority w:val="99"/>
    <w:rsid w:val="005F4563"/>
  </w:style>
  <w:style w:type="paragraph" w:styleId="a5">
    <w:name w:val="footer"/>
    <w:basedOn w:val="a"/>
    <w:link w:val="a6"/>
    <w:uiPriority w:val="99"/>
    <w:unhideWhenUsed/>
    <w:rsid w:val="005F4563"/>
    <w:pPr>
      <w:tabs>
        <w:tab w:val="center" w:pos="4819"/>
        <w:tab w:val="right" w:pos="9639"/>
      </w:tabs>
    </w:pPr>
  </w:style>
  <w:style w:type="character" w:customStyle="1" w:styleId="a6">
    <w:name w:val="Нижній колонтитул Знак"/>
    <w:basedOn w:val="a0"/>
    <w:link w:val="a5"/>
    <w:uiPriority w:val="99"/>
    <w:rsid w:val="005F4563"/>
  </w:style>
  <w:style w:type="paragraph" w:styleId="a7">
    <w:name w:val="Balloon Text"/>
    <w:basedOn w:val="a"/>
    <w:link w:val="a8"/>
    <w:uiPriority w:val="99"/>
    <w:semiHidden/>
    <w:unhideWhenUsed/>
    <w:rsid w:val="005F4563"/>
    <w:rPr>
      <w:rFonts w:ascii="Tahoma" w:hAnsi="Tahoma" w:cs="Tahoma"/>
      <w:sz w:val="16"/>
      <w:szCs w:val="16"/>
    </w:rPr>
  </w:style>
  <w:style w:type="character" w:customStyle="1" w:styleId="a8">
    <w:name w:val="Текст у виносці Знак"/>
    <w:basedOn w:val="a0"/>
    <w:link w:val="a7"/>
    <w:uiPriority w:val="99"/>
    <w:semiHidden/>
    <w:rsid w:val="005F4563"/>
    <w:rPr>
      <w:rFonts w:ascii="Tahoma" w:hAnsi="Tahoma" w:cs="Tahoma"/>
      <w:sz w:val="16"/>
      <w:szCs w:val="16"/>
    </w:rPr>
  </w:style>
  <w:style w:type="paragraph" w:styleId="a9">
    <w:name w:val="Normal (Web)"/>
    <w:basedOn w:val="a"/>
    <w:uiPriority w:val="99"/>
    <w:unhideWhenUsed/>
    <w:rsid w:val="005F4563"/>
    <w:pPr>
      <w:spacing w:before="100" w:beforeAutospacing="1" w:after="100" w:afterAutospacing="1"/>
    </w:pPr>
    <w:rPr>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591"/>
    <w:rsid w:val="00377591"/>
    <w:rsid w:val="00D8531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2597A68D6AB4515BD127F6D61B9C020">
    <w:name w:val="32597A68D6AB4515BD127F6D61B9C020"/>
    <w:rsid w:val="0037759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2597A68D6AB4515BD127F6D61B9C020">
    <w:name w:val="32597A68D6AB4515BD127F6D61B9C020"/>
    <w:rsid w:val="003775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12647</Words>
  <Characters>7210</Characters>
  <Application>Microsoft Office Word</Application>
  <DocSecurity>0</DocSecurity>
  <Lines>60</Lines>
  <Paragraphs>39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19818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Dima</dc:creator>
  <cp:lastModifiedBy>Dima</cp:lastModifiedBy>
  <cp:revision>2</cp:revision>
  <dcterms:created xsi:type="dcterms:W3CDTF">2015-10-28T22:36:00Z</dcterms:created>
  <dcterms:modified xsi:type="dcterms:W3CDTF">2015-10-28T22:36:00Z</dcterms:modified>
</cp:coreProperties>
</file>