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Pr="009F1A27" w:rsidRDefault="00D257D0" w:rsidP="00A939A1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9F1A27" w:rsidRDefault="00DD640B" w:rsidP="00DD640B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DD640B">
        <w:rPr>
          <w:rFonts w:ascii="Times New Roman" w:hAnsi="Times New Roman" w:cs="Times New Roman"/>
          <w:b/>
          <w:sz w:val="44"/>
          <w:szCs w:val="44"/>
          <w:lang w:val="uk-UA"/>
        </w:rPr>
        <w:t xml:space="preserve">Опис досвіду </w:t>
      </w:r>
    </w:p>
    <w:p w:rsidR="00DD640B" w:rsidRPr="00DD640B" w:rsidRDefault="00DD640B" w:rsidP="00DD640B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DD640B">
        <w:rPr>
          <w:rFonts w:ascii="Times New Roman" w:hAnsi="Times New Roman" w:cs="Times New Roman"/>
          <w:b/>
          <w:sz w:val="44"/>
          <w:szCs w:val="44"/>
          <w:lang w:val="uk-UA"/>
        </w:rPr>
        <w:t>педагогічної і методичної роботи вчителя української мови і літератури</w:t>
      </w:r>
    </w:p>
    <w:p w:rsidR="00DD640B" w:rsidRPr="00DD640B" w:rsidRDefault="00DD640B" w:rsidP="00DD640B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DD640B">
        <w:rPr>
          <w:rFonts w:ascii="Times New Roman" w:hAnsi="Times New Roman" w:cs="Times New Roman"/>
          <w:b/>
          <w:sz w:val="44"/>
          <w:szCs w:val="44"/>
          <w:lang w:val="uk-UA"/>
        </w:rPr>
        <w:t>Тернопільської загальноо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світньої школи І-ІІІ ступенів №</w:t>
      </w:r>
      <w:r w:rsidRPr="00DD640B">
        <w:rPr>
          <w:rFonts w:ascii="Times New Roman" w:hAnsi="Times New Roman" w:cs="Times New Roman"/>
          <w:b/>
          <w:sz w:val="44"/>
          <w:szCs w:val="44"/>
          <w:lang w:val="uk-UA"/>
        </w:rPr>
        <w:t>18</w:t>
      </w:r>
    </w:p>
    <w:p w:rsidR="00DD640B" w:rsidRPr="009F1A27" w:rsidRDefault="00DD640B" w:rsidP="00DD640B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proofErr w:type="spellStart"/>
      <w:r w:rsidRPr="009F1A27">
        <w:rPr>
          <w:rFonts w:ascii="Times New Roman" w:hAnsi="Times New Roman" w:cs="Times New Roman"/>
          <w:b/>
          <w:sz w:val="44"/>
          <w:szCs w:val="44"/>
          <w:lang w:val="uk-UA"/>
        </w:rPr>
        <w:t>Гурської</w:t>
      </w:r>
      <w:proofErr w:type="spellEnd"/>
      <w:r w:rsidRPr="009F1A2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Наталії Василівни</w:t>
      </w: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A939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7D0" w:rsidRDefault="00D257D0" w:rsidP="00DD640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39A1" w:rsidRDefault="00A939A1" w:rsidP="00A93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39A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досвіду</w:t>
      </w:r>
    </w:p>
    <w:p w:rsidR="00A939A1" w:rsidRDefault="00A939A1" w:rsidP="00A939A1">
      <w:pPr>
        <w:rPr>
          <w:b/>
          <w:sz w:val="28"/>
          <w:szCs w:val="28"/>
          <w:lang w:val="uk-UA"/>
        </w:rPr>
      </w:pPr>
      <w:r w:rsidRPr="00A939A1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ключових </w:t>
      </w:r>
      <w:proofErr w:type="spellStart"/>
      <w:r w:rsidRPr="00A939A1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A939A1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української мови і літератури  як основа формування високоінтелектуальної, національно свідомої, креативної особистості</w:t>
      </w:r>
      <w:r w:rsidRPr="00A939A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A939A1" w:rsidRDefault="00A939A1" w:rsidP="00A939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</w:t>
      </w:r>
    </w:p>
    <w:p w:rsidR="00B717E0" w:rsidRDefault="005362ED" w:rsidP="00A939A1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39A1">
        <w:rPr>
          <w:rFonts w:ascii="Times New Roman" w:hAnsi="Times New Roman" w:cs="Times New Roman"/>
          <w:bCs/>
          <w:sz w:val="28"/>
          <w:szCs w:val="28"/>
          <w:lang w:val="uk-UA"/>
        </w:rPr>
        <w:t>Створення оптимальних умов для формування і всебічного розвитку високоосвіченої творчої особ</w:t>
      </w:r>
      <w:r w:rsidR="00A939A1">
        <w:rPr>
          <w:rFonts w:ascii="Times New Roman" w:hAnsi="Times New Roman" w:cs="Times New Roman"/>
          <w:bCs/>
          <w:sz w:val="28"/>
          <w:szCs w:val="28"/>
          <w:lang w:val="uk-UA"/>
        </w:rPr>
        <w:t>истості, виховання громадянина-</w:t>
      </w:r>
      <w:r w:rsidRPr="00A939A1">
        <w:rPr>
          <w:rFonts w:ascii="Times New Roman" w:hAnsi="Times New Roman" w:cs="Times New Roman"/>
          <w:bCs/>
          <w:sz w:val="28"/>
          <w:szCs w:val="28"/>
          <w:lang w:val="uk-UA"/>
        </w:rPr>
        <w:t>патріота</w:t>
      </w:r>
      <w:r w:rsidR="00A939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формування </w:t>
      </w:r>
      <w:r w:rsidR="00A939A1" w:rsidRPr="00A939A1">
        <w:rPr>
          <w:rFonts w:ascii="Times New Roman" w:hAnsi="Times New Roman" w:cs="Times New Roman"/>
          <w:bCs/>
          <w:sz w:val="28"/>
          <w:szCs w:val="28"/>
          <w:lang w:val="uk-UA"/>
        </w:rPr>
        <w:t>усвідомлення виняткової ролі державної мови в суспільному й особистісному розвитку кожного громадянина і потреби належною мірою оволодіти нею</w:t>
      </w:r>
      <w:r w:rsidR="00A939A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A939A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A939A1">
        <w:rPr>
          <w:rFonts w:ascii="Times New Roman" w:hAnsi="Times New Roman" w:cs="Times New Roman"/>
          <w:bCs/>
          <w:sz w:val="28"/>
          <w:szCs w:val="28"/>
          <w:lang w:val="uk-UA"/>
        </w:rPr>
        <w:t>ормування в учнів потреби різнобічного розвитку власних здібностей і нахилів, оволодіння сучасними методами оперування знаннями, уміннями</w:t>
      </w:r>
      <w:r w:rsidR="00A939A1">
        <w:rPr>
          <w:rFonts w:ascii="Times New Roman" w:hAnsi="Times New Roman" w:cs="Times New Roman"/>
          <w:bCs/>
          <w:sz w:val="28"/>
          <w:szCs w:val="28"/>
          <w:lang w:val="uk-UA"/>
        </w:rPr>
        <w:t>; підвищення конкурентоспроможності випускника, здатності застосовувати набуті знання, навички, цінності на практиці та адаптуватися в соціумі.</w:t>
      </w:r>
    </w:p>
    <w:p w:rsidR="00476234" w:rsidRDefault="00476234" w:rsidP="0047623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62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Актуальність</w:t>
      </w:r>
      <w:r w:rsidRPr="0047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теми зумовлена потребами цивілізованого демократичного суспільства в Україні. Сучасна школа має готувати не лише носія знань, а й креативну особистість, здатну використовувати здобуті знання, навички, цінності для </w:t>
      </w:r>
      <w:proofErr w:type="spellStart"/>
      <w:r w:rsidRPr="00476234">
        <w:rPr>
          <w:rFonts w:ascii="Times New Roman" w:eastAsia="Calibri" w:hAnsi="Times New Roman" w:cs="Times New Roman"/>
          <w:sz w:val="28"/>
          <w:szCs w:val="28"/>
          <w:lang w:val="uk-UA"/>
        </w:rPr>
        <w:t>конкурентно</w:t>
      </w:r>
      <w:proofErr w:type="spellEnd"/>
      <w:r w:rsidRPr="004762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спроможної діяльності у будь-якій сфері суспільного життя, тобто формувати національно свідому, духовно багату, творчу особистість.</w:t>
      </w:r>
    </w:p>
    <w:p w:rsidR="00476234" w:rsidRPr="00D41561" w:rsidRDefault="00476234" w:rsidP="00476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Сучасний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етап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виявляє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ряд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суперечностей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234" w:rsidRPr="00D41561" w:rsidRDefault="00476234" w:rsidP="00476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головними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протиріччя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156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потребою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громадянах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234" w:rsidRPr="00D41561" w:rsidRDefault="00476234" w:rsidP="003F1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високорозвиненою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життєвою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компетентністю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низькою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орієнтацією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41561">
        <w:rPr>
          <w:rFonts w:ascii="Times New Roman" w:eastAsia="Times New Roman" w:hAnsi="Times New Roman" w:cs="Times New Roman"/>
          <w:sz w:val="28"/>
          <w:szCs w:val="28"/>
        </w:rPr>
        <w:t>широкого</w:t>
      </w:r>
      <w:proofErr w:type="gram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практиці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234" w:rsidRPr="00D41561" w:rsidRDefault="00476234" w:rsidP="003F1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слабкою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156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41561">
        <w:rPr>
          <w:rFonts w:ascii="Times New Roman" w:eastAsia="Times New Roman" w:hAnsi="Times New Roman" w:cs="Times New Roman"/>
          <w:sz w:val="28"/>
          <w:szCs w:val="28"/>
        </w:rPr>
        <w:t>ідготовленістю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234" w:rsidRPr="00D41561" w:rsidRDefault="00476234" w:rsidP="003F1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потребою у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вихованні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1561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41561">
        <w:rPr>
          <w:rFonts w:ascii="Times New Roman" w:eastAsia="Times New Roman" w:hAnsi="Times New Roman" w:cs="Times New Roman"/>
          <w:sz w:val="28"/>
          <w:szCs w:val="28"/>
        </w:rPr>
        <w:t>ідомості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234" w:rsidRPr="00D41561" w:rsidRDefault="00476234" w:rsidP="003F1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житті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недостатньою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спрямованістю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6E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3C76E8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3C7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шкільних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предметі</w:t>
      </w:r>
      <w:proofErr w:type="gramStart"/>
      <w:r w:rsidRPr="00D4156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76234" w:rsidRDefault="00476234" w:rsidP="003F1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успільство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чекає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комунікабельного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креативного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мислячого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випускника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прагне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вміє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будувати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траєкторію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індивідуального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156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D415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C76E8" w:rsidRPr="003C76E8" w:rsidRDefault="003C76E8" w:rsidP="003F1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6E8">
        <w:rPr>
          <w:rFonts w:ascii="Times New Roman" w:hAnsi="Times New Roman" w:cs="Times New Roman"/>
          <w:sz w:val="28"/>
          <w:szCs w:val="28"/>
          <w:lang w:val="uk-UA"/>
        </w:rPr>
        <w:t xml:space="preserve">Сьогодні дитині потрібні не тільки знання, але і достатній рівень життєвої компетентності, сформованість таких особистісних якостей, які допоможуть </w:t>
      </w:r>
      <w:r w:rsidRPr="003C76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знайти своє місце у житті, визначитися з колом своїх інтересів та  уподобань, стати активним </w:t>
      </w:r>
      <w:r w:rsidR="009F1A27">
        <w:rPr>
          <w:rFonts w:ascii="Times New Roman" w:hAnsi="Times New Roman" w:cs="Times New Roman"/>
          <w:sz w:val="28"/>
          <w:szCs w:val="28"/>
          <w:lang w:val="uk-UA"/>
        </w:rPr>
        <w:t>членом суспільства і щасливою, в</w:t>
      </w:r>
      <w:r w:rsidRPr="003C76E8">
        <w:rPr>
          <w:rFonts w:ascii="Times New Roman" w:hAnsi="Times New Roman" w:cs="Times New Roman"/>
          <w:sz w:val="28"/>
          <w:szCs w:val="28"/>
          <w:lang w:val="uk-UA"/>
        </w:rPr>
        <w:t>певненою  у власних силах людиною.</w:t>
      </w:r>
    </w:p>
    <w:p w:rsidR="003F1F4F" w:rsidRPr="003F1F4F" w:rsidRDefault="003F1F4F" w:rsidP="003F1F4F">
      <w:pPr>
        <w:rPr>
          <w:rFonts w:ascii="Times New Roman" w:hAnsi="Times New Roman"/>
          <w:sz w:val="24"/>
          <w:szCs w:val="24"/>
          <w:lang w:val="uk-UA"/>
        </w:rPr>
      </w:pPr>
      <w:r w:rsidRPr="003F1F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Тому сьогодні постає питання організації навчального процесу з точки зору </w:t>
      </w:r>
      <w:proofErr w:type="spellStart"/>
      <w:r w:rsidRPr="003F1F4F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3F1F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підходу, що забезпечує  результат навчання, а не нарощування обсягу змісту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C76E8" w:rsidRDefault="003C76E8" w:rsidP="003F1F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Актуальність досвіду також зумовлена ш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ироким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визнанням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Євросоюзу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схваленням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європейськими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працедавцями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. Цей </w:t>
      </w:r>
      <w:proofErr w:type="spellStart"/>
      <w:proofErr w:type="gramStart"/>
      <w:r w:rsidR="003F1F4F" w:rsidRPr="003F1F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1F4F" w:rsidRPr="003F1F4F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руслі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Болонського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сьогоднішні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завтрашні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F4F" w:rsidRPr="003F1F4F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="003F1F4F" w:rsidRPr="003F1F4F">
        <w:rPr>
          <w:rFonts w:ascii="Times New Roman" w:hAnsi="Times New Roman" w:cs="Times New Roman"/>
          <w:sz w:val="28"/>
          <w:szCs w:val="28"/>
        </w:rPr>
        <w:t>).</w:t>
      </w:r>
    </w:p>
    <w:p w:rsidR="003F1F4F" w:rsidRPr="003C76E8" w:rsidRDefault="003F1F4F" w:rsidP="003F1F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76E8">
        <w:rPr>
          <w:rFonts w:ascii="Times New Roman" w:hAnsi="Times New Roman" w:cs="Times New Roman"/>
          <w:sz w:val="28"/>
          <w:szCs w:val="28"/>
          <w:lang w:val="uk-UA"/>
        </w:rPr>
        <w:t xml:space="preserve"> Цей підхід дає можливість  врахувати й адекватно відобр</w:t>
      </w:r>
      <w:r w:rsidRPr="009F1A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C76E8">
        <w:rPr>
          <w:rFonts w:ascii="Times New Roman" w:hAnsi="Times New Roman" w:cs="Times New Roman"/>
          <w:sz w:val="28"/>
          <w:szCs w:val="28"/>
          <w:lang w:val="uk-UA"/>
        </w:rPr>
        <w:t>зити вим</w:t>
      </w:r>
      <w:r w:rsidRPr="003C76E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3C76E8">
        <w:rPr>
          <w:rFonts w:ascii="Times New Roman" w:hAnsi="Times New Roman" w:cs="Times New Roman"/>
          <w:sz w:val="28"/>
          <w:szCs w:val="28"/>
          <w:lang w:val="uk-UA"/>
        </w:rPr>
        <w:t xml:space="preserve">ги </w:t>
      </w:r>
      <w:r w:rsidRPr="003F1F4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C76E8">
        <w:rPr>
          <w:rFonts w:ascii="Times New Roman" w:hAnsi="Times New Roman" w:cs="Times New Roman"/>
          <w:sz w:val="28"/>
          <w:szCs w:val="28"/>
          <w:lang w:val="uk-UA"/>
        </w:rPr>
        <w:t xml:space="preserve"> століття до особистості, її життєвої компетентності, розкрити і розвинути навички, необхідні людині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конкурентоспроможній </w:t>
      </w:r>
      <w:r w:rsidRPr="003C76E8">
        <w:rPr>
          <w:rFonts w:ascii="Times New Roman" w:hAnsi="Times New Roman" w:cs="Times New Roman"/>
          <w:sz w:val="28"/>
          <w:szCs w:val="28"/>
          <w:lang w:val="uk-UA"/>
        </w:rPr>
        <w:t>у сучасному світі.</w:t>
      </w:r>
    </w:p>
    <w:p w:rsidR="003F1F4F" w:rsidRDefault="003F1F4F" w:rsidP="003F1F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1A27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Методичними перевагами </w:t>
      </w:r>
      <w:proofErr w:type="spellStart"/>
      <w:r w:rsidRPr="009F1A27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9F1A27">
        <w:rPr>
          <w:rFonts w:ascii="Times New Roman" w:hAnsi="Times New Roman" w:cs="Times New Roman"/>
          <w:sz w:val="28"/>
          <w:szCs w:val="28"/>
          <w:lang w:val="uk-UA"/>
        </w:rPr>
        <w:t xml:space="preserve"> підходу є визначеність, зрозумілість  його понять і категорій, наявність перспективних освітніх методик та європейського досвіду його реалізаці</w:t>
      </w:r>
      <w:r w:rsidR="009F1A2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F1A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FB3" w:rsidRPr="004D3FB3" w:rsidRDefault="004D3FB3" w:rsidP="003F1F4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не найактуальнішою умовою запровадження досвіду є реальне розвантаження школярів, оскільки модернізацію освіти не можна здійснити</w:t>
      </w:r>
      <w:r w:rsidR="003C76E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додаючи все нові елементи до навчальних програм.</w:t>
      </w:r>
    </w:p>
    <w:p w:rsidR="003F1F4F" w:rsidRPr="00EB53B2" w:rsidRDefault="003F1F4F" w:rsidP="003F1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53B2">
        <w:rPr>
          <w:rFonts w:ascii="Times New Roman" w:hAnsi="Times New Roman" w:cs="Times New Roman"/>
          <w:b/>
          <w:sz w:val="28"/>
          <w:szCs w:val="28"/>
          <w:lang w:val="uk-UA"/>
        </w:rPr>
        <w:t>Теоретичне обґрунтування досвіду</w:t>
      </w:r>
    </w:p>
    <w:p w:rsidR="003F1F4F" w:rsidRDefault="003F1F4F" w:rsidP="00EB53B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Ключові поняття</w:t>
      </w:r>
      <w:r w:rsidR="00EB53B2">
        <w:rPr>
          <w:rFonts w:ascii="Times New Roman" w:hAnsi="Times New Roman" w:cs="Times New Roman"/>
          <w:sz w:val="28"/>
          <w:szCs w:val="28"/>
          <w:lang w:val="uk-UA"/>
        </w:rPr>
        <w:t>: компетентність, ключова компетентність.</w:t>
      </w:r>
    </w:p>
    <w:p w:rsidR="003F1F4F" w:rsidRPr="003F1F4F" w:rsidRDefault="003F1F4F" w:rsidP="003F1F4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1F4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Компетентність</w:t>
      </w:r>
      <w:r w:rsidRPr="003F1F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набута у процесі навчання інтегрована здатність учня цілісно й ефективно застосовувати знання, вміння, цінності на практиці, у нестандартних ситуаціях.</w:t>
      </w:r>
    </w:p>
    <w:p w:rsidR="003C2CED" w:rsidRDefault="003F1F4F" w:rsidP="003F1F4F">
      <w:pPr>
        <w:rPr>
          <w:rFonts w:ascii="Times New Roman" w:hAnsi="Times New Roman"/>
          <w:sz w:val="28"/>
          <w:szCs w:val="28"/>
          <w:lang w:val="uk-UA"/>
        </w:rPr>
      </w:pPr>
      <w:r w:rsidRPr="003F1F4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 Ключова компетентність</w:t>
      </w:r>
      <w:r w:rsidRPr="003F1F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комплекс характеристик особистості, що дає можливість ефективно діяти у різних сферах життя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F1F4F" w:rsidRDefault="003F1F4F" w:rsidP="003F1F4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Серед ключових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виділяють такі:</w:t>
      </w:r>
    </w:p>
    <w:p w:rsidR="00D941E4" w:rsidRDefault="003F1F4F" w:rsidP="003F1F4F">
      <w:pPr>
        <w:pStyle w:val="a3"/>
        <w:jc w:val="both"/>
        <w:rPr>
          <w:sz w:val="28"/>
          <w:szCs w:val="28"/>
          <w:lang w:val="uk-UA"/>
        </w:rPr>
      </w:pPr>
      <w:r w:rsidRPr="003F1F4F">
        <w:rPr>
          <w:sz w:val="28"/>
          <w:szCs w:val="28"/>
          <w:lang w:val="uk-UA"/>
        </w:rPr>
        <w:t xml:space="preserve">- соціальна </w:t>
      </w:r>
      <w:r w:rsidR="00EB53B2">
        <w:rPr>
          <w:sz w:val="28"/>
          <w:szCs w:val="28"/>
          <w:lang w:val="uk-UA"/>
        </w:rPr>
        <w:t>–</w:t>
      </w:r>
      <w:r w:rsidRPr="003F1F4F">
        <w:rPr>
          <w:sz w:val="28"/>
          <w:szCs w:val="28"/>
          <w:lang w:val="uk-UA"/>
        </w:rPr>
        <w:t xml:space="preserve"> </w:t>
      </w:r>
      <w:r w:rsidR="00D941E4" w:rsidRPr="00D941E4">
        <w:rPr>
          <w:bCs/>
          <w:sz w:val="28"/>
          <w:szCs w:val="28"/>
          <w:lang w:val="uk-UA"/>
        </w:rPr>
        <w:t>здатність до співробітництва в групі та команді, мобільність, уміння адаптуватись і визначати особисті цілі та виконувати різні ролі й функції в колективі, планувати, розробляти й реалізовувати соціальні проекти індивідуальних і колективних дій; уміння визначати й реалізовувати мету комунікації в залежності від обставин; підтримувати взаємини; розв’язувати проблеми в різних життєвих</w:t>
      </w:r>
      <w:r w:rsidR="003C76E8">
        <w:rPr>
          <w:bCs/>
          <w:sz w:val="28"/>
          <w:szCs w:val="28"/>
          <w:lang w:val="uk-UA"/>
        </w:rPr>
        <w:t xml:space="preserve"> ситуаціях</w:t>
      </w:r>
      <w:r w:rsidR="00D941E4">
        <w:rPr>
          <w:sz w:val="28"/>
          <w:szCs w:val="28"/>
          <w:lang w:val="uk-UA"/>
        </w:rPr>
        <w:t>;</w:t>
      </w:r>
    </w:p>
    <w:p w:rsidR="00D941E4" w:rsidRPr="00D941E4" w:rsidRDefault="00D941E4" w:rsidP="003F1F4F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 </w:t>
      </w:r>
      <w:r w:rsidRPr="00D941E4">
        <w:rPr>
          <w:bCs/>
          <w:sz w:val="28"/>
          <w:szCs w:val="28"/>
          <w:lang w:val="uk-UA"/>
        </w:rPr>
        <w:t>загальнокультурна</w:t>
      </w:r>
      <w:r>
        <w:rPr>
          <w:bCs/>
          <w:sz w:val="28"/>
          <w:szCs w:val="28"/>
          <w:lang w:val="uk-UA"/>
        </w:rPr>
        <w:t xml:space="preserve"> – </w:t>
      </w:r>
      <w:r w:rsidRPr="00D941E4">
        <w:rPr>
          <w:bCs/>
          <w:sz w:val="28"/>
          <w:szCs w:val="28"/>
          <w:lang w:val="uk-UA"/>
        </w:rPr>
        <w:t xml:space="preserve"> спроможність аналізувати й оцінювати досягнення науки й культури; знати рідну й іноземні мови, </w:t>
      </w:r>
      <w:proofErr w:type="spellStart"/>
      <w:r w:rsidRPr="00D941E4">
        <w:rPr>
          <w:bCs/>
          <w:sz w:val="28"/>
          <w:szCs w:val="28"/>
          <w:lang w:val="uk-UA"/>
        </w:rPr>
        <w:t>інтерактивно</w:t>
      </w:r>
      <w:proofErr w:type="spellEnd"/>
      <w:r w:rsidRPr="00D941E4">
        <w:rPr>
          <w:bCs/>
          <w:sz w:val="28"/>
          <w:szCs w:val="28"/>
          <w:lang w:val="uk-UA"/>
        </w:rPr>
        <w:t xml:space="preserve"> їх використовувати; опановувати моделі толерантної поведінки, створювати умови для конструктивної співпраці в умовах культурних, мовних і релігійних відмінностей між людьми та народами; застосовувати методи самовиховання, орієнтовані на систему загальнолюдських цінностей</w:t>
      </w:r>
      <w:r>
        <w:rPr>
          <w:bCs/>
          <w:sz w:val="28"/>
          <w:szCs w:val="28"/>
          <w:lang w:val="uk-UA"/>
        </w:rPr>
        <w:t>;</w:t>
      </w:r>
    </w:p>
    <w:p w:rsidR="003F1F4F" w:rsidRPr="003F1F4F" w:rsidRDefault="003F1F4F" w:rsidP="003F1F4F">
      <w:pPr>
        <w:pStyle w:val="a3"/>
        <w:jc w:val="both"/>
        <w:rPr>
          <w:sz w:val="28"/>
          <w:szCs w:val="28"/>
          <w:lang w:val="uk-UA"/>
        </w:rPr>
      </w:pPr>
      <w:r w:rsidRPr="003F1F4F">
        <w:rPr>
          <w:sz w:val="28"/>
          <w:szCs w:val="28"/>
        </w:rPr>
        <w:t> </w:t>
      </w:r>
      <w:r w:rsidRPr="00D941E4">
        <w:rPr>
          <w:sz w:val="28"/>
          <w:szCs w:val="28"/>
          <w:lang w:val="uk-UA"/>
        </w:rPr>
        <w:t xml:space="preserve"> </w:t>
      </w:r>
      <w:r w:rsidRPr="003C76E8">
        <w:rPr>
          <w:sz w:val="28"/>
          <w:szCs w:val="28"/>
          <w:lang w:val="uk-UA"/>
        </w:rPr>
        <w:t xml:space="preserve">- </w:t>
      </w:r>
      <w:r w:rsidRPr="003F1F4F">
        <w:rPr>
          <w:sz w:val="28"/>
          <w:szCs w:val="28"/>
          <w:lang w:val="uk-UA"/>
        </w:rPr>
        <w:t xml:space="preserve">суть </w:t>
      </w:r>
      <w:r w:rsidRPr="003C76E8">
        <w:rPr>
          <w:sz w:val="28"/>
          <w:szCs w:val="28"/>
          <w:lang w:val="uk-UA"/>
        </w:rPr>
        <w:t>комунікативн</w:t>
      </w:r>
      <w:r w:rsidRPr="003F1F4F">
        <w:rPr>
          <w:sz w:val="28"/>
          <w:szCs w:val="28"/>
          <w:lang w:val="uk-UA"/>
        </w:rPr>
        <w:t>ої компетентності випливає із провідної функції рідної мови: плекання національно свідомої, духовно багатої творчої особистості, що володіє вміннями комунікативно доцільно використовувати  мовні засоби у різних сферах і видах мовленнєвої діяльності;</w:t>
      </w:r>
    </w:p>
    <w:p w:rsidR="003F1F4F" w:rsidRPr="003F1F4F" w:rsidRDefault="003F1F4F" w:rsidP="003F1F4F">
      <w:pPr>
        <w:pStyle w:val="a3"/>
        <w:jc w:val="both"/>
        <w:rPr>
          <w:sz w:val="28"/>
          <w:szCs w:val="28"/>
        </w:rPr>
      </w:pPr>
      <w:r w:rsidRPr="003F1F4F">
        <w:rPr>
          <w:sz w:val="28"/>
          <w:szCs w:val="28"/>
        </w:rPr>
        <w:t> </w:t>
      </w:r>
      <w:r w:rsidRPr="003C76E8">
        <w:rPr>
          <w:sz w:val="28"/>
          <w:szCs w:val="28"/>
          <w:lang w:val="uk-UA"/>
        </w:rPr>
        <w:t xml:space="preserve"> </w:t>
      </w:r>
      <w:r w:rsidRPr="003F1F4F">
        <w:rPr>
          <w:sz w:val="28"/>
          <w:szCs w:val="28"/>
        </w:rPr>
        <w:t xml:space="preserve">- </w:t>
      </w:r>
      <w:proofErr w:type="spellStart"/>
      <w:r w:rsidRPr="003F1F4F">
        <w:rPr>
          <w:sz w:val="28"/>
          <w:szCs w:val="28"/>
        </w:rPr>
        <w:t>інформаційн</w:t>
      </w:r>
      <w:proofErr w:type="spellEnd"/>
      <w:r w:rsidRPr="003F1F4F">
        <w:rPr>
          <w:sz w:val="28"/>
          <w:szCs w:val="28"/>
          <w:lang w:val="uk-UA"/>
        </w:rPr>
        <w:t>а</w:t>
      </w:r>
      <w:r w:rsidRPr="003F1F4F">
        <w:rPr>
          <w:sz w:val="28"/>
          <w:szCs w:val="28"/>
        </w:rPr>
        <w:t xml:space="preserve"> – </w:t>
      </w:r>
      <w:proofErr w:type="spellStart"/>
      <w:r w:rsidRPr="003F1F4F">
        <w:rPr>
          <w:sz w:val="28"/>
          <w:szCs w:val="28"/>
        </w:rPr>
        <w:t>вміння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добувати</w:t>
      </w:r>
      <w:proofErr w:type="spellEnd"/>
      <w:r w:rsidRPr="003F1F4F">
        <w:rPr>
          <w:sz w:val="28"/>
          <w:szCs w:val="28"/>
          <w:lang w:val="uk-UA"/>
        </w:rPr>
        <w:t>, о</w:t>
      </w:r>
      <w:proofErr w:type="spellStart"/>
      <w:r w:rsidRPr="003F1F4F">
        <w:rPr>
          <w:sz w:val="28"/>
          <w:szCs w:val="28"/>
        </w:rPr>
        <w:t>смислювати</w:t>
      </w:r>
      <w:proofErr w:type="spellEnd"/>
      <w:r w:rsidRPr="003F1F4F">
        <w:rPr>
          <w:sz w:val="28"/>
          <w:szCs w:val="28"/>
          <w:lang w:val="uk-UA"/>
        </w:rPr>
        <w:t>, о</w:t>
      </w:r>
      <w:proofErr w:type="spellStart"/>
      <w:r w:rsidRPr="003F1F4F">
        <w:rPr>
          <w:sz w:val="28"/>
          <w:szCs w:val="28"/>
        </w:rPr>
        <w:t>працьовувати</w:t>
      </w:r>
      <w:proofErr w:type="spellEnd"/>
      <w:r w:rsidRPr="003F1F4F">
        <w:rPr>
          <w:sz w:val="28"/>
          <w:szCs w:val="28"/>
        </w:rPr>
        <w:t xml:space="preserve"> та </w:t>
      </w:r>
      <w:proofErr w:type="spellStart"/>
      <w:r w:rsidRPr="003F1F4F">
        <w:rPr>
          <w:sz w:val="28"/>
          <w:szCs w:val="28"/>
        </w:rPr>
        <w:t>використовувати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інформацію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з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proofErr w:type="gramStart"/>
      <w:r w:rsidRPr="003F1F4F">
        <w:rPr>
          <w:sz w:val="28"/>
          <w:szCs w:val="28"/>
        </w:rPr>
        <w:t>р</w:t>
      </w:r>
      <w:proofErr w:type="gramEnd"/>
      <w:r w:rsidRPr="003F1F4F">
        <w:rPr>
          <w:sz w:val="28"/>
          <w:szCs w:val="28"/>
        </w:rPr>
        <w:t>ізних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джерел</w:t>
      </w:r>
      <w:proofErr w:type="spellEnd"/>
      <w:r w:rsidRPr="003F1F4F">
        <w:rPr>
          <w:sz w:val="28"/>
          <w:szCs w:val="28"/>
        </w:rPr>
        <w:t>;</w:t>
      </w:r>
    </w:p>
    <w:p w:rsidR="003F1F4F" w:rsidRPr="003F1F4F" w:rsidRDefault="003F1F4F" w:rsidP="003F1F4F">
      <w:pPr>
        <w:pStyle w:val="a3"/>
        <w:jc w:val="both"/>
        <w:rPr>
          <w:sz w:val="28"/>
          <w:szCs w:val="28"/>
          <w:lang w:val="uk-UA"/>
        </w:rPr>
      </w:pPr>
      <w:r w:rsidRPr="003F1F4F">
        <w:rPr>
          <w:sz w:val="28"/>
          <w:szCs w:val="28"/>
        </w:rPr>
        <w:t xml:space="preserve">  - </w:t>
      </w:r>
      <w:proofErr w:type="spellStart"/>
      <w:r w:rsidRPr="003F1F4F">
        <w:rPr>
          <w:sz w:val="28"/>
          <w:szCs w:val="28"/>
        </w:rPr>
        <w:t>саморозвитку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й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самоосвіти</w:t>
      </w:r>
      <w:proofErr w:type="spellEnd"/>
      <w:r w:rsidRPr="003F1F4F">
        <w:rPr>
          <w:sz w:val="28"/>
          <w:szCs w:val="28"/>
        </w:rPr>
        <w:t xml:space="preserve"> – </w:t>
      </w:r>
      <w:r w:rsidRPr="003F1F4F">
        <w:rPr>
          <w:sz w:val="28"/>
          <w:szCs w:val="28"/>
          <w:lang w:val="uk-UA"/>
        </w:rPr>
        <w:t>осмислення потреби у саморозвитку і готовності постійно навчатися протягом усього життя;</w:t>
      </w:r>
    </w:p>
    <w:p w:rsidR="003F1F4F" w:rsidRPr="00AD5ECD" w:rsidRDefault="003F1F4F" w:rsidP="003F1F4F">
      <w:pPr>
        <w:pStyle w:val="a3"/>
        <w:jc w:val="both"/>
        <w:rPr>
          <w:lang w:val="uk-UA"/>
        </w:rPr>
      </w:pPr>
      <w:r w:rsidRPr="003F1F4F">
        <w:rPr>
          <w:sz w:val="28"/>
          <w:szCs w:val="28"/>
        </w:rPr>
        <w:t xml:space="preserve">  - </w:t>
      </w:r>
      <w:proofErr w:type="spellStart"/>
      <w:r w:rsidRPr="003F1F4F">
        <w:rPr>
          <w:sz w:val="28"/>
          <w:szCs w:val="28"/>
        </w:rPr>
        <w:t>продуктивної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творчої</w:t>
      </w:r>
      <w:proofErr w:type="spellEnd"/>
      <w:r w:rsidRPr="003F1F4F">
        <w:rPr>
          <w:sz w:val="28"/>
          <w:szCs w:val="28"/>
        </w:rPr>
        <w:t xml:space="preserve"> </w:t>
      </w:r>
      <w:proofErr w:type="spellStart"/>
      <w:r w:rsidRPr="003F1F4F">
        <w:rPr>
          <w:sz w:val="28"/>
          <w:szCs w:val="28"/>
        </w:rPr>
        <w:t>діяльності</w:t>
      </w:r>
      <w:proofErr w:type="spellEnd"/>
      <w:r w:rsidRPr="003F1F4F">
        <w:rPr>
          <w:sz w:val="28"/>
          <w:szCs w:val="28"/>
          <w:lang w:val="uk-UA"/>
        </w:rPr>
        <w:t xml:space="preserve"> – вміння нестандартно </w:t>
      </w:r>
      <w:proofErr w:type="gramStart"/>
      <w:r w:rsidRPr="003F1F4F">
        <w:rPr>
          <w:sz w:val="28"/>
          <w:szCs w:val="28"/>
          <w:lang w:val="uk-UA"/>
        </w:rPr>
        <w:t>п</w:t>
      </w:r>
      <w:proofErr w:type="gramEnd"/>
      <w:r w:rsidRPr="003F1F4F">
        <w:rPr>
          <w:sz w:val="28"/>
          <w:szCs w:val="28"/>
          <w:lang w:val="uk-UA"/>
        </w:rPr>
        <w:t>ідходити до розв’язання проблем, використання творчих здібностей у нестандартних ситуаціях</w:t>
      </w:r>
      <w:r>
        <w:rPr>
          <w:lang w:val="uk-UA"/>
        </w:rPr>
        <w:t>.</w:t>
      </w:r>
    </w:p>
    <w:p w:rsidR="003F1F4F" w:rsidRDefault="00EB53B2" w:rsidP="00EB53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Шляхи реалізації</w:t>
      </w:r>
    </w:p>
    <w:p w:rsidR="00EB53B2" w:rsidRDefault="00EB53B2" w:rsidP="00EB53B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Втілення у практику обраної теми вимагає створення і використання нових педагогічних технологій, актуалізації вже відомих. Тому активно використовую такі технології:</w:t>
      </w:r>
    </w:p>
    <w:p w:rsidR="00EB53B2" w:rsidRPr="00EB53B2" w:rsidRDefault="00EB53B2" w:rsidP="00EB53B2">
      <w:pPr>
        <w:rPr>
          <w:rFonts w:ascii="Times New Roman" w:hAnsi="Times New Roman"/>
          <w:sz w:val="28"/>
          <w:szCs w:val="28"/>
          <w:lang w:val="uk-UA"/>
        </w:rPr>
      </w:pPr>
      <w:r w:rsidRPr="00EB53B2">
        <w:rPr>
          <w:rFonts w:ascii="Times New Roman" w:hAnsi="Times New Roman"/>
          <w:sz w:val="28"/>
          <w:szCs w:val="28"/>
          <w:lang w:val="uk-UA"/>
        </w:rPr>
        <w:t>-</w:t>
      </w:r>
      <w:r w:rsidR="001927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3B2">
        <w:rPr>
          <w:rFonts w:ascii="Times New Roman" w:hAnsi="Times New Roman"/>
          <w:sz w:val="28"/>
          <w:szCs w:val="28"/>
          <w:lang w:val="uk-UA"/>
        </w:rPr>
        <w:t>інтерактивні;</w:t>
      </w:r>
    </w:p>
    <w:p w:rsidR="00EB53B2" w:rsidRPr="00EB53B2" w:rsidRDefault="00EB53B2" w:rsidP="00EB53B2">
      <w:pPr>
        <w:rPr>
          <w:rFonts w:ascii="Times New Roman" w:hAnsi="Times New Roman"/>
          <w:sz w:val="28"/>
          <w:szCs w:val="28"/>
          <w:lang w:val="uk-UA"/>
        </w:rPr>
      </w:pPr>
      <w:r w:rsidRPr="00EB53B2">
        <w:rPr>
          <w:rFonts w:ascii="Times New Roman" w:hAnsi="Times New Roman"/>
          <w:sz w:val="28"/>
          <w:szCs w:val="28"/>
          <w:lang w:val="uk-UA"/>
        </w:rPr>
        <w:t>- проектні;</w:t>
      </w:r>
    </w:p>
    <w:p w:rsidR="00EB53B2" w:rsidRPr="00EB53B2" w:rsidRDefault="00EB53B2" w:rsidP="00EB53B2">
      <w:pPr>
        <w:rPr>
          <w:rFonts w:ascii="Times New Roman" w:hAnsi="Times New Roman"/>
          <w:sz w:val="28"/>
          <w:szCs w:val="28"/>
          <w:lang w:val="uk-UA"/>
        </w:rPr>
      </w:pPr>
      <w:r w:rsidRPr="00EB53B2">
        <w:rPr>
          <w:rFonts w:ascii="Times New Roman" w:hAnsi="Times New Roman"/>
          <w:sz w:val="28"/>
          <w:szCs w:val="28"/>
          <w:lang w:val="uk-UA"/>
        </w:rPr>
        <w:t>- тренінгові;</w:t>
      </w:r>
    </w:p>
    <w:p w:rsidR="00EB53B2" w:rsidRPr="00EB53B2" w:rsidRDefault="00EB53B2" w:rsidP="00EB53B2">
      <w:pPr>
        <w:rPr>
          <w:rFonts w:ascii="Times New Roman" w:hAnsi="Times New Roman"/>
          <w:sz w:val="28"/>
          <w:szCs w:val="28"/>
          <w:lang w:val="uk-UA"/>
        </w:rPr>
      </w:pPr>
      <w:r w:rsidRPr="00EB53B2">
        <w:rPr>
          <w:rFonts w:ascii="Times New Roman" w:hAnsi="Times New Roman"/>
          <w:sz w:val="28"/>
          <w:szCs w:val="28"/>
          <w:lang w:val="uk-UA"/>
        </w:rPr>
        <w:t xml:space="preserve"> - діалогові;</w:t>
      </w:r>
    </w:p>
    <w:p w:rsidR="00EB53B2" w:rsidRPr="00EB53B2" w:rsidRDefault="00EB53B2" w:rsidP="00EB53B2">
      <w:pPr>
        <w:rPr>
          <w:rFonts w:ascii="Times New Roman" w:hAnsi="Times New Roman"/>
          <w:sz w:val="28"/>
          <w:szCs w:val="28"/>
          <w:lang w:val="uk-UA"/>
        </w:rPr>
      </w:pPr>
      <w:r w:rsidRPr="00EB53B2">
        <w:rPr>
          <w:rFonts w:ascii="Times New Roman" w:hAnsi="Times New Roman"/>
          <w:sz w:val="28"/>
          <w:szCs w:val="28"/>
          <w:lang w:val="uk-UA"/>
        </w:rPr>
        <w:t xml:space="preserve"> - ігрові;</w:t>
      </w:r>
    </w:p>
    <w:p w:rsidR="00EB53B2" w:rsidRDefault="00EB53B2" w:rsidP="00EB53B2">
      <w:pPr>
        <w:rPr>
          <w:rFonts w:ascii="Times New Roman" w:hAnsi="Times New Roman"/>
          <w:sz w:val="28"/>
          <w:szCs w:val="28"/>
          <w:lang w:val="uk-UA"/>
        </w:rPr>
      </w:pPr>
      <w:r w:rsidRPr="00EB53B2">
        <w:rPr>
          <w:rFonts w:ascii="Times New Roman" w:hAnsi="Times New Roman"/>
          <w:sz w:val="28"/>
          <w:szCs w:val="28"/>
          <w:lang w:val="uk-UA"/>
        </w:rPr>
        <w:t xml:space="preserve"> - комп’ютерні.</w:t>
      </w:r>
    </w:p>
    <w:p w:rsidR="00192720" w:rsidRDefault="00192720" w:rsidP="00EB53B2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2720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 </w:t>
      </w:r>
      <w:proofErr w:type="spellStart"/>
      <w:r w:rsidRPr="00192720">
        <w:rPr>
          <w:rFonts w:ascii="Times New Roman" w:hAnsi="Times New Roman" w:cs="Times New Roman"/>
          <w:b/>
          <w:sz w:val="28"/>
          <w:szCs w:val="28"/>
          <w:lang w:val="uk-UA"/>
        </w:rPr>
        <w:t>особистісно</w:t>
      </w:r>
      <w:proofErr w:type="spellEnd"/>
      <w:r w:rsidRPr="00192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зорієнтований</w:t>
      </w:r>
      <w:r w:rsidRPr="0019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(потребує трансформації змісту освіти, перетворення його з моделі </w:t>
      </w:r>
      <w:proofErr w:type="spellStart"/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>“для</w:t>
      </w:r>
      <w:proofErr w:type="spellEnd"/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>всіх”</w:t>
      </w:r>
      <w:proofErr w:type="spellEnd"/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суб’єктивні надбання одного учня, які можна виміряти), </w:t>
      </w:r>
      <w:proofErr w:type="spellStart"/>
      <w:r w:rsidRPr="00192720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діяльнісний</w:t>
      </w:r>
      <w:proofErr w:type="spellEnd"/>
      <w:r w:rsidRPr="0019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(може бути реалізований тільки </w:t>
      </w:r>
      <w:r w:rsidRPr="0019272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 діяльності</w:t>
      </w:r>
      <w:r w:rsidRPr="00192720">
        <w:rPr>
          <w:rFonts w:ascii="Times New Roman" w:hAnsi="Times New Roman" w:cs="Times New Roman"/>
          <w:bCs/>
          <w:sz w:val="28"/>
          <w:szCs w:val="28"/>
          <w:lang w:val="uk-UA"/>
        </w:rPr>
        <w:t>, тобто в процесі  виконання конкретним учнем певного комплексу дій) підходи до навчання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92720" w:rsidRDefault="00192720" w:rsidP="00EB53B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Використ</w:t>
      </w:r>
      <w:r w:rsidRPr="00827391">
        <w:rPr>
          <w:rFonts w:ascii="Times New Roman" w:hAnsi="Times New Roman"/>
          <w:sz w:val="28"/>
          <w:szCs w:val="28"/>
          <w:lang w:val="uk-UA"/>
        </w:rPr>
        <w:t xml:space="preserve">овую як традиційні, так і нестандартні форми проведення уроку: урок-подорож, </w:t>
      </w:r>
      <w:proofErr w:type="spellStart"/>
      <w:r w:rsidR="009F1A27">
        <w:rPr>
          <w:rFonts w:ascii="Times New Roman" w:hAnsi="Times New Roman"/>
          <w:sz w:val="28"/>
          <w:szCs w:val="28"/>
          <w:lang w:val="uk-UA"/>
        </w:rPr>
        <w:t>-</w:t>
      </w:r>
      <w:r w:rsidRPr="00827391">
        <w:rPr>
          <w:rFonts w:ascii="Times New Roman" w:hAnsi="Times New Roman"/>
          <w:sz w:val="28"/>
          <w:szCs w:val="28"/>
          <w:lang w:val="uk-UA"/>
        </w:rPr>
        <w:t>диспут</w:t>
      </w:r>
      <w:proofErr w:type="spellEnd"/>
      <w:r w:rsidRPr="00827391">
        <w:rPr>
          <w:rFonts w:ascii="Times New Roman" w:hAnsi="Times New Roman"/>
          <w:sz w:val="28"/>
          <w:szCs w:val="28"/>
          <w:lang w:val="uk-UA"/>
        </w:rPr>
        <w:t>,</w:t>
      </w:r>
      <w:r w:rsidR="009F1A27">
        <w:rPr>
          <w:rFonts w:ascii="Times New Roman" w:hAnsi="Times New Roman"/>
          <w:sz w:val="28"/>
          <w:szCs w:val="28"/>
          <w:lang w:val="uk-UA"/>
        </w:rPr>
        <w:t>-</w:t>
      </w:r>
      <w:r w:rsidRPr="00827391">
        <w:rPr>
          <w:rFonts w:ascii="Times New Roman" w:hAnsi="Times New Roman"/>
          <w:sz w:val="28"/>
          <w:szCs w:val="28"/>
          <w:lang w:val="uk-UA"/>
        </w:rPr>
        <w:t xml:space="preserve"> роздум, </w:t>
      </w:r>
      <w:proofErr w:type="spellStart"/>
      <w:r w:rsidR="009F1A27">
        <w:rPr>
          <w:rFonts w:ascii="Times New Roman" w:hAnsi="Times New Roman"/>
          <w:sz w:val="28"/>
          <w:szCs w:val="28"/>
          <w:lang w:val="uk-UA"/>
        </w:rPr>
        <w:t>-</w:t>
      </w:r>
      <w:r w:rsidRPr="00827391">
        <w:rPr>
          <w:rFonts w:ascii="Times New Roman" w:hAnsi="Times New Roman"/>
          <w:sz w:val="28"/>
          <w:szCs w:val="28"/>
          <w:lang w:val="uk-UA"/>
        </w:rPr>
        <w:t>порівняння</w:t>
      </w:r>
      <w:proofErr w:type="spellEnd"/>
      <w:r w:rsidRPr="00827391">
        <w:rPr>
          <w:rFonts w:ascii="Times New Roman" w:hAnsi="Times New Roman"/>
          <w:sz w:val="28"/>
          <w:szCs w:val="28"/>
          <w:lang w:val="uk-UA"/>
        </w:rPr>
        <w:t>, поетичний салон та ін.</w:t>
      </w:r>
    </w:p>
    <w:p w:rsidR="00192720" w:rsidRPr="00827391" w:rsidRDefault="00192720" w:rsidP="001927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Практикую продуктивні методи і прийоми навчання: </w:t>
      </w:r>
      <w:r w:rsidRPr="00827391">
        <w:rPr>
          <w:rFonts w:ascii="Times New Roman" w:hAnsi="Times New Roman"/>
          <w:sz w:val="28"/>
          <w:szCs w:val="28"/>
          <w:lang w:val="uk-UA"/>
        </w:rPr>
        <w:t xml:space="preserve">асоціативний кущ, мозковий штурм, </w:t>
      </w:r>
      <w:proofErr w:type="spellStart"/>
      <w:r w:rsidRPr="00827391">
        <w:rPr>
          <w:rFonts w:ascii="Times New Roman" w:hAnsi="Times New Roman"/>
          <w:sz w:val="28"/>
          <w:szCs w:val="28"/>
          <w:lang w:val="uk-UA"/>
        </w:rPr>
        <w:t>сенкан</w:t>
      </w:r>
      <w:proofErr w:type="spellEnd"/>
      <w:r w:rsidRPr="008273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76E8">
        <w:rPr>
          <w:rFonts w:ascii="Times New Roman" w:hAnsi="Times New Roman"/>
          <w:sz w:val="28"/>
          <w:szCs w:val="28"/>
          <w:lang w:val="uk-UA"/>
        </w:rPr>
        <w:t>знаю</w:t>
      </w:r>
      <w:r w:rsidRPr="00827391">
        <w:rPr>
          <w:rFonts w:ascii="Times New Roman" w:hAnsi="Times New Roman"/>
          <w:sz w:val="28"/>
          <w:szCs w:val="28"/>
          <w:lang w:val="uk-UA"/>
        </w:rPr>
        <w:t>-</w:t>
      </w:r>
      <w:r w:rsidR="003C76E8">
        <w:rPr>
          <w:rFonts w:ascii="Times New Roman" w:hAnsi="Times New Roman"/>
          <w:sz w:val="28"/>
          <w:szCs w:val="28"/>
          <w:lang w:val="uk-UA"/>
        </w:rPr>
        <w:t>хочу дізнатися</w:t>
      </w:r>
      <w:r w:rsidRPr="00827391">
        <w:rPr>
          <w:rFonts w:ascii="Times New Roman" w:hAnsi="Times New Roman"/>
          <w:sz w:val="28"/>
          <w:szCs w:val="28"/>
          <w:lang w:val="uk-UA"/>
        </w:rPr>
        <w:t>-</w:t>
      </w:r>
      <w:r w:rsidR="003C76E8">
        <w:rPr>
          <w:rFonts w:ascii="Times New Roman" w:hAnsi="Times New Roman"/>
          <w:sz w:val="28"/>
          <w:szCs w:val="28"/>
          <w:lang w:val="uk-UA"/>
        </w:rPr>
        <w:t>дізнався</w:t>
      </w:r>
      <w:r w:rsidRPr="00827391">
        <w:rPr>
          <w:rFonts w:ascii="Times New Roman" w:hAnsi="Times New Roman"/>
          <w:sz w:val="28"/>
          <w:szCs w:val="28"/>
          <w:lang w:val="uk-UA"/>
        </w:rPr>
        <w:t>, коло очікувань від уроку, оцінювальне вікно, твір за п’ятьма словами, редагування речень та ін.</w:t>
      </w:r>
    </w:p>
    <w:p w:rsidR="008248DB" w:rsidRPr="00D41561" w:rsidRDefault="008248DB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Працюючи над розвитком 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561">
        <w:rPr>
          <w:rFonts w:ascii="Times New Roman" w:hAnsi="Times New Roman" w:cs="Times New Roman"/>
          <w:b/>
          <w:sz w:val="28"/>
          <w:szCs w:val="28"/>
          <w:lang w:val="uk-UA"/>
        </w:rPr>
        <w:t>соціальн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D41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компетентн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ості</w:t>
      </w:r>
      <w:r w:rsidRPr="00D41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стимулюю діалогічне спілкування, проводжу тренінги соціальної активності, практикую написання творів за </w:t>
      </w:r>
      <w:r>
        <w:rPr>
          <w:rFonts w:ascii="Times New Roman" w:hAnsi="Times New Roman" w:cs="Times New Roman"/>
          <w:sz w:val="28"/>
          <w:szCs w:val="28"/>
          <w:lang w:val="uk-UA"/>
        </w:rPr>
        <w:t>темами «Якби я був президентом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>директором</w:t>
      </w:r>
      <w:r>
        <w:rPr>
          <w:rFonts w:ascii="Times New Roman" w:hAnsi="Times New Roman" w:cs="Times New Roman"/>
          <w:sz w:val="28"/>
          <w:szCs w:val="28"/>
          <w:lang w:val="uk-UA"/>
        </w:rPr>
        <w:t>, прем’єром)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>». Працюю над формуванням патріотичних почуттів, поваги до історії традицій, мови як феномена, державних символів.</w:t>
      </w:r>
    </w:p>
    <w:p w:rsidR="005015C3" w:rsidRPr="00213E3C" w:rsidRDefault="003C76E8" w:rsidP="005015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розвитку 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8DB" w:rsidRPr="00D41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комунікативно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 компетентності</w:t>
      </w:r>
      <w:r w:rsidR="00213E3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15C3">
        <w:rPr>
          <w:rFonts w:ascii="Times New Roman" w:hAnsi="Times New Roman" w:cs="Times New Roman"/>
          <w:sz w:val="28"/>
          <w:szCs w:val="28"/>
          <w:lang w:val="uk-UA"/>
        </w:rPr>
        <w:t>використовую можливості продуктивного навчання</w:t>
      </w:r>
      <w:r w:rsidR="005015C3" w:rsidRPr="005015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15C3"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 </w:t>
      </w:r>
      <w:proofErr w:type="spellStart"/>
      <w:r w:rsidR="005015C3"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>саме</w:t>
      </w:r>
      <w:proofErr w:type="spellEnd"/>
      <w:r w:rsidR="005015C3" w:rsidRPr="00D41561">
        <w:rPr>
          <w:rStyle w:val="a5"/>
          <w:sz w:val="28"/>
          <w:szCs w:val="28"/>
        </w:rPr>
        <w:t>: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1.     </w:t>
      </w:r>
      <w:proofErr w:type="spellStart"/>
      <w:r w:rsidRPr="00D41561">
        <w:rPr>
          <w:sz w:val="28"/>
          <w:szCs w:val="28"/>
        </w:rPr>
        <w:t>Обговорення</w:t>
      </w:r>
      <w:proofErr w:type="spellEnd"/>
      <w:r w:rsidRPr="00D41561">
        <w:rPr>
          <w:sz w:val="28"/>
          <w:szCs w:val="28"/>
        </w:rPr>
        <w:t xml:space="preserve"> проблем.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2.     </w:t>
      </w:r>
      <w:proofErr w:type="spellStart"/>
      <w:r w:rsidRPr="00D41561">
        <w:rPr>
          <w:sz w:val="28"/>
          <w:szCs w:val="28"/>
        </w:rPr>
        <w:t>Формування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власної</w:t>
      </w:r>
      <w:proofErr w:type="spellEnd"/>
      <w:r w:rsidRPr="00D41561">
        <w:rPr>
          <w:sz w:val="28"/>
          <w:szCs w:val="28"/>
        </w:rPr>
        <w:t xml:space="preserve"> точки </w:t>
      </w:r>
      <w:proofErr w:type="spellStart"/>
      <w:r w:rsidRPr="00D41561">
        <w:rPr>
          <w:sz w:val="28"/>
          <w:szCs w:val="28"/>
        </w:rPr>
        <w:t>зору</w:t>
      </w:r>
      <w:proofErr w:type="spellEnd"/>
      <w:r w:rsidRPr="00D41561">
        <w:rPr>
          <w:sz w:val="28"/>
          <w:szCs w:val="28"/>
        </w:rPr>
        <w:t>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3.     </w:t>
      </w:r>
      <w:proofErr w:type="spellStart"/>
      <w:r w:rsidRPr="00D41561">
        <w:rPr>
          <w:sz w:val="28"/>
          <w:szCs w:val="28"/>
        </w:rPr>
        <w:t>Вміння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доводити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власну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позицію</w:t>
      </w:r>
      <w:proofErr w:type="spellEnd"/>
      <w:r w:rsidRPr="00D41561">
        <w:rPr>
          <w:sz w:val="28"/>
          <w:szCs w:val="28"/>
        </w:rPr>
        <w:t>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4.     </w:t>
      </w:r>
      <w:proofErr w:type="spellStart"/>
      <w:r w:rsidRPr="00D41561">
        <w:rPr>
          <w:sz w:val="28"/>
          <w:szCs w:val="28"/>
        </w:rPr>
        <w:t>Розвиток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культури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мовлення</w:t>
      </w:r>
      <w:proofErr w:type="spellEnd"/>
      <w:r w:rsidRPr="00D41561">
        <w:rPr>
          <w:sz w:val="28"/>
          <w:szCs w:val="28"/>
        </w:rPr>
        <w:t>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5.     </w:t>
      </w:r>
      <w:proofErr w:type="spellStart"/>
      <w:r w:rsidRPr="00D41561">
        <w:rPr>
          <w:sz w:val="28"/>
          <w:szCs w:val="28"/>
        </w:rPr>
        <w:t>Вміння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презентувати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proofErr w:type="gramStart"/>
      <w:r w:rsidRPr="00D41561">
        <w:rPr>
          <w:sz w:val="28"/>
          <w:szCs w:val="28"/>
        </w:rPr>
        <w:t>св</w:t>
      </w:r>
      <w:proofErr w:type="gramEnd"/>
      <w:r w:rsidRPr="00D41561">
        <w:rPr>
          <w:sz w:val="28"/>
          <w:szCs w:val="28"/>
        </w:rPr>
        <w:t>ій</w:t>
      </w:r>
      <w:proofErr w:type="spellEnd"/>
      <w:r w:rsidRPr="00D41561">
        <w:rPr>
          <w:sz w:val="28"/>
          <w:szCs w:val="28"/>
        </w:rPr>
        <w:t xml:space="preserve"> продукт.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6.     </w:t>
      </w:r>
      <w:proofErr w:type="spellStart"/>
      <w:r w:rsidRPr="00D41561">
        <w:rPr>
          <w:sz w:val="28"/>
          <w:szCs w:val="28"/>
        </w:rPr>
        <w:t>Можливість</w:t>
      </w:r>
      <w:proofErr w:type="spellEnd"/>
      <w:r w:rsidRPr="00D41561">
        <w:rPr>
          <w:sz w:val="28"/>
          <w:szCs w:val="28"/>
        </w:rPr>
        <w:t xml:space="preserve"> для </w:t>
      </w:r>
      <w:proofErr w:type="spellStart"/>
      <w:r w:rsidRPr="00D41561">
        <w:rPr>
          <w:sz w:val="28"/>
          <w:szCs w:val="28"/>
        </w:rPr>
        <w:t>безпосереднього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спілкування</w:t>
      </w:r>
      <w:proofErr w:type="spellEnd"/>
      <w:r w:rsidRPr="00D41561">
        <w:rPr>
          <w:sz w:val="28"/>
          <w:szCs w:val="28"/>
        </w:rPr>
        <w:t>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7.     </w:t>
      </w:r>
      <w:proofErr w:type="spellStart"/>
      <w:r w:rsidRPr="00D41561">
        <w:rPr>
          <w:sz w:val="28"/>
          <w:szCs w:val="28"/>
        </w:rPr>
        <w:t>Адекватне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ставлення</w:t>
      </w:r>
      <w:proofErr w:type="spellEnd"/>
      <w:r w:rsidRPr="00D41561">
        <w:rPr>
          <w:sz w:val="28"/>
          <w:szCs w:val="28"/>
        </w:rPr>
        <w:t xml:space="preserve"> до критики.</w:t>
      </w:r>
    </w:p>
    <w:p w:rsidR="005015C3" w:rsidRPr="00D41561" w:rsidRDefault="005015C3" w:rsidP="005015C3">
      <w:pPr>
        <w:pStyle w:val="a3"/>
        <w:rPr>
          <w:sz w:val="28"/>
          <w:szCs w:val="28"/>
        </w:rPr>
      </w:pPr>
      <w:r w:rsidRPr="00D41561">
        <w:rPr>
          <w:sz w:val="28"/>
          <w:szCs w:val="28"/>
        </w:rPr>
        <w:t xml:space="preserve">8.     </w:t>
      </w:r>
      <w:proofErr w:type="spellStart"/>
      <w:r w:rsidRPr="00D41561">
        <w:rPr>
          <w:sz w:val="28"/>
          <w:szCs w:val="28"/>
        </w:rPr>
        <w:t>Стимулювання</w:t>
      </w:r>
      <w:proofErr w:type="spellEnd"/>
      <w:r w:rsidRPr="00D41561">
        <w:rPr>
          <w:sz w:val="28"/>
          <w:szCs w:val="28"/>
        </w:rPr>
        <w:t xml:space="preserve"> </w:t>
      </w:r>
      <w:proofErr w:type="gramStart"/>
      <w:r w:rsidRPr="00D41561">
        <w:rPr>
          <w:sz w:val="28"/>
          <w:szCs w:val="28"/>
        </w:rPr>
        <w:t>критичного</w:t>
      </w:r>
      <w:proofErr w:type="gram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ставлення</w:t>
      </w:r>
      <w:proofErr w:type="spellEnd"/>
      <w:r w:rsidRPr="00D41561">
        <w:rPr>
          <w:sz w:val="28"/>
          <w:szCs w:val="28"/>
        </w:rPr>
        <w:t xml:space="preserve"> до себе.</w:t>
      </w:r>
    </w:p>
    <w:p w:rsidR="005015C3" w:rsidRDefault="005015C3" w:rsidP="005015C3">
      <w:pPr>
        <w:pStyle w:val="a3"/>
        <w:rPr>
          <w:sz w:val="28"/>
          <w:szCs w:val="28"/>
          <w:lang w:val="uk-UA"/>
        </w:rPr>
      </w:pPr>
      <w:r w:rsidRPr="00D41561">
        <w:rPr>
          <w:sz w:val="28"/>
          <w:szCs w:val="28"/>
        </w:rPr>
        <w:t xml:space="preserve">9.     </w:t>
      </w:r>
      <w:proofErr w:type="spellStart"/>
      <w:r w:rsidRPr="00D41561">
        <w:rPr>
          <w:sz w:val="28"/>
          <w:szCs w:val="28"/>
        </w:rPr>
        <w:t>Вміння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адаптуватися</w:t>
      </w:r>
      <w:proofErr w:type="spellEnd"/>
      <w:r w:rsidRPr="00D41561">
        <w:rPr>
          <w:sz w:val="28"/>
          <w:szCs w:val="28"/>
        </w:rPr>
        <w:t xml:space="preserve"> в </w:t>
      </w:r>
      <w:proofErr w:type="spellStart"/>
      <w:r w:rsidRPr="00D41561">
        <w:rPr>
          <w:sz w:val="28"/>
          <w:szCs w:val="28"/>
        </w:rPr>
        <w:t>мовному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середовищі</w:t>
      </w:r>
      <w:proofErr w:type="spellEnd"/>
      <w:r w:rsidRPr="00D41561">
        <w:rPr>
          <w:sz w:val="28"/>
          <w:szCs w:val="28"/>
        </w:rPr>
        <w:t>.</w:t>
      </w:r>
    </w:p>
    <w:p w:rsidR="005015C3" w:rsidRDefault="00213E3C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досконалюю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орфографічну грамотність, уміння користуватися мовним матеріалом, створювати власні висловлювання. Активно використовую роботу з граматичним лото, мозаїкою, малюнковим письмом, вправи на редагування, з незавершеними реченнями, мовними аналізами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Створюємо 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 xml:space="preserve">з учнями 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>словотворчі моделі, розгадуємо ребуси, ілюструємо схеми власними прикладами і т.п.</w:t>
      </w:r>
    </w:p>
    <w:p w:rsidR="00213E3C" w:rsidRPr="00213E3C" w:rsidRDefault="00213E3C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уроках мови практикую </w:t>
      </w:r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>моделюва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>ння</w:t>
      </w:r>
      <w:proofErr w:type="spellEnd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>реальн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>их</w:t>
      </w:r>
      <w:proofErr w:type="spellEnd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>життєв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>их</w:t>
      </w:r>
      <w:proofErr w:type="spellEnd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) </w:t>
      </w:r>
      <w:proofErr w:type="spellStart"/>
      <w:r w:rsidRPr="00213E3C">
        <w:rPr>
          <w:rStyle w:val="a5"/>
          <w:rFonts w:ascii="Times New Roman" w:hAnsi="Times New Roman" w:cs="Times New Roman"/>
          <w:i w:val="0"/>
          <w:sz w:val="28"/>
          <w:szCs w:val="28"/>
        </w:rPr>
        <w:t>мовленнєв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13E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: усе,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. Ми говоримо не для того,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lastRenderedPageBreak/>
        <w:t>небудь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а для того,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адресата, адресанта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вибирається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форма (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proofErr w:type="gramStart"/>
      <w:r w:rsidRPr="00213E3C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213E3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:адресант –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батьки; адресат – бабуся; мотив –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близькою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іменин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; мета –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слова; мета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зичення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добра,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думка – родина любить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шанує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бабусю.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E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E3C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монолог –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привітання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типу, стилю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жанру (5 </w:t>
      </w:r>
      <w:proofErr w:type="spellStart"/>
      <w:r w:rsidRPr="00213E3C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213E3C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8248DB" w:rsidRPr="00D41561" w:rsidRDefault="00213E3C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Загально</w:t>
      </w:r>
      <w:r w:rsidR="008248DB" w:rsidRPr="00D41561">
        <w:rPr>
          <w:rFonts w:ascii="Times New Roman" w:hAnsi="Times New Roman" w:cs="Times New Roman"/>
          <w:b/>
          <w:sz w:val="28"/>
          <w:szCs w:val="28"/>
          <w:lang w:val="uk-UA"/>
        </w:rPr>
        <w:t>культурну компетентність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допомагає формувати проведення уроків-екскурсій, рольових ігор, круглих столів з питань, пов’яз</w:t>
      </w:r>
      <w:r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>их з культурою та мистецтвом.</w:t>
      </w:r>
    </w:p>
    <w:p w:rsidR="008248DB" w:rsidRDefault="008248DB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 нетрадиційні форми організації уроків: </w:t>
      </w:r>
      <w:r w:rsidR="001601FC">
        <w:rPr>
          <w:rFonts w:ascii="Times New Roman" w:hAnsi="Times New Roman" w:cs="Times New Roman"/>
          <w:sz w:val="28"/>
          <w:szCs w:val="28"/>
          <w:lang w:val="uk-UA"/>
        </w:rPr>
        <w:t>урок-портрет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01FC">
        <w:rPr>
          <w:rFonts w:ascii="Times New Roman" w:hAnsi="Times New Roman" w:cs="Times New Roman"/>
          <w:sz w:val="28"/>
          <w:szCs w:val="28"/>
          <w:lang w:val="uk-UA"/>
        </w:rPr>
        <w:t xml:space="preserve"> урок-галерея, 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літературна вітальн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053E" w:rsidRDefault="0002053E" w:rsidP="00020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53E">
        <w:rPr>
          <w:rFonts w:ascii="Times New Roman" w:hAnsi="Times New Roman" w:cs="Times New Roman"/>
          <w:sz w:val="28"/>
          <w:szCs w:val="28"/>
        </w:rPr>
        <w:t xml:space="preserve">Так, у 9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проведено урок-портрет „Сковорода –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філософ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, педагог”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мультимедійної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проведено урок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„Галерея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”, а в 5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урок-подорож</w:t>
      </w:r>
      <w:proofErr w:type="spellEnd"/>
      <w:proofErr w:type="gramStart"/>
      <w:r w:rsidRPr="0002053E">
        <w:rPr>
          <w:rFonts w:ascii="Times New Roman" w:hAnsi="Times New Roman" w:cs="Times New Roman"/>
          <w:sz w:val="28"/>
          <w:szCs w:val="28"/>
        </w:rPr>
        <w:t xml:space="preserve"> „У</w:t>
      </w:r>
      <w:proofErr w:type="gram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Фонетики” та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>.</w:t>
      </w:r>
    </w:p>
    <w:p w:rsidR="0002053E" w:rsidRPr="0002053E" w:rsidRDefault="0002053E" w:rsidP="00020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02053E">
        <w:rPr>
          <w:rFonts w:ascii="Times New Roman" w:hAnsi="Times New Roman" w:cs="Times New Roman"/>
          <w:sz w:val="28"/>
          <w:szCs w:val="28"/>
        </w:rPr>
        <w:t>сто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Pr="0002053E"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. Так, на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в 11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запропонована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рольова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Перевтілення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proofErr w:type="gramStart"/>
      <w:r w:rsidRPr="0002053E">
        <w:rPr>
          <w:rFonts w:ascii="Times New Roman" w:hAnsi="Times New Roman" w:cs="Times New Roman"/>
          <w:sz w:val="28"/>
          <w:szCs w:val="28"/>
        </w:rPr>
        <w:t>охоч</w:t>
      </w:r>
      <w:proofErr w:type="gramEnd"/>
      <w:r w:rsidRPr="0002053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в ролях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Марусі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Чурай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Гриця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відповідали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поставлені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однокласниками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 xml:space="preserve"> 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Pr="0002053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2053E">
        <w:rPr>
          <w:rFonts w:ascii="Times New Roman" w:hAnsi="Times New Roman" w:cs="Times New Roman"/>
          <w:sz w:val="28"/>
          <w:szCs w:val="28"/>
        </w:rPr>
        <w:t>).</w:t>
      </w:r>
    </w:p>
    <w:p w:rsidR="008248DB" w:rsidRPr="00D41561" w:rsidRDefault="008248DB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 На уроках мови використову</w:t>
      </w:r>
      <w:r w:rsidR="0002053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вправи з ключем, робота над якими часто пов’язана з висловлюваннями відомих світові митців, діячів культури.</w:t>
      </w:r>
    </w:p>
    <w:p w:rsidR="008248DB" w:rsidRDefault="008248DB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 Формування </w:t>
      </w:r>
      <w:r w:rsidRPr="00D41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інформаційної компетентності 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пов’язане з розвитком умінь учнів обирати потрібні джерела інформації. У 8 класі, 10-11 класах приділяю особливу увагу вдосконаленню вмінь використовувати додаткову літературу, впроваджую в роботу інформаційні хвилинки «А ось що цікаво…». Виробляю вміння складати схеми, читати їх, починаючи з 5 класу. Залучаю до використання комп’ютера 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D41561">
        <w:rPr>
          <w:rFonts w:ascii="Times New Roman" w:hAnsi="Times New Roman" w:cs="Times New Roman"/>
          <w:sz w:val="28"/>
          <w:szCs w:val="28"/>
          <w:lang w:val="uk-UA"/>
        </w:rPr>
        <w:t>потужного інструмента здобуття та опрацювання інформації. Стимулюю критичне ставлення до засобів масової інформації, влаштовую диспути, колективні слухання, круглі столи. Виховую загальну інформаційну культуру.</w:t>
      </w:r>
    </w:p>
    <w:p w:rsidR="00E368F1" w:rsidRPr="00E368F1" w:rsidRDefault="00E368F1" w:rsidP="00E368F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Г</w:t>
      </w:r>
      <w:r w:rsidR="001601FC">
        <w:rPr>
          <w:rFonts w:ascii="Times New Roman" w:hAnsi="Times New Roman" w:cs="Times New Roman"/>
          <w:sz w:val="28"/>
          <w:szCs w:val="28"/>
        </w:rPr>
        <w:t>отуючись</w:t>
      </w:r>
      <w:proofErr w:type="spellEnd"/>
      <w:r w:rsidR="00160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01F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6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1FC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16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1FC">
        <w:rPr>
          <w:rFonts w:ascii="Times New Roman" w:hAnsi="Times New Roman" w:cs="Times New Roman"/>
          <w:sz w:val="28"/>
          <w:szCs w:val="28"/>
        </w:rPr>
        <w:t>використову</w:t>
      </w:r>
      <w:proofErr w:type="spellEnd"/>
      <w:r w:rsidR="001601F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на уроках при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lastRenderedPageBreak/>
        <w:t>однорідних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 xml:space="preserve"> у 5-Б </w:t>
      </w:r>
      <w:proofErr w:type="spellStart"/>
      <w:r w:rsidRPr="00E368F1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E368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у 5-Б та 8-му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="001601FC">
        <w:rPr>
          <w:rFonts w:ascii="Times New Roman" w:hAnsi="Times New Roman" w:cs="Times New Roman"/>
          <w:sz w:val="28"/>
          <w:szCs w:val="28"/>
          <w:lang w:val="uk-UA"/>
        </w:rPr>
        <w:t>, а також при ознайомл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енні </w:t>
      </w:r>
      <w:r w:rsidR="001601F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</w:t>
      </w:r>
      <w:r w:rsidR="001601FC">
        <w:rPr>
          <w:rFonts w:ascii="Times New Roman" w:hAnsi="Times New Roman" w:cs="Times New Roman"/>
          <w:sz w:val="28"/>
          <w:szCs w:val="28"/>
          <w:lang w:val="uk-UA"/>
        </w:rPr>
        <w:t>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письменників у 5-11 класах.</w:t>
      </w:r>
    </w:p>
    <w:p w:rsidR="00E43727" w:rsidRDefault="0002053E" w:rsidP="00824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053E">
        <w:rPr>
          <w:rFonts w:ascii="Times New Roman" w:hAnsi="Times New Roman" w:cs="Times New Roman"/>
          <w:sz w:val="28"/>
          <w:szCs w:val="28"/>
          <w:lang w:val="uk-UA"/>
        </w:rPr>
        <w:t>Розвиваючи компетентність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8248DB" w:rsidRPr="00D41561">
        <w:rPr>
          <w:rFonts w:ascii="Times New Roman" w:hAnsi="Times New Roman" w:cs="Times New Roman"/>
          <w:b/>
          <w:sz w:val="28"/>
          <w:szCs w:val="28"/>
          <w:lang w:val="uk-UA"/>
        </w:rPr>
        <w:t>родуктивної творчої діяльності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в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>икористовую творчі завдання: складання лінгвістичних казок («Королева Крапка»</w:t>
      </w:r>
      <w:r w:rsidR="001601FC">
        <w:rPr>
          <w:rFonts w:ascii="Times New Roman" w:hAnsi="Times New Roman" w:cs="Times New Roman"/>
          <w:sz w:val="28"/>
          <w:szCs w:val="28"/>
          <w:lang w:val="uk-UA"/>
        </w:rPr>
        <w:t xml:space="preserve">,  «Чарівні слова» 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і т.п.)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Подобаються 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 xml:space="preserve">дітям 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>ігри «Викресли зайве»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>, «Хто швидше?»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. Складаємо лінгвістичні мініатюри, головними героями яких є 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>мовознавчі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терміни (числівник, дієслово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>). Упорядковуємо таблиці, м</w:t>
      </w:r>
      <w:r w:rsidR="008248DB"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алюємо 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>схеми, наприклад</w:t>
      </w:r>
      <w:r w:rsidR="005015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3727">
        <w:rPr>
          <w:rFonts w:ascii="Times New Roman" w:hAnsi="Times New Roman" w:cs="Times New Roman"/>
          <w:sz w:val="28"/>
          <w:szCs w:val="28"/>
          <w:lang w:val="uk-UA"/>
        </w:rPr>
        <w:t xml:space="preserve"> міста Синтаксис, країни Морфології.</w:t>
      </w:r>
    </w:p>
    <w:p w:rsidR="005015C3" w:rsidRDefault="00E43727" w:rsidP="005015C3">
      <w:pPr>
        <w:pStyle w:val="a3"/>
        <w:rPr>
          <w:sz w:val="28"/>
          <w:szCs w:val="28"/>
          <w:lang w:val="uk-UA"/>
        </w:rPr>
      </w:pPr>
      <w:r w:rsidRPr="005015C3">
        <w:rPr>
          <w:sz w:val="28"/>
          <w:szCs w:val="28"/>
          <w:lang w:val="uk-UA"/>
        </w:rPr>
        <w:t xml:space="preserve">Під час вивчення творчості багатьох письменників там, де виникають спірні питання, </w:t>
      </w:r>
      <w:r w:rsidRPr="005015C3">
        <w:rPr>
          <w:rStyle w:val="a5"/>
          <w:i w:val="0"/>
          <w:sz w:val="28"/>
          <w:szCs w:val="28"/>
          <w:lang w:val="uk-UA"/>
        </w:rPr>
        <w:t>організ</w:t>
      </w:r>
      <w:r>
        <w:rPr>
          <w:rStyle w:val="a5"/>
          <w:i w:val="0"/>
          <w:sz w:val="28"/>
          <w:szCs w:val="28"/>
          <w:lang w:val="uk-UA"/>
        </w:rPr>
        <w:t>ову</w:t>
      </w:r>
      <w:r w:rsidR="005015C3">
        <w:rPr>
          <w:rStyle w:val="a5"/>
          <w:i w:val="0"/>
          <w:sz w:val="28"/>
          <w:szCs w:val="28"/>
          <w:lang w:val="uk-UA"/>
        </w:rPr>
        <w:t>ю</w:t>
      </w:r>
      <w:r w:rsidRPr="005015C3">
        <w:rPr>
          <w:rStyle w:val="a5"/>
          <w:i w:val="0"/>
          <w:sz w:val="28"/>
          <w:szCs w:val="28"/>
          <w:lang w:val="uk-UA"/>
        </w:rPr>
        <w:t xml:space="preserve"> диспут</w:t>
      </w:r>
      <w:r>
        <w:rPr>
          <w:rStyle w:val="a5"/>
          <w:i w:val="0"/>
          <w:sz w:val="28"/>
          <w:szCs w:val="28"/>
          <w:lang w:val="uk-UA"/>
        </w:rPr>
        <w:t>и</w:t>
      </w:r>
      <w:r w:rsidRPr="005015C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</w:t>
      </w:r>
      <w:proofErr w:type="spellStart"/>
      <w:r w:rsidRPr="00D41561">
        <w:rPr>
          <w:sz w:val="28"/>
          <w:szCs w:val="28"/>
        </w:rPr>
        <w:t>тав</w:t>
      </w:r>
      <w:r w:rsidR="005015C3">
        <w:rPr>
          <w:sz w:val="28"/>
          <w:szCs w:val="28"/>
          <w:lang w:val="uk-UA"/>
        </w:rPr>
        <w:t>лю</w:t>
      </w:r>
      <w:proofErr w:type="spellEnd"/>
      <w:r w:rsidRPr="00D41561">
        <w:rPr>
          <w:sz w:val="28"/>
          <w:szCs w:val="28"/>
        </w:rPr>
        <w:t xml:space="preserve"> на </w:t>
      </w:r>
      <w:proofErr w:type="spellStart"/>
      <w:r w:rsidRPr="00D41561">
        <w:rPr>
          <w:sz w:val="28"/>
          <w:szCs w:val="28"/>
        </w:rPr>
        <w:t>обговорення</w:t>
      </w:r>
      <w:proofErr w:type="spellEnd"/>
      <w:r w:rsidRPr="00D41561">
        <w:rPr>
          <w:sz w:val="28"/>
          <w:szCs w:val="28"/>
        </w:rPr>
        <w:t xml:space="preserve"> в </w:t>
      </w:r>
      <w:proofErr w:type="spellStart"/>
      <w:r w:rsidRPr="00D41561">
        <w:rPr>
          <w:sz w:val="28"/>
          <w:szCs w:val="28"/>
        </w:rPr>
        <w:t>класі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такі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запитання</w:t>
      </w:r>
      <w:proofErr w:type="spellEnd"/>
      <w:r w:rsidRPr="00D41561">
        <w:rPr>
          <w:sz w:val="28"/>
          <w:szCs w:val="28"/>
        </w:rPr>
        <w:t xml:space="preserve">, </w:t>
      </w:r>
      <w:proofErr w:type="spellStart"/>
      <w:r w:rsidRPr="00D41561">
        <w:rPr>
          <w:sz w:val="28"/>
          <w:szCs w:val="28"/>
        </w:rPr>
        <w:t>які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викликають</w:t>
      </w:r>
      <w:proofErr w:type="spellEnd"/>
      <w:r w:rsidRPr="00D41561">
        <w:rPr>
          <w:sz w:val="28"/>
          <w:szCs w:val="28"/>
        </w:rPr>
        <w:t xml:space="preserve"> у </w:t>
      </w:r>
      <w:proofErr w:type="spellStart"/>
      <w:r w:rsidRPr="00D41561">
        <w:rPr>
          <w:sz w:val="28"/>
          <w:szCs w:val="28"/>
        </w:rPr>
        <w:t>школярів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різні</w:t>
      </w:r>
      <w:proofErr w:type="spellEnd"/>
      <w:r w:rsidRPr="00D41561">
        <w:rPr>
          <w:sz w:val="28"/>
          <w:szCs w:val="28"/>
        </w:rPr>
        <w:t xml:space="preserve"> думки: </w:t>
      </w:r>
      <w:r>
        <w:rPr>
          <w:sz w:val="28"/>
          <w:szCs w:val="28"/>
        </w:rPr>
        <w:t>«</w:t>
      </w:r>
      <w:r w:rsidRPr="00D41561">
        <w:rPr>
          <w:sz w:val="28"/>
          <w:szCs w:val="28"/>
        </w:rPr>
        <w:t xml:space="preserve">Чим </w:t>
      </w:r>
      <w:proofErr w:type="spellStart"/>
      <w:r w:rsidRPr="00D41561">
        <w:rPr>
          <w:sz w:val="28"/>
          <w:szCs w:val="28"/>
        </w:rPr>
        <w:t>зумовлені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суперечки</w:t>
      </w:r>
      <w:proofErr w:type="spellEnd"/>
      <w:r w:rsidRPr="00D41561">
        <w:rPr>
          <w:sz w:val="28"/>
          <w:szCs w:val="28"/>
        </w:rPr>
        <w:t xml:space="preserve"> в </w:t>
      </w:r>
      <w:proofErr w:type="spellStart"/>
      <w:r w:rsidRPr="00D41561">
        <w:rPr>
          <w:sz w:val="28"/>
          <w:szCs w:val="28"/>
        </w:rPr>
        <w:t>сім'ї</w:t>
      </w:r>
      <w:proofErr w:type="spellEnd"/>
      <w:r w:rsidRPr="00D41561">
        <w:rPr>
          <w:sz w:val="28"/>
          <w:szCs w:val="28"/>
        </w:rPr>
        <w:t xml:space="preserve"> </w:t>
      </w:r>
      <w:proofErr w:type="spellStart"/>
      <w:r w:rsidRPr="00D41561">
        <w:rPr>
          <w:sz w:val="28"/>
          <w:szCs w:val="28"/>
        </w:rPr>
        <w:t>Кайда</w:t>
      </w:r>
      <w:proofErr w:type="spellEnd"/>
      <w:r>
        <w:rPr>
          <w:sz w:val="28"/>
          <w:szCs w:val="28"/>
          <w:lang w:val="uk-UA"/>
        </w:rPr>
        <w:t>ш</w:t>
      </w:r>
      <w:proofErr w:type="spellStart"/>
      <w:r w:rsidRPr="00D41561">
        <w:rPr>
          <w:sz w:val="28"/>
          <w:szCs w:val="28"/>
        </w:rPr>
        <w:t>ів</w:t>
      </w:r>
      <w:proofErr w:type="spellEnd"/>
      <w:r w:rsidRPr="00D41561">
        <w:rPr>
          <w:sz w:val="28"/>
          <w:szCs w:val="28"/>
        </w:rPr>
        <w:t xml:space="preserve"> – </w:t>
      </w:r>
      <w:proofErr w:type="spellStart"/>
      <w:r w:rsidRPr="00D41561">
        <w:rPr>
          <w:sz w:val="28"/>
          <w:szCs w:val="28"/>
        </w:rPr>
        <w:t>соціальними</w:t>
      </w:r>
      <w:proofErr w:type="spellEnd"/>
      <w:r w:rsidRPr="00D41561">
        <w:rPr>
          <w:sz w:val="28"/>
          <w:szCs w:val="28"/>
        </w:rPr>
        <w:t xml:space="preserve"> причинами </w:t>
      </w:r>
      <w:proofErr w:type="spellStart"/>
      <w:r w:rsidRPr="00D41561">
        <w:rPr>
          <w:sz w:val="28"/>
          <w:szCs w:val="28"/>
        </w:rPr>
        <w:t>чи</w:t>
      </w:r>
      <w:proofErr w:type="spellEnd"/>
      <w:r w:rsidRPr="00D41561">
        <w:rPr>
          <w:sz w:val="28"/>
          <w:szCs w:val="28"/>
        </w:rPr>
        <w:t xml:space="preserve"> складом характеру?</w:t>
      </w:r>
      <w:r>
        <w:rPr>
          <w:sz w:val="28"/>
          <w:szCs w:val="28"/>
          <w:lang w:val="uk-UA"/>
        </w:rPr>
        <w:t>»</w:t>
      </w:r>
      <w:r w:rsidRPr="00D41561">
        <w:rPr>
          <w:sz w:val="28"/>
          <w:szCs w:val="28"/>
        </w:rPr>
        <w:t xml:space="preserve"> (</w:t>
      </w:r>
      <w:proofErr w:type="spellStart"/>
      <w:r w:rsidRPr="00D41561">
        <w:rPr>
          <w:sz w:val="28"/>
          <w:szCs w:val="28"/>
        </w:rPr>
        <w:t>Нечуй</w:t>
      </w:r>
      <w:proofErr w:type="spellEnd"/>
      <w:r w:rsidRPr="00D41561">
        <w:rPr>
          <w:sz w:val="28"/>
          <w:szCs w:val="28"/>
        </w:rPr>
        <w:t xml:space="preserve"> </w:t>
      </w:r>
      <w:proofErr w:type="gramStart"/>
      <w:r w:rsidRPr="00D41561">
        <w:rPr>
          <w:sz w:val="28"/>
          <w:szCs w:val="28"/>
        </w:rPr>
        <w:t>–</w:t>
      </w:r>
      <w:proofErr w:type="spellStart"/>
      <w:r w:rsidRPr="00D41561">
        <w:rPr>
          <w:sz w:val="28"/>
          <w:szCs w:val="28"/>
        </w:rPr>
        <w:t>Л</w:t>
      </w:r>
      <w:proofErr w:type="gramEnd"/>
      <w:r w:rsidRPr="00D41561">
        <w:rPr>
          <w:sz w:val="28"/>
          <w:szCs w:val="28"/>
        </w:rPr>
        <w:t>евицький</w:t>
      </w:r>
      <w:proofErr w:type="spellEnd"/>
      <w:r>
        <w:rPr>
          <w:sz w:val="28"/>
          <w:szCs w:val="28"/>
          <w:lang w:val="uk-UA"/>
        </w:rPr>
        <w:t>. «</w:t>
      </w:r>
      <w:proofErr w:type="spellStart"/>
      <w:r>
        <w:rPr>
          <w:sz w:val="28"/>
          <w:szCs w:val="28"/>
          <w:lang w:val="uk-UA"/>
        </w:rPr>
        <w:t>Кайдашева</w:t>
      </w:r>
      <w:proofErr w:type="spellEnd"/>
      <w:r>
        <w:rPr>
          <w:sz w:val="28"/>
          <w:szCs w:val="28"/>
          <w:lang w:val="uk-UA"/>
        </w:rPr>
        <w:t xml:space="preserve"> сім’я»),</w:t>
      </w:r>
      <w:r w:rsidR="005362ED">
        <w:rPr>
          <w:sz w:val="28"/>
          <w:szCs w:val="28"/>
          <w:lang w:val="uk-UA"/>
        </w:rPr>
        <w:t xml:space="preserve"> «</w:t>
      </w:r>
      <w:r w:rsidRPr="00E43727">
        <w:rPr>
          <w:sz w:val="28"/>
          <w:szCs w:val="28"/>
          <w:lang w:val="uk-UA"/>
        </w:rPr>
        <w:t xml:space="preserve"> Хто у кого вкрав щастя ?(І.Франко «Украдене щастя»)</w:t>
      </w:r>
      <w:r w:rsidR="005362ED">
        <w:rPr>
          <w:sz w:val="28"/>
          <w:szCs w:val="28"/>
          <w:lang w:val="uk-UA"/>
        </w:rPr>
        <w:t>».</w:t>
      </w:r>
      <w:r w:rsidRPr="00E43727">
        <w:rPr>
          <w:sz w:val="28"/>
          <w:szCs w:val="28"/>
          <w:lang w:val="uk-UA"/>
        </w:rPr>
        <w:t xml:space="preserve"> </w:t>
      </w:r>
    </w:p>
    <w:p w:rsidR="005362ED" w:rsidRPr="005015C3" w:rsidRDefault="005362ED" w:rsidP="00E43727">
      <w:pPr>
        <w:pStyle w:val="a3"/>
        <w:rPr>
          <w:sz w:val="28"/>
          <w:szCs w:val="28"/>
          <w:lang w:val="uk-UA"/>
        </w:rPr>
      </w:pPr>
      <w:r w:rsidRPr="005015C3">
        <w:rPr>
          <w:sz w:val="28"/>
          <w:szCs w:val="28"/>
          <w:lang w:val="uk-UA"/>
        </w:rPr>
        <w:t xml:space="preserve">Задля емоційного налаштування </w:t>
      </w:r>
      <w:r w:rsidR="005015C3" w:rsidRPr="005015C3">
        <w:rPr>
          <w:sz w:val="28"/>
          <w:szCs w:val="28"/>
          <w:lang w:val="uk-UA"/>
        </w:rPr>
        <w:t xml:space="preserve">часто </w:t>
      </w:r>
      <w:r w:rsidRPr="005015C3">
        <w:rPr>
          <w:sz w:val="28"/>
          <w:szCs w:val="28"/>
          <w:lang w:val="uk-UA"/>
        </w:rPr>
        <w:t>використовую на початку уроку</w:t>
      </w:r>
      <w:r w:rsidR="00B11445">
        <w:rPr>
          <w:sz w:val="28"/>
          <w:szCs w:val="28"/>
          <w:lang w:val="uk-UA"/>
        </w:rPr>
        <w:t xml:space="preserve"> </w:t>
      </w:r>
      <w:r w:rsidR="00B11445" w:rsidRPr="005015C3">
        <w:rPr>
          <w:sz w:val="28"/>
          <w:szCs w:val="28"/>
          <w:lang w:val="uk-UA"/>
        </w:rPr>
        <w:t>, прослуховування музики</w:t>
      </w:r>
      <w:r w:rsidR="00B11445">
        <w:rPr>
          <w:sz w:val="28"/>
          <w:szCs w:val="28"/>
          <w:lang w:val="uk-UA"/>
        </w:rPr>
        <w:t>,</w:t>
      </w:r>
      <w:r w:rsidRPr="005015C3">
        <w:rPr>
          <w:sz w:val="28"/>
          <w:szCs w:val="28"/>
          <w:lang w:val="uk-UA"/>
        </w:rPr>
        <w:t xml:space="preserve"> перегляд кліпів, за якими учні складають асоціації щодо побаченого і почутого.</w:t>
      </w:r>
      <w:r w:rsidR="005015C3" w:rsidRPr="005015C3">
        <w:rPr>
          <w:sz w:val="28"/>
          <w:szCs w:val="28"/>
          <w:lang w:val="uk-UA"/>
        </w:rPr>
        <w:t xml:space="preserve"> </w:t>
      </w:r>
      <w:r w:rsidR="005015C3" w:rsidRPr="005015C3">
        <w:rPr>
          <w:sz w:val="28"/>
          <w:szCs w:val="28"/>
        </w:rPr>
        <w:t xml:space="preserve">Так, при </w:t>
      </w:r>
      <w:proofErr w:type="spellStart"/>
      <w:r w:rsidR="005015C3" w:rsidRPr="005015C3">
        <w:rPr>
          <w:sz w:val="28"/>
          <w:szCs w:val="28"/>
        </w:rPr>
        <w:t>вивченні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поезій</w:t>
      </w:r>
      <w:proofErr w:type="spellEnd"/>
      <w:r w:rsidR="005015C3" w:rsidRPr="005015C3">
        <w:rPr>
          <w:sz w:val="28"/>
          <w:szCs w:val="28"/>
        </w:rPr>
        <w:t xml:space="preserve"> С. </w:t>
      </w:r>
      <w:proofErr w:type="spellStart"/>
      <w:r w:rsidR="005015C3" w:rsidRPr="005015C3">
        <w:rPr>
          <w:sz w:val="28"/>
          <w:szCs w:val="28"/>
        </w:rPr>
        <w:t>Чернілевського</w:t>
      </w:r>
      <w:proofErr w:type="spellEnd"/>
      <w:r w:rsidR="005015C3" w:rsidRPr="005015C3">
        <w:rPr>
          <w:sz w:val="28"/>
          <w:szCs w:val="28"/>
        </w:rPr>
        <w:t xml:space="preserve"> </w:t>
      </w:r>
      <w:r w:rsidR="008E447B">
        <w:rPr>
          <w:sz w:val="28"/>
          <w:szCs w:val="28"/>
          <w:lang w:val="uk-UA"/>
        </w:rPr>
        <w:t>«</w:t>
      </w:r>
      <w:r w:rsidR="005015C3" w:rsidRPr="005015C3">
        <w:rPr>
          <w:sz w:val="28"/>
          <w:szCs w:val="28"/>
        </w:rPr>
        <w:t xml:space="preserve">Теплота </w:t>
      </w:r>
      <w:proofErr w:type="spellStart"/>
      <w:r w:rsidR="005015C3" w:rsidRPr="005015C3">
        <w:rPr>
          <w:sz w:val="28"/>
          <w:szCs w:val="28"/>
        </w:rPr>
        <w:t>родинного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інтиму</w:t>
      </w:r>
      <w:proofErr w:type="spellEnd"/>
      <w:r w:rsidR="008E447B">
        <w:rPr>
          <w:sz w:val="28"/>
          <w:szCs w:val="28"/>
          <w:lang w:val="uk-UA"/>
        </w:rPr>
        <w:t>»</w:t>
      </w:r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і</w:t>
      </w:r>
      <w:proofErr w:type="spellEnd"/>
      <w:r w:rsidR="005015C3" w:rsidRPr="005015C3">
        <w:rPr>
          <w:sz w:val="28"/>
          <w:szCs w:val="28"/>
        </w:rPr>
        <w:t xml:space="preserve"> </w:t>
      </w:r>
      <w:r w:rsidR="008E447B">
        <w:rPr>
          <w:sz w:val="28"/>
          <w:szCs w:val="28"/>
          <w:lang w:val="uk-UA"/>
        </w:rPr>
        <w:t>«</w:t>
      </w:r>
      <w:proofErr w:type="spellStart"/>
      <w:r w:rsidR="005015C3" w:rsidRPr="005015C3">
        <w:rPr>
          <w:sz w:val="28"/>
          <w:szCs w:val="28"/>
        </w:rPr>
        <w:t>Забула</w:t>
      </w:r>
      <w:proofErr w:type="spellEnd"/>
      <w:r w:rsidR="005015C3" w:rsidRPr="005015C3">
        <w:rPr>
          <w:sz w:val="28"/>
          <w:szCs w:val="28"/>
        </w:rPr>
        <w:t xml:space="preserve"> внучка в </w:t>
      </w:r>
      <w:proofErr w:type="spellStart"/>
      <w:r w:rsidR="005015C3" w:rsidRPr="005015C3">
        <w:rPr>
          <w:sz w:val="28"/>
          <w:szCs w:val="28"/>
        </w:rPr>
        <w:t>баби</w:t>
      </w:r>
      <w:proofErr w:type="spellEnd"/>
      <w:r w:rsidR="005015C3" w:rsidRPr="005015C3">
        <w:rPr>
          <w:sz w:val="28"/>
          <w:szCs w:val="28"/>
        </w:rPr>
        <w:t xml:space="preserve"> черевички</w:t>
      </w:r>
      <w:r w:rsidR="008E447B">
        <w:rPr>
          <w:sz w:val="28"/>
          <w:szCs w:val="28"/>
          <w:lang w:val="uk-UA"/>
        </w:rPr>
        <w:t>»</w:t>
      </w:r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учні</w:t>
      </w:r>
      <w:proofErr w:type="spellEnd"/>
      <w:r w:rsidR="005015C3" w:rsidRPr="005015C3">
        <w:rPr>
          <w:sz w:val="28"/>
          <w:szCs w:val="28"/>
        </w:rPr>
        <w:t xml:space="preserve"> 6-Б </w:t>
      </w:r>
      <w:proofErr w:type="spellStart"/>
      <w:r w:rsidR="005015C3" w:rsidRPr="005015C3">
        <w:rPr>
          <w:sz w:val="28"/>
          <w:szCs w:val="28"/>
        </w:rPr>
        <w:t>класу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складали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сенкани</w:t>
      </w:r>
      <w:proofErr w:type="spellEnd"/>
      <w:r w:rsidR="005015C3" w:rsidRPr="005015C3">
        <w:rPr>
          <w:sz w:val="28"/>
          <w:szCs w:val="28"/>
        </w:rPr>
        <w:t xml:space="preserve"> про маму, бабусю. </w:t>
      </w:r>
      <w:proofErr w:type="spellStart"/>
      <w:proofErr w:type="gramStart"/>
      <w:r w:rsidR="005015C3" w:rsidRPr="005015C3">
        <w:rPr>
          <w:sz w:val="28"/>
          <w:szCs w:val="28"/>
        </w:rPr>
        <w:t>П</w:t>
      </w:r>
      <w:proofErr w:type="gramEnd"/>
      <w:r w:rsidR="005015C3" w:rsidRPr="005015C3">
        <w:rPr>
          <w:sz w:val="28"/>
          <w:szCs w:val="28"/>
        </w:rPr>
        <w:t>ід</w:t>
      </w:r>
      <w:proofErr w:type="spellEnd"/>
      <w:r w:rsidR="005015C3" w:rsidRPr="005015C3">
        <w:rPr>
          <w:sz w:val="28"/>
          <w:szCs w:val="28"/>
        </w:rPr>
        <w:t xml:space="preserve"> час </w:t>
      </w:r>
      <w:proofErr w:type="spellStart"/>
      <w:r w:rsidR="005015C3" w:rsidRPr="005015C3">
        <w:rPr>
          <w:sz w:val="28"/>
          <w:szCs w:val="28"/>
        </w:rPr>
        <w:t>вивчення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поезії</w:t>
      </w:r>
      <w:proofErr w:type="spellEnd"/>
      <w:r w:rsidR="005015C3" w:rsidRPr="005015C3">
        <w:rPr>
          <w:sz w:val="28"/>
          <w:szCs w:val="28"/>
        </w:rPr>
        <w:t xml:space="preserve"> </w:t>
      </w:r>
      <w:r w:rsidR="00B11445">
        <w:rPr>
          <w:sz w:val="28"/>
          <w:szCs w:val="28"/>
          <w:lang w:val="uk-UA"/>
        </w:rPr>
        <w:t xml:space="preserve">                </w:t>
      </w:r>
      <w:r w:rsidR="005015C3" w:rsidRPr="005015C3">
        <w:rPr>
          <w:sz w:val="28"/>
          <w:szCs w:val="28"/>
        </w:rPr>
        <w:t xml:space="preserve">Т. </w:t>
      </w:r>
      <w:proofErr w:type="spellStart"/>
      <w:r w:rsidR="005015C3" w:rsidRPr="005015C3">
        <w:rPr>
          <w:sz w:val="28"/>
          <w:szCs w:val="28"/>
        </w:rPr>
        <w:t>Шевченка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учні</w:t>
      </w:r>
      <w:proofErr w:type="spellEnd"/>
      <w:r w:rsidR="005015C3" w:rsidRPr="005015C3">
        <w:rPr>
          <w:sz w:val="28"/>
          <w:szCs w:val="28"/>
        </w:rPr>
        <w:t xml:space="preserve"> 5-Б </w:t>
      </w:r>
      <w:proofErr w:type="spellStart"/>
      <w:r w:rsidR="005015C3" w:rsidRPr="005015C3">
        <w:rPr>
          <w:sz w:val="28"/>
          <w:szCs w:val="28"/>
        </w:rPr>
        <w:t>класу</w:t>
      </w:r>
      <w:proofErr w:type="spellEnd"/>
      <w:r w:rsidR="005015C3" w:rsidRPr="005015C3">
        <w:rPr>
          <w:sz w:val="28"/>
          <w:szCs w:val="28"/>
        </w:rPr>
        <w:t xml:space="preserve"> </w:t>
      </w:r>
      <w:proofErr w:type="spellStart"/>
      <w:r w:rsidR="005015C3" w:rsidRPr="005015C3">
        <w:rPr>
          <w:sz w:val="28"/>
          <w:szCs w:val="28"/>
        </w:rPr>
        <w:t>складали</w:t>
      </w:r>
      <w:proofErr w:type="spellEnd"/>
      <w:r w:rsidR="005015C3" w:rsidRPr="005015C3">
        <w:rPr>
          <w:sz w:val="28"/>
          <w:szCs w:val="28"/>
        </w:rPr>
        <w:t xml:space="preserve"> </w:t>
      </w:r>
      <w:r w:rsidR="008E447B">
        <w:rPr>
          <w:sz w:val="28"/>
          <w:szCs w:val="28"/>
          <w:lang w:val="uk-UA"/>
        </w:rPr>
        <w:t>«</w:t>
      </w:r>
      <w:proofErr w:type="spellStart"/>
      <w:r w:rsidR="005015C3" w:rsidRPr="005015C3">
        <w:rPr>
          <w:sz w:val="28"/>
          <w:szCs w:val="28"/>
        </w:rPr>
        <w:t>асоціативний</w:t>
      </w:r>
      <w:proofErr w:type="spellEnd"/>
      <w:r w:rsidR="005015C3" w:rsidRPr="005015C3">
        <w:rPr>
          <w:sz w:val="28"/>
          <w:szCs w:val="28"/>
        </w:rPr>
        <w:t xml:space="preserve"> кущ</w:t>
      </w:r>
      <w:r w:rsidR="008E447B">
        <w:rPr>
          <w:sz w:val="28"/>
          <w:szCs w:val="28"/>
          <w:lang w:val="uk-UA"/>
        </w:rPr>
        <w:t>»</w:t>
      </w:r>
      <w:r w:rsidR="005015C3" w:rsidRPr="005015C3">
        <w:rPr>
          <w:sz w:val="28"/>
          <w:szCs w:val="28"/>
        </w:rPr>
        <w:t xml:space="preserve"> до </w:t>
      </w:r>
      <w:proofErr w:type="spellStart"/>
      <w:r w:rsidR="005015C3" w:rsidRPr="005015C3">
        <w:rPr>
          <w:sz w:val="28"/>
          <w:szCs w:val="28"/>
        </w:rPr>
        <w:t>слів</w:t>
      </w:r>
      <w:proofErr w:type="spellEnd"/>
      <w:r w:rsidR="005015C3" w:rsidRPr="005015C3">
        <w:rPr>
          <w:sz w:val="28"/>
          <w:szCs w:val="28"/>
        </w:rPr>
        <w:t xml:space="preserve"> </w:t>
      </w:r>
      <w:r w:rsidR="008E447B">
        <w:rPr>
          <w:sz w:val="28"/>
          <w:szCs w:val="28"/>
          <w:lang w:val="uk-UA"/>
        </w:rPr>
        <w:t>«</w:t>
      </w:r>
      <w:proofErr w:type="spellStart"/>
      <w:r w:rsidR="005015C3" w:rsidRPr="005015C3">
        <w:rPr>
          <w:sz w:val="28"/>
          <w:szCs w:val="28"/>
        </w:rPr>
        <w:t>сонце</w:t>
      </w:r>
      <w:proofErr w:type="spellEnd"/>
      <w:r w:rsidR="008E447B">
        <w:rPr>
          <w:sz w:val="28"/>
          <w:szCs w:val="28"/>
          <w:lang w:val="uk-UA"/>
        </w:rPr>
        <w:t>»</w:t>
      </w:r>
      <w:r w:rsidR="005015C3" w:rsidRPr="005015C3">
        <w:rPr>
          <w:sz w:val="28"/>
          <w:szCs w:val="28"/>
        </w:rPr>
        <w:t xml:space="preserve">, </w:t>
      </w:r>
      <w:r w:rsidR="008E447B">
        <w:rPr>
          <w:sz w:val="28"/>
          <w:szCs w:val="28"/>
          <w:lang w:val="uk-UA"/>
        </w:rPr>
        <w:t>«</w:t>
      </w:r>
      <w:r w:rsidR="005015C3" w:rsidRPr="005015C3">
        <w:rPr>
          <w:sz w:val="28"/>
          <w:szCs w:val="28"/>
        </w:rPr>
        <w:t>небо</w:t>
      </w:r>
      <w:r w:rsidR="008E447B">
        <w:rPr>
          <w:sz w:val="28"/>
          <w:szCs w:val="28"/>
          <w:lang w:val="uk-UA"/>
        </w:rPr>
        <w:t>»</w:t>
      </w:r>
      <w:r w:rsidR="005015C3" w:rsidRPr="005015C3">
        <w:rPr>
          <w:sz w:val="28"/>
          <w:szCs w:val="28"/>
        </w:rPr>
        <w:t xml:space="preserve">, </w:t>
      </w:r>
      <w:r w:rsidR="008E447B">
        <w:rPr>
          <w:sz w:val="28"/>
          <w:szCs w:val="28"/>
          <w:lang w:val="uk-UA"/>
        </w:rPr>
        <w:t>«</w:t>
      </w:r>
      <w:r w:rsidR="005015C3" w:rsidRPr="005015C3">
        <w:rPr>
          <w:sz w:val="28"/>
          <w:szCs w:val="28"/>
        </w:rPr>
        <w:t>зоря</w:t>
      </w:r>
      <w:r w:rsidR="008E447B">
        <w:rPr>
          <w:sz w:val="28"/>
          <w:szCs w:val="28"/>
          <w:lang w:val="uk-UA"/>
        </w:rPr>
        <w:t>»</w:t>
      </w:r>
      <w:r w:rsidR="005015C3" w:rsidRPr="005015C3">
        <w:rPr>
          <w:sz w:val="28"/>
          <w:szCs w:val="28"/>
        </w:rPr>
        <w:t>.</w:t>
      </w:r>
      <w:r w:rsidR="005015C3">
        <w:rPr>
          <w:sz w:val="28"/>
          <w:szCs w:val="28"/>
          <w:lang w:val="uk-UA"/>
        </w:rPr>
        <w:t xml:space="preserve"> У класі звучала тиха мелодія, а на екран були спроектовані відповідні образи.</w:t>
      </w:r>
    </w:p>
    <w:p w:rsidR="00D257D0" w:rsidRDefault="008248DB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561">
        <w:rPr>
          <w:rFonts w:ascii="Times New Roman" w:hAnsi="Times New Roman" w:cs="Times New Roman"/>
          <w:sz w:val="28"/>
          <w:szCs w:val="28"/>
          <w:lang w:val="uk-UA"/>
        </w:rPr>
        <w:t>Проводжу позакласну роботу з предмета</w:t>
      </w:r>
      <w:r w:rsidR="005362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62ED">
        <w:rPr>
          <w:rFonts w:ascii="Times New Roman" w:hAnsi="Times New Roman" w:cs="Times New Roman"/>
          <w:sz w:val="28"/>
          <w:szCs w:val="28"/>
        </w:rPr>
        <w:t>готу</w:t>
      </w:r>
      <w:r w:rsidR="005362E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залучаючи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, </w:t>
      </w:r>
      <w:r w:rsidR="005362ED">
        <w:rPr>
          <w:rFonts w:ascii="Times New Roman" w:hAnsi="Times New Roman" w:cs="Times New Roman"/>
          <w:sz w:val="28"/>
          <w:szCs w:val="28"/>
          <w:lang w:val="uk-UA"/>
        </w:rPr>
        <w:t>організовую</w:t>
      </w:r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мовно-літературні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ранки,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вечори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Вечір-спогад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r w:rsidR="008E447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тихе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сяйво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моєю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долею</w:t>
      </w:r>
      <w:r w:rsidR="008E447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362ED" w:rsidRPr="005362ED">
        <w:rPr>
          <w:rFonts w:ascii="Times New Roman" w:hAnsi="Times New Roman" w:cs="Times New Roman"/>
          <w:sz w:val="28"/>
          <w:szCs w:val="28"/>
        </w:rPr>
        <w:t xml:space="preserve"> (про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), </w:t>
      </w:r>
      <w:r w:rsidR="008E447B">
        <w:rPr>
          <w:rFonts w:ascii="Times New Roman" w:hAnsi="Times New Roman" w:cs="Times New Roman"/>
          <w:sz w:val="28"/>
          <w:szCs w:val="28"/>
          <w:lang w:val="uk-UA"/>
        </w:rPr>
        <w:t xml:space="preserve">поетичний салон інтимної лірики «Любов – Господня благодать», </w:t>
      </w:r>
      <w:proofErr w:type="spellStart"/>
      <w:r w:rsidR="008E447B">
        <w:rPr>
          <w:rFonts w:ascii="Times New Roman" w:hAnsi="Times New Roman" w:cs="Times New Roman"/>
          <w:sz w:val="28"/>
          <w:szCs w:val="28"/>
        </w:rPr>
        <w:t>літературно-музичні</w:t>
      </w:r>
      <w:proofErr w:type="spellEnd"/>
      <w:r w:rsidR="008E4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47B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="008E447B">
        <w:rPr>
          <w:rFonts w:ascii="Times New Roman" w:hAnsi="Times New Roman" w:cs="Times New Roman"/>
          <w:sz w:val="28"/>
          <w:szCs w:val="28"/>
        </w:rPr>
        <w:t xml:space="preserve"> </w:t>
      </w:r>
      <w:r w:rsidR="008E447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Україно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моя молитва</w:t>
      </w:r>
      <w:r w:rsidR="008E447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362ED" w:rsidRPr="005362E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творчістю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В.Симоненка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), </w:t>
      </w:r>
      <w:r w:rsidR="008E447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співають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ангели</w:t>
      </w:r>
      <w:proofErr w:type="spellEnd"/>
      <w:r w:rsidR="008E447B">
        <w:rPr>
          <w:rFonts w:ascii="Times New Roman" w:hAnsi="Times New Roman" w:cs="Times New Roman"/>
          <w:sz w:val="28"/>
          <w:szCs w:val="28"/>
          <w:lang w:val="uk-UA"/>
        </w:rPr>
        <w:t xml:space="preserve">», «Благословенна ніч Христового </w:t>
      </w:r>
      <w:proofErr w:type="gramStart"/>
      <w:r w:rsidR="008E447B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8E447B">
        <w:rPr>
          <w:rFonts w:ascii="Times New Roman" w:hAnsi="Times New Roman" w:cs="Times New Roman"/>
          <w:sz w:val="28"/>
          <w:szCs w:val="28"/>
          <w:lang w:val="uk-UA"/>
        </w:rPr>
        <w:t>іздва»</w:t>
      </w:r>
      <w:r w:rsidR="005362ED" w:rsidRPr="005362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. </w:t>
      </w:r>
      <w:r w:rsidR="005362ED">
        <w:rPr>
          <w:rFonts w:ascii="Times New Roman" w:hAnsi="Times New Roman" w:cs="Times New Roman"/>
          <w:sz w:val="28"/>
          <w:szCs w:val="28"/>
          <w:lang w:val="uk-UA"/>
        </w:rPr>
        <w:t xml:space="preserve">були досить вдалими,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вразили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мистецькою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62ED" w:rsidRPr="005362ED">
        <w:rPr>
          <w:rFonts w:ascii="Times New Roman" w:hAnsi="Times New Roman" w:cs="Times New Roman"/>
          <w:sz w:val="28"/>
          <w:szCs w:val="28"/>
        </w:rPr>
        <w:t>довершен</w:t>
      </w:r>
      <w:proofErr w:type="gramEnd"/>
      <w:r w:rsidR="005362ED" w:rsidRPr="005362ED">
        <w:rPr>
          <w:rFonts w:ascii="Times New Roman" w:hAnsi="Times New Roman" w:cs="Times New Roman"/>
          <w:sz w:val="28"/>
          <w:szCs w:val="28"/>
        </w:rPr>
        <w:t>істю</w:t>
      </w:r>
      <w:proofErr w:type="spellEnd"/>
      <w:r w:rsidR="005362ED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учнівського виконання</w:t>
      </w:r>
      <w:r w:rsidR="005362ED" w:rsidRPr="00536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естетичною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чистотою </w:t>
      </w:r>
      <w:proofErr w:type="spellStart"/>
      <w:r w:rsidR="005362ED" w:rsidRPr="005362E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5362ED" w:rsidRPr="005362ED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8E447B" w:rsidRPr="00D257D0" w:rsidRDefault="00F82559" w:rsidP="00D257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Досвід у дії</w:t>
      </w:r>
    </w:p>
    <w:p w:rsidR="00F82559" w:rsidRDefault="00F82559" w:rsidP="00F825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Своїм досвідом роботи з науково-методичної проблеми ділюся із колегами </w:t>
      </w:r>
      <w:r w:rsidRPr="00F82559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показових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педрад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. Так, 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жовтні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2011 року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виступила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педраді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доповіддю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82559">
        <w:rPr>
          <w:rFonts w:ascii="Times New Roman" w:hAnsi="Times New Roman" w:cs="Times New Roman"/>
          <w:sz w:val="28"/>
          <w:szCs w:val="28"/>
        </w:rPr>
        <w:t xml:space="preserve">Роль учителя та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утвердженні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державотворчого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82559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ділилася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теми: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Виразне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читацької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82559">
        <w:rPr>
          <w:rFonts w:ascii="Times New Roman" w:hAnsi="Times New Roman" w:cs="Times New Roman"/>
          <w:sz w:val="28"/>
          <w:szCs w:val="28"/>
        </w:rPr>
        <w:t xml:space="preserve"> (2012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підготувала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провела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82559">
        <w:rPr>
          <w:rFonts w:ascii="Times New Roman" w:hAnsi="Times New Roman" w:cs="Times New Roman"/>
          <w:sz w:val="28"/>
          <w:szCs w:val="28"/>
        </w:rPr>
        <w:t xml:space="preserve"> (2013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компетентностей на уроках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високоінтелектуальної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свідомої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креативної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82559">
        <w:rPr>
          <w:rFonts w:ascii="Times New Roman" w:hAnsi="Times New Roman" w:cs="Times New Roman"/>
          <w:sz w:val="28"/>
          <w:szCs w:val="28"/>
        </w:rPr>
        <w:t xml:space="preserve"> (2015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).  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2014 року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ідготувала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провела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семінар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на тему: «Роль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школярі</w:t>
      </w:r>
      <w:proofErr w:type="gramStart"/>
      <w:r w:rsidRPr="00F8255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82559">
        <w:rPr>
          <w:rFonts w:ascii="Times New Roman" w:hAnsi="Times New Roman" w:cs="Times New Roman"/>
          <w:sz w:val="28"/>
          <w:szCs w:val="28"/>
        </w:rPr>
        <w:t>».</w:t>
      </w:r>
    </w:p>
    <w:p w:rsidR="00D257D0" w:rsidRDefault="00D257D0" w:rsidP="00D257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Результативність роботи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B11445">
        <w:rPr>
          <w:rFonts w:ascii="Times New Roman" w:hAnsi="Times New Roman" w:cs="Times New Roman"/>
          <w:sz w:val="28"/>
          <w:szCs w:val="28"/>
          <w:lang w:val="uk-UA"/>
        </w:rPr>
        <w:t>зультатом впровадження досвіду вважаю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F82559">
        <w:rPr>
          <w:rFonts w:ascii="Times New Roman" w:hAnsi="Times New Roman" w:cs="Times New Roman"/>
          <w:sz w:val="28"/>
          <w:szCs w:val="28"/>
          <w:lang w:val="uk-UA"/>
        </w:rPr>
        <w:t>исокий рівень засвоєння учнями навчального матеріалу та якості здобутих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що свідчать результати директорських контрольних робіт, підсумки ДПА та ЗНО. Мої учні </w:t>
      </w:r>
      <w:r w:rsidRPr="00F82559">
        <w:rPr>
          <w:rFonts w:ascii="Times New Roman" w:hAnsi="Times New Roman" w:cs="Times New Roman"/>
          <w:sz w:val="28"/>
          <w:szCs w:val="28"/>
          <w:lang w:val="uk-UA"/>
        </w:rPr>
        <w:t>були призерами ІІ етапу Всеукраїнських учнівських олімпіад, ІІ і ІІІ етапів мовно-літературних конкурсів.</w:t>
      </w:r>
    </w:p>
    <w:p w:rsidR="00D257D0" w:rsidRPr="00D257D0" w:rsidRDefault="00D257D0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D0">
        <w:rPr>
          <w:rFonts w:ascii="Times New Roman" w:hAnsi="Times New Roman" w:cs="Times New Roman"/>
          <w:sz w:val="28"/>
          <w:szCs w:val="28"/>
          <w:lang w:val="uk-UA"/>
        </w:rPr>
        <w:t xml:space="preserve">2009 рік, ІІ етап Всеукраїнської учнівської олімпіади з української мови і 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D257D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: Петрик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 – ІІІ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>.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2010 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ІІ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П.Яцика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Колодій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Уляна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 – ІІІ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>.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2013 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мовно-літературний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учнівської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Калиняк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 – І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(ІІ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>),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– ІІІ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(ІІІ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ЗНО у 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29,4</w:t>
      </w:r>
      <w:r w:rsidRPr="00F8255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яких я навчала,</w:t>
      </w:r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найвищим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позицією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>: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Калиняк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199,5 б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Марканич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198,5 б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Крашівська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Аліна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196,5 б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Козіброда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194 б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Колодій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Уляна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193,5 б.</w:t>
      </w:r>
    </w:p>
    <w:p w:rsidR="00D257D0" w:rsidRPr="00F82559" w:rsidRDefault="00D257D0" w:rsidP="00D257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Позитивним с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відченням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вважаю </w:t>
      </w:r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82559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Pr="00F82559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випускники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2011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Гардаш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Ольга,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Режицька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, Крупка Христина (ТНПУ); 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2012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Грошко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(ТНПУ); </w:t>
      </w:r>
    </w:p>
    <w:p w:rsidR="00D257D0" w:rsidRPr="00F82559" w:rsidRDefault="00D257D0" w:rsidP="00D25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2014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255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Козіброда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Львівський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7D0" w:rsidRDefault="00D257D0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55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proofErr w:type="gramStart"/>
      <w:r w:rsidRPr="00F82559">
        <w:rPr>
          <w:rFonts w:ascii="Times New Roman" w:hAnsi="Times New Roman" w:cs="Times New Roman"/>
          <w:sz w:val="28"/>
          <w:szCs w:val="28"/>
        </w:rPr>
        <w:t>І.Франка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Цигипало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559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F82559">
        <w:rPr>
          <w:rFonts w:ascii="Times New Roman" w:hAnsi="Times New Roman" w:cs="Times New Roman"/>
          <w:sz w:val="28"/>
          <w:szCs w:val="28"/>
        </w:rPr>
        <w:t xml:space="preserve"> (ТНПУ).</w:t>
      </w:r>
      <w:proofErr w:type="gramEnd"/>
    </w:p>
    <w:p w:rsidR="008A31CE" w:rsidRDefault="008A31CE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1CE" w:rsidRDefault="008A31CE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наостанок…</w:t>
      </w:r>
    </w:p>
    <w:p w:rsidR="008115FB" w:rsidRPr="008115FB" w:rsidRDefault="008115FB" w:rsidP="00D257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Завжди розглядаю людину як найвищу цінність, а навчально-виховний процес спрямовую на плекання успішної особистості, її цілісний розвиток шляхом опертя на її духовний світ. Це вимагає не лише оволодіння новою методикою, а й переоцінки ціннісних орієнтацій, зміни пріоритетів. Доводиться багато працювати над собою. Як ніколи відчуваю, що вчитель  </w:t>
      </w:r>
      <w:r w:rsidR="008A31C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насиченому та мінливому світі приречений завжди бути учнем.</w:t>
      </w:r>
    </w:p>
    <w:p w:rsidR="00D257D0" w:rsidRPr="008115FB" w:rsidRDefault="00D257D0" w:rsidP="00F825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559" w:rsidRPr="008115FB" w:rsidRDefault="00F82559" w:rsidP="00F825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48DB" w:rsidRDefault="008248DB" w:rsidP="005362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1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62ED" w:rsidRPr="005362ED" w:rsidRDefault="005362ED" w:rsidP="005362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2ED" w:rsidRPr="008115FB" w:rsidRDefault="005362ED" w:rsidP="008248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2720" w:rsidRPr="00192720" w:rsidRDefault="00192720" w:rsidP="00EB53B2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192720" w:rsidRPr="00192720" w:rsidSect="003C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6E8" w:rsidRDefault="003C76E8" w:rsidP="003C76E8">
      <w:pPr>
        <w:spacing w:after="0" w:line="240" w:lineRule="auto"/>
      </w:pPr>
      <w:r>
        <w:separator/>
      </w:r>
    </w:p>
  </w:endnote>
  <w:endnote w:type="continuationSeparator" w:id="0">
    <w:p w:rsidR="003C76E8" w:rsidRDefault="003C76E8" w:rsidP="003C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6E8" w:rsidRDefault="003C76E8" w:rsidP="003C76E8">
      <w:pPr>
        <w:spacing w:after="0" w:line="240" w:lineRule="auto"/>
      </w:pPr>
      <w:r>
        <w:separator/>
      </w:r>
    </w:p>
  </w:footnote>
  <w:footnote w:type="continuationSeparator" w:id="0">
    <w:p w:rsidR="003C76E8" w:rsidRDefault="003C76E8" w:rsidP="003C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040C7"/>
    <w:multiLevelType w:val="hybridMultilevel"/>
    <w:tmpl w:val="8526A3E6"/>
    <w:lvl w:ilvl="0" w:tplc="481CD2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44B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80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CD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5E77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21A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E14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3EED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863B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A1"/>
    <w:rsid w:val="0002053E"/>
    <w:rsid w:val="001601FC"/>
    <w:rsid w:val="00192720"/>
    <w:rsid w:val="00213E3C"/>
    <w:rsid w:val="003C2CED"/>
    <w:rsid w:val="003C76E8"/>
    <w:rsid w:val="003F1F4F"/>
    <w:rsid w:val="00476234"/>
    <w:rsid w:val="004D3FB3"/>
    <w:rsid w:val="005015C3"/>
    <w:rsid w:val="005362ED"/>
    <w:rsid w:val="008115FB"/>
    <w:rsid w:val="008248DB"/>
    <w:rsid w:val="008A31CE"/>
    <w:rsid w:val="008E447B"/>
    <w:rsid w:val="009F1A27"/>
    <w:rsid w:val="00A25069"/>
    <w:rsid w:val="00A939A1"/>
    <w:rsid w:val="00B11445"/>
    <w:rsid w:val="00B717E0"/>
    <w:rsid w:val="00D257D0"/>
    <w:rsid w:val="00D941E4"/>
    <w:rsid w:val="00DD640B"/>
    <w:rsid w:val="00E368F1"/>
    <w:rsid w:val="00E43727"/>
    <w:rsid w:val="00EB53B2"/>
    <w:rsid w:val="00F8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39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48DB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C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6E8"/>
  </w:style>
  <w:style w:type="paragraph" w:styleId="a8">
    <w:name w:val="footer"/>
    <w:basedOn w:val="a"/>
    <w:link w:val="a9"/>
    <w:uiPriority w:val="99"/>
    <w:semiHidden/>
    <w:unhideWhenUsed/>
    <w:rsid w:val="003C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7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4EF10-6E5C-40DE-AE12-4A91C976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Ірусик</dc:creator>
  <cp:lastModifiedBy>Ірусик</cp:lastModifiedBy>
  <cp:revision>3</cp:revision>
  <dcterms:created xsi:type="dcterms:W3CDTF">2015-02-23T20:23:00Z</dcterms:created>
  <dcterms:modified xsi:type="dcterms:W3CDTF">2015-02-24T19:50:00Z</dcterms:modified>
</cp:coreProperties>
</file>