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5C6F" w:rsidRDefault="001B5C6F" w:rsidP="001B5C6F">
      <w:pPr>
        <w:ind w:left="-540" w:right="-5"/>
        <w:jc w:val="center"/>
        <w:rPr>
          <w:sz w:val="144"/>
          <w:szCs w:val="144"/>
          <w:lang w:val="uk-UA"/>
        </w:rPr>
      </w:pPr>
    </w:p>
    <w:p w:rsidR="001B5C6F" w:rsidRDefault="001B5C6F" w:rsidP="001B5C6F">
      <w:pPr>
        <w:ind w:left="-540" w:right="-5"/>
        <w:jc w:val="center"/>
        <w:rPr>
          <w:sz w:val="144"/>
          <w:szCs w:val="144"/>
          <w:lang w:val="uk-UA"/>
        </w:rPr>
      </w:pPr>
      <w:r>
        <w:rPr>
          <w:sz w:val="144"/>
          <w:szCs w:val="144"/>
          <w:lang w:val="uk-UA"/>
        </w:rPr>
        <w:t>ПОРТФОЛІО</w:t>
      </w:r>
    </w:p>
    <w:p w:rsidR="001B5C6F" w:rsidRDefault="001B5C6F" w:rsidP="001B5C6F">
      <w:pPr>
        <w:ind w:left="-540" w:right="-5"/>
        <w:jc w:val="center"/>
        <w:rPr>
          <w:sz w:val="144"/>
          <w:szCs w:val="144"/>
          <w:lang w:val="uk-UA"/>
        </w:rPr>
      </w:pPr>
    </w:p>
    <w:p w:rsidR="001B5C6F" w:rsidRDefault="001B5C6F" w:rsidP="001B5C6F">
      <w:pPr>
        <w:ind w:left="-540" w:right="-5"/>
        <w:jc w:val="center"/>
        <w:rPr>
          <w:sz w:val="72"/>
          <w:szCs w:val="72"/>
          <w:lang w:val="uk-UA"/>
        </w:rPr>
      </w:pPr>
      <w:r>
        <w:rPr>
          <w:sz w:val="72"/>
          <w:szCs w:val="72"/>
          <w:lang w:val="uk-UA"/>
        </w:rPr>
        <w:t>вчителя початкових класів</w:t>
      </w:r>
    </w:p>
    <w:p w:rsidR="001B5C6F" w:rsidRDefault="001B5C6F" w:rsidP="001B5C6F">
      <w:pPr>
        <w:ind w:left="-540" w:right="-5"/>
        <w:jc w:val="center"/>
        <w:rPr>
          <w:sz w:val="72"/>
          <w:szCs w:val="72"/>
          <w:lang w:val="uk-UA"/>
        </w:rPr>
      </w:pPr>
      <w:proofErr w:type="spellStart"/>
      <w:r>
        <w:rPr>
          <w:sz w:val="72"/>
          <w:szCs w:val="72"/>
          <w:lang w:val="uk-UA"/>
        </w:rPr>
        <w:t>Тсзош</w:t>
      </w:r>
      <w:proofErr w:type="spellEnd"/>
      <w:r>
        <w:rPr>
          <w:sz w:val="72"/>
          <w:szCs w:val="72"/>
          <w:lang w:val="uk-UA"/>
        </w:rPr>
        <w:t xml:space="preserve"> І ступеня повного дня</w:t>
      </w:r>
    </w:p>
    <w:p w:rsidR="001B5C6F" w:rsidRDefault="001B5C6F" w:rsidP="001B5C6F">
      <w:pPr>
        <w:ind w:left="-540" w:right="-5"/>
        <w:jc w:val="center"/>
        <w:rPr>
          <w:sz w:val="72"/>
          <w:szCs w:val="72"/>
          <w:lang w:val="uk-UA"/>
        </w:rPr>
      </w:pPr>
      <w:r>
        <w:rPr>
          <w:sz w:val="72"/>
          <w:szCs w:val="72"/>
          <w:lang w:val="uk-UA"/>
        </w:rPr>
        <w:t>з поглибленим вивченням</w:t>
      </w:r>
    </w:p>
    <w:p w:rsidR="001B5C6F" w:rsidRDefault="001B5C6F" w:rsidP="001B5C6F">
      <w:pPr>
        <w:ind w:left="-540" w:right="-5"/>
        <w:jc w:val="center"/>
        <w:rPr>
          <w:sz w:val="72"/>
          <w:szCs w:val="72"/>
          <w:lang w:val="uk-UA"/>
        </w:rPr>
      </w:pPr>
      <w:r>
        <w:rPr>
          <w:sz w:val="72"/>
          <w:szCs w:val="72"/>
          <w:lang w:val="uk-UA"/>
        </w:rPr>
        <w:t>іноземних мов</w:t>
      </w:r>
    </w:p>
    <w:p w:rsidR="001B5C6F" w:rsidRDefault="001B5C6F" w:rsidP="001B5C6F">
      <w:pPr>
        <w:ind w:left="-540" w:right="-5"/>
        <w:jc w:val="center"/>
        <w:rPr>
          <w:sz w:val="72"/>
          <w:szCs w:val="72"/>
          <w:lang w:val="uk-UA"/>
        </w:rPr>
      </w:pPr>
    </w:p>
    <w:p w:rsidR="001B5C6F" w:rsidRDefault="001B5C6F" w:rsidP="001B5C6F">
      <w:pPr>
        <w:ind w:left="-540" w:right="-5"/>
        <w:jc w:val="center"/>
        <w:rPr>
          <w:sz w:val="96"/>
          <w:szCs w:val="96"/>
          <w:lang w:val="uk-UA"/>
        </w:rPr>
      </w:pPr>
      <w:proofErr w:type="spellStart"/>
      <w:r>
        <w:rPr>
          <w:sz w:val="96"/>
          <w:szCs w:val="96"/>
          <w:lang w:val="uk-UA"/>
        </w:rPr>
        <w:t>Червонецької</w:t>
      </w:r>
      <w:proofErr w:type="spellEnd"/>
    </w:p>
    <w:p w:rsidR="001B5C6F" w:rsidRDefault="001B5C6F" w:rsidP="001B5C6F">
      <w:pPr>
        <w:ind w:left="-540" w:right="-5"/>
        <w:jc w:val="center"/>
        <w:rPr>
          <w:sz w:val="96"/>
          <w:szCs w:val="96"/>
          <w:lang w:val="uk-UA"/>
        </w:rPr>
      </w:pPr>
      <w:r>
        <w:rPr>
          <w:sz w:val="96"/>
          <w:szCs w:val="96"/>
          <w:lang w:val="uk-UA"/>
        </w:rPr>
        <w:t>Галини Ігорівни</w:t>
      </w:r>
    </w:p>
    <w:p w:rsidR="001B5C6F" w:rsidRDefault="001B5C6F" w:rsidP="001B5C6F">
      <w:pPr>
        <w:ind w:left="-540" w:right="-5"/>
        <w:jc w:val="center"/>
        <w:rPr>
          <w:sz w:val="96"/>
          <w:szCs w:val="96"/>
          <w:lang w:val="uk-UA"/>
        </w:rPr>
      </w:pPr>
    </w:p>
    <w:p w:rsidR="001B5C6F" w:rsidRDefault="001B5C6F" w:rsidP="001B5C6F">
      <w:pPr>
        <w:ind w:left="-540" w:right="-5"/>
        <w:jc w:val="center"/>
        <w:rPr>
          <w:sz w:val="96"/>
          <w:szCs w:val="96"/>
          <w:lang w:val="uk-UA"/>
        </w:rPr>
      </w:pPr>
    </w:p>
    <w:p w:rsidR="001B5C6F" w:rsidRDefault="001B5C6F" w:rsidP="001B5C6F">
      <w:pPr>
        <w:ind w:left="-540" w:right="-5"/>
        <w:jc w:val="center"/>
        <w:rPr>
          <w:sz w:val="96"/>
          <w:szCs w:val="96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 xml:space="preserve">                        </w:t>
      </w:r>
    </w:p>
    <w:p w:rsidR="001B5C6F" w:rsidRDefault="001B5C6F" w:rsidP="001B5C6F">
      <w:pPr>
        <w:ind w:left="-900"/>
        <w:jc w:val="center"/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lastRenderedPageBreak/>
        <w:t>Особисті  дані</w:t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44"/>
          <w:szCs w:val="44"/>
          <w:lang w:val="uk-UA"/>
        </w:rPr>
        <w:t xml:space="preserve">                                   </w:t>
      </w:r>
      <w:r>
        <w:rPr>
          <w:sz w:val="32"/>
          <w:szCs w:val="32"/>
          <w:lang w:val="uk-UA"/>
        </w:rPr>
        <w:t>Дата народження: 15 жовтня 1966 р.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                                Місце народження: с. </w:t>
      </w:r>
      <w:proofErr w:type="spellStart"/>
      <w:r>
        <w:rPr>
          <w:sz w:val="32"/>
          <w:szCs w:val="32"/>
          <w:lang w:val="uk-UA"/>
        </w:rPr>
        <w:t>Мшана</w:t>
      </w:r>
      <w:proofErr w:type="spellEnd"/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                                                                  Зборівський район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                                                                  Тернопільська область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Освіта :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1983 – 1987 </w:t>
      </w:r>
      <w:proofErr w:type="spellStart"/>
      <w:r>
        <w:rPr>
          <w:sz w:val="32"/>
          <w:szCs w:val="32"/>
          <w:lang w:val="uk-UA"/>
        </w:rPr>
        <w:t>р.р</w:t>
      </w:r>
      <w:proofErr w:type="spellEnd"/>
      <w:r>
        <w:rPr>
          <w:sz w:val="32"/>
          <w:szCs w:val="32"/>
          <w:lang w:val="uk-UA"/>
        </w:rPr>
        <w:t>.  Тернопільський державний педагогічний інститут за спеціальністю педагогіка і методика початкового навчання.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1995 – 1998 </w:t>
      </w:r>
      <w:proofErr w:type="spellStart"/>
      <w:r>
        <w:rPr>
          <w:sz w:val="32"/>
          <w:szCs w:val="32"/>
          <w:lang w:val="uk-UA"/>
        </w:rPr>
        <w:t>р.р</w:t>
      </w:r>
      <w:proofErr w:type="spellEnd"/>
      <w:r>
        <w:rPr>
          <w:sz w:val="32"/>
          <w:szCs w:val="32"/>
          <w:lang w:val="uk-UA"/>
        </w:rPr>
        <w:t>.  Харківський ННМЦ « Розвивальне навчання » Школа педагогічної майстерності за спеціальністю « Розвивальне навчання в початковій школі ( система Ельконіна – Давидова ) ».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Місце роботи :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!987 – 1988 </w:t>
      </w:r>
      <w:proofErr w:type="spellStart"/>
      <w:r>
        <w:rPr>
          <w:sz w:val="32"/>
          <w:szCs w:val="32"/>
          <w:lang w:val="uk-UA"/>
        </w:rPr>
        <w:t>р.р</w:t>
      </w:r>
      <w:proofErr w:type="spellEnd"/>
      <w:r>
        <w:rPr>
          <w:sz w:val="32"/>
          <w:szCs w:val="32"/>
          <w:lang w:val="uk-UA"/>
        </w:rPr>
        <w:t xml:space="preserve">.  </w:t>
      </w:r>
      <w:proofErr w:type="spellStart"/>
      <w:r>
        <w:rPr>
          <w:sz w:val="32"/>
          <w:szCs w:val="32"/>
          <w:lang w:val="uk-UA"/>
        </w:rPr>
        <w:t>Дубівецька</w:t>
      </w:r>
      <w:proofErr w:type="spellEnd"/>
      <w:r>
        <w:rPr>
          <w:sz w:val="32"/>
          <w:szCs w:val="32"/>
          <w:lang w:val="uk-UA"/>
        </w:rPr>
        <w:t xml:space="preserve"> восьмирічна школа, Тернопільського р-ну, Тернопільської обл., вихователь </w:t>
      </w:r>
      <w:proofErr w:type="spellStart"/>
      <w:r>
        <w:rPr>
          <w:sz w:val="32"/>
          <w:szCs w:val="32"/>
          <w:lang w:val="uk-UA"/>
        </w:rPr>
        <w:t>гпд</w:t>
      </w:r>
      <w:proofErr w:type="spellEnd"/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1988 – 1994 </w:t>
      </w:r>
      <w:proofErr w:type="spellStart"/>
      <w:r>
        <w:rPr>
          <w:sz w:val="32"/>
          <w:szCs w:val="32"/>
          <w:lang w:val="uk-UA"/>
        </w:rPr>
        <w:t>р.р</w:t>
      </w:r>
      <w:proofErr w:type="spellEnd"/>
      <w:r>
        <w:rPr>
          <w:sz w:val="32"/>
          <w:szCs w:val="32"/>
          <w:lang w:val="uk-UA"/>
        </w:rPr>
        <w:t xml:space="preserve">.  ЗОШ № </w:t>
      </w:r>
      <w:smartTag w:uri="urn:schemas-microsoft-com:office:smarttags" w:element="metricconverter">
        <w:smartTagPr>
          <w:attr w:name="ProductID" w:val="22, м"/>
        </w:smartTagPr>
        <w:r>
          <w:rPr>
            <w:sz w:val="32"/>
            <w:szCs w:val="32"/>
            <w:lang w:val="uk-UA"/>
          </w:rPr>
          <w:t>22, м</w:t>
        </w:r>
      </w:smartTag>
      <w:r>
        <w:rPr>
          <w:sz w:val="32"/>
          <w:szCs w:val="32"/>
          <w:lang w:val="uk-UA"/>
        </w:rPr>
        <w:t xml:space="preserve">. Тернопіль, вихователь </w:t>
      </w:r>
      <w:proofErr w:type="spellStart"/>
      <w:r>
        <w:rPr>
          <w:sz w:val="32"/>
          <w:szCs w:val="32"/>
          <w:lang w:val="uk-UA"/>
        </w:rPr>
        <w:t>гпд</w:t>
      </w:r>
      <w:proofErr w:type="spellEnd"/>
      <w:r>
        <w:rPr>
          <w:sz w:val="32"/>
          <w:szCs w:val="32"/>
          <w:lang w:val="uk-UA"/>
        </w:rPr>
        <w:t>, вчитель початкових класів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1994 – по сьогоднішній день  </w:t>
      </w:r>
      <w:proofErr w:type="spellStart"/>
      <w:r>
        <w:rPr>
          <w:sz w:val="32"/>
          <w:szCs w:val="32"/>
          <w:lang w:val="uk-UA"/>
        </w:rPr>
        <w:t>Тсзош</w:t>
      </w:r>
      <w:proofErr w:type="spellEnd"/>
      <w:r>
        <w:rPr>
          <w:sz w:val="32"/>
          <w:szCs w:val="32"/>
          <w:lang w:val="uk-UA"/>
        </w:rPr>
        <w:t xml:space="preserve"> І ступеня повного дня з поглибленим вивченням іноземних мов, вчитель початкових класів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Остання атестація :   31 жовтня 2007 р.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Категорія :   вища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Звання :   старший вчитель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Нагороди : Подяка міського голови ( 2000, 2005 )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 xml:space="preserve">                  </w:t>
      </w:r>
    </w:p>
    <w:p w:rsidR="001B5C6F" w:rsidRDefault="001B5C6F" w:rsidP="001B5C6F">
      <w:pPr>
        <w:ind w:left="-900"/>
        <w:jc w:val="center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jc w:val="center"/>
        <w:rPr>
          <w:sz w:val="32"/>
          <w:szCs w:val="32"/>
          <w:lang w:val="uk-UA"/>
        </w:rPr>
      </w:pPr>
      <w:r>
        <w:rPr>
          <w:sz w:val="44"/>
          <w:szCs w:val="44"/>
          <w:lang w:val="uk-UA"/>
        </w:rPr>
        <w:t>Моє педагогічне кредо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Pr="00C3573C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t>« Педагог, який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t xml:space="preserve">          не сковує, а звільняє,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t xml:space="preserve">               не пригнічує , а підносить,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t xml:space="preserve">                    не жмакає, а формує,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t xml:space="preserve">                         не диктує, а навчає,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t xml:space="preserve">                              не вимагає, а запитує,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t>переживе разом з дитиною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t xml:space="preserve">                              багато натхненних хвилин »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</w:p>
    <w:p w:rsidR="001B5C6F" w:rsidRDefault="001B5C6F" w:rsidP="001B5C6F">
      <w:pPr>
        <w:ind w:left="-900"/>
        <w:rPr>
          <w:sz w:val="52"/>
          <w:szCs w:val="52"/>
          <w:lang w:val="uk-UA"/>
        </w:rPr>
      </w:pPr>
    </w:p>
    <w:p w:rsidR="001B5C6F" w:rsidRDefault="001B5C6F" w:rsidP="001B5C6F">
      <w:pPr>
        <w:ind w:left="-900"/>
        <w:rPr>
          <w:sz w:val="52"/>
          <w:szCs w:val="52"/>
          <w:lang w:val="uk-UA"/>
        </w:rPr>
      </w:pPr>
    </w:p>
    <w:p w:rsidR="001B5C6F" w:rsidRPr="003203D1" w:rsidRDefault="001B5C6F" w:rsidP="001B5C6F">
      <w:pPr>
        <w:ind w:left="-900"/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 xml:space="preserve">                             </w:t>
      </w:r>
      <w:proofErr w:type="spellStart"/>
      <w:r>
        <w:rPr>
          <w:sz w:val="44"/>
          <w:szCs w:val="44"/>
          <w:lang w:val="uk-UA"/>
        </w:rPr>
        <w:t>Януш</w:t>
      </w:r>
      <w:proofErr w:type="spellEnd"/>
      <w:r>
        <w:rPr>
          <w:sz w:val="44"/>
          <w:szCs w:val="44"/>
          <w:lang w:val="uk-UA"/>
        </w:rPr>
        <w:t xml:space="preserve"> Корчак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</w:p>
    <w:p w:rsidR="001B5C6F" w:rsidRDefault="001B5C6F" w:rsidP="001B5C6F">
      <w:pPr>
        <w:ind w:left="-900"/>
        <w:rPr>
          <w:sz w:val="52"/>
          <w:szCs w:val="52"/>
          <w:lang w:val="uk-UA"/>
        </w:rPr>
      </w:pPr>
    </w:p>
    <w:p w:rsidR="001B5C6F" w:rsidRDefault="001B5C6F" w:rsidP="001B5C6F">
      <w:pPr>
        <w:ind w:left="-900"/>
        <w:rPr>
          <w:sz w:val="52"/>
          <w:szCs w:val="52"/>
          <w:lang w:val="uk-UA"/>
        </w:rPr>
      </w:pPr>
    </w:p>
    <w:p w:rsidR="001B5C6F" w:rsidRDefault="001B5C6F" w:rsidP="001B5C6F">
      <w:pPr>
        <w:ind w:left="-900"/>
        <w:rPr>
          <w:sz w:val="52"/>
          <w:szCs w:val="52"/>
          <w:lang w:val="uk-UA"/>
        </w:rPr>
      </w:pPr>
    </w:p>
    <w:p w:rsidR="001B5C6F" w:rsidRDefault="001B5C6F" w:rsidP="001B5C6F">
      <w:pPr>
        <w:ind w:left="-900"/>
        <w:rPr>
          <w:sz w:val="52"/>
          <w:szCs w:val="52"/>
          <w:lang w:val="uk-UA"/>
        </w:rPr>
      </w:pPr>
    </w:p>
    <w:p w:rsidR="001B5C6F" w:rsidRDefault="001B5C6F" w:rsidP="001B5C6F">
      <w:pPr>
        <w:ind w:left="-900"/>
        <w:rPr>
          <w:sz w:val="52"/>
          <w:szCs w:val="52"/>
          <w:lang w:val="uk-UA"/>
        </w:rPr>
      </w:pP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lastRenderedPageBreak/>
        <w:t>« Головне – робіть усе із захопленням. Це       страшенно прикрашає життя. »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t xml:space="preserve"> </w:t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sz w:val="52"/>
          <w:szCs w:val="52"/>
          <w:lang w:val="uk-UA"/>
        </w:rPr>
        <w:t xml:space="preserve">                                       </w:t>
      </w:r>
      <w:r>
        <w:rPr>
          <w:sz w:val="44"/>
          <w:szCs w:val="44"/>
          <w:lang w:val="uk-UA"/>
        </w:rPr>
        <w:t>Л.В.Ландау</w:t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52"/>
          <w:szCs w:val="52"/>
          <w:lang w:val="uk-UA"/>
        </w:rPr>
      </w:pP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t>« Послухайте – і ви забудете,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t xml:space="preserve">   подивіться – і ви </w:t>
      </w:r>
      <w:proofErr w:type="spellStart"/>
      <w:r>
        <w:rPr>
          <w:sz w:val="52"/>
          <w:szCs w:val="52"/>
          <w:lang w:val="uk-UA"/>
        </w:rPr>
        <w:t>запам’</w:t>
      </w:r>
      <w:r w:rsidRPr="00356F74">
        <w:rPr>
          <w:sz w:val="52"/>
          <w:szCs w:val="52"/>
        </w:rPr>
        <w:t>ятаєте</w:t>
      </w:r>
      <w:proofErr w:type="spellEnd"/>
      <w:r w:rsidRPr="00356F74">
        <w:rPr>
          <w:sz w:val="52"/>
          <w:szCs w:val="52"/>
        </w:rPr>
        <w:t>,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t xml:space="preserve">   зробіть – і ви зрозумієте. »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sz w:val="52"/>
          <w:szCs w:val="52"/>
          <w:lang w:val="uk-UA"/>
        </w:rPr>
        <w:t xml:space="preserve">                                      </w:t>
      </w:r>
      <w:r>
        <w:rPr>
          <w:sz w:val="44"/>
          <w:szCs w:val="44"/>
          <w:lang w:val="uk-UA"/>
        </w:rPr>
        <w:t>Конфуцій</w:t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t>« Дуже важливо не переставати задавати     питання. Цікавість не випадково дана людині.»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 xml:space="preserve">                                             Ейнштейн</w:t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t>« Ми нічого не можемо навчити людину.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t xml:space="preserve">   Ми можемо тільки створити умови для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  <w:r>
        <w:rPr>
          <w:sz w:val="52"/>
          <w:szCs w:val="52"/>
          <w:lang w:val="uk-UA"/>
        </w:rPr>
        <w:t xml:space="preserve">   того, щоб вона навчилася сама. »</w:t>
      </w:r>
    </w:p>
    <w:p w:rsidR="001B5C6F" w:rsidRDefault="001B5C6F" w:rsidP="001B5C6F">
      <w:pPr>
        <w:ind w:left="-900"/>
        <w:rPr>
          <w:sz w:val="52"/>
          <w:szCs w:val="52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 xml:space="preserve">                                             Галілео Галілей</w:t>
      </w:r>
      <w:r>
        <w:rPr>
          <w:sz w:val="52"/>
          <w:szCs w:val="52"/>
          <w:lang w:val="uk-UA"/>
        </w:rPr>
        <w:t xml:space="preserve">  </w:t>
      </w:r>
      <w:r>
        <w:rPr>
          <w:sz w:val="44"/>
          <w:szCs w:val="44"/>
          <w:lang w:val="uk-UA"/>
        </w:rPr>
        <w:t xml:space="preserve"> </w:t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lastRenderedPageBreak/>
        <w:t>Хронологія професійного зростання та досягнень</w:t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2007р.  – учасник науково-методичних семінарів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« Особистісно-орієнтована освіта : сутність, основи, технології»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« Метод проектів в контексті загальної середньої освіти »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( Одеський ОНМЦОКІТ )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2008 р. – пройшла навчальний курс в авторській програмі академіка 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Ш.О.</w:t>
      </w:r>
      <w:proofErr w:type="spellStart"/>
      <w:r>
        <w:rPr>
          <w:sz w:val="32"/>
          <w:szCs w:val="32"/>
          <w:lang w:val="uk-UA"/>
        </w:rPr>
        <w:t>Амонашвілі</w:t>
      </w:r>
      <w:proofErr w:type="spellEnd"/>
      <w:r>
        <w:rPr>
          <w:sz w:val="32"/>
          <w:szCs w:val="32"/>
          <w:lang w:val="uk-UA"/>
        </w:rPr>
        <w:t xml:space="preserve">                                            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« Система гуманістично-особистісного підходу до дітей в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освітньому процесі »   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2010 р. – учасник науково-методичного семінару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« Стилі відносин »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( Одеський ОНМЦОКІТ )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2011 р. – взяла участь у роботі Всеукраїнської науково-практичної    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конференції « Розвивальна освіта як чинник розвитку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особистості в сучасних умовах »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2011 р. – виступ на міській конференції з обміну досвідом в рамках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курсів підвищення кваліфікації для вчителів початкових класів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« Робота з батьками в системі РН »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З 1998 р. очолюю методичне </w:t>
      </w:r>
      <w:proofErr w:type="spellStart"/>
      <w:r>
        <w:rPr>
          <w:sz w:val="32"/>
          <w:szCs w:val="32"/>
          <w:lang w:val="uk-UA"/>
        </w:rPr>
        <w:t>об’</w:t>
      </w:r>
      <w:r w:rsidRPr="00317D6C">
        <w:rPr>
          <w:sz w:val="32"/>
          <w:szCs w:val="32"/>
        </w:rPr>
        <w:t>єднання</w:t>
      </w:r>
      <w:proofErr w:type="spellEnd"/>
      <w:r>
        <w:rPr>
          <w:sz w:val="32"/>
          <w:szCs w:val="32"/>
          <w:lang w:val="uk-UA"/>
        </w:rPr>
        <w:t xml:space="preserve"> вчителів початкових класів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</w:t>
      </w:r>
      <w:proofErr w:type="spellStart"/>
      <w:r>
        <w:rPr>
          <w:sz w:val="32"/>
          <w:szCs w:val="32"/>
          <w:lang w:val="uk-UA"/>
        </w:rPr>
        <w:t>Тсзош</w:t>
      </w:r>
      <w:proofErr w:type="spellEnd"/>
      <w:r>
        <w:rPr>
          <w:sz w:val="32"/>
          <w:szCs w:val="32"/>
          <w:lang w:val="uk-UA"/>
        </w:rPr>
        <w:t xml:space="preserve"> І ступеня ( ІМ )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З 2000 р. є членом Української Асоціації « Розвивальне навчання »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2004р. – надруковано конспекти уроків з навчання грамоти та української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мови в збірнику « Розвиток творчих здібностей молодших     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школярів »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2006 р. – надруковано вправи для розвитку обчислювальних навичок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у збірнику « Сходинки творчого зростання »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2008 р. – вийшов з друку методичний посібник « Цікаві математичні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завдання. 1-4 класи », де я була співавтором.</w:t>
      </w:r>
    </w:p>
    <w:p w:rsidR="001B5C6F" w:rsidRDefault="001B5C6F" w:rsidP="001B5C6F">
      <w:pPr>
        <w:ind w:left="-900"/>
        <w:rPr>
          <w:sz w:val="32"/>
          <w:szCs w:val="32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3C7E2909" wp14:editId="4EF906F3">
            <wp:extent cx="6121400" cy="8407400"/>
            <wp:effectExtent l="0" t="0" r="0" b="0"/>
            <wp:docPr id="1" name="Рисунок 1" descr="C:\Users\Sergiy\Desktop\Галя\Doc021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iy\Desktop\Галя\Doc021 02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428C7976" wp14:editId="221C6DE6">
            <wp:extent cx="6121400" cy="8407400"/>
            <wp:effectExtent l="0" t="0" r="0" b="0"/>
            <wp:docPr id="2" name="Рисунок 2" descr="C:\Users\Sergiy\Desktop\Галя\Doc021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iy\Desktop\Галя\Doc021 02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37B0D5B7" wp14:editId="16039A0F">
            <wp:extent cx="6121400" cy="8407400"/>
            <wp:effectExtent l="0" t="0" r="0" b="0"/>
            <wp:docPr id="3" name="Рисунок 3" descr="C:\Users\Sergiy\Desktop\Галя\Doc021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iy\Desktop\Галя\Doc021 03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2339FD5B" wp14:editId="02B93F9D">
            <wp:extent cx="6121400" cy="8407400"/>
            <wp:effectExtent l="0" t="0" r="0" b="0"/>
            <wp:docPr id="4" name="Рисунок 4" descr="C:\Users\Sergiy\Desktop\Галя\Doc021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giy\Desktop\Галя\Doc021 03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17CA1C51" wp14:editId="3FACFE55">
            <wp:extent cx="6121400" cy="8407400"/>
            <wp:effectExtent l="0" t="0" r="0" b="0"/>
            <wp:docPr id="5" name="Рисунок 5" descr="F:\Doc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oc 0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6AA5E87B" wp14:editId="79D49C35">
            <wp:extent cx="6121400" cy="8407400"/>
            <wp:effectExtent l="0" t="0" r="0" b="0"/>
            <wp:docPr id="6" name="Рисунок 6" descr="C:\Users\Sergiy\Desktop\Галя\Doc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rgiy\Desktop\Галя\Doc 00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6C79A22D" wp14:editId="114F7B2E">
            <wp:extent cx="6121400" cy="8407400"/>
            <wp:effectExtent l="0" t="0" r="0" b="0"/>
            <wp:docPr id="7" name="Рисунок 7" descr="C:\Users\Sergiy\Desktop\Галя\D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rgiy\Desktop\Галя\Doc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drawing>
          <wp:inline distT="0" distB="0" distL="0" distR="0" wp14:anchorId="31355DAB" wp14:editId="6757274F">
            <wp:extent cx="6121400" cy="8407400"/>
            <wp:effectExtent l="0" t="0" r="0" b="0"/>
            <wp:docPr id="8" name="Рисунок 8" descr="C:\Users\Sergiy\Desktop\Галя\Doc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rgiy\Desktop\Галя\Doc 00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158BF8C3" wp14:editId="35D31C5E">
            <wp:extent cx="6121400" cy="8407400"/>
            <wp:effectExtent l="0" t="0" r="0" b="0"/>
            <wp:docPr id="9" name="Рисунок 9" descr="C:\Users\Sergiy\Desktop\Галя\Doc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rgiy\Desktop\Галя\Doc 0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72"/>
          <w:szCs w:val="72"/>
          <w:lang w:val="uk-UA"/>
        </w:rPr>
      </w:pPr>
    </w:p>
    <w:p w:rsidR="001B5C6F" w:rsidRDefault="001B5C6F" w:rsidP="001B5C6F">
      <w:pPr>
        <w:ind w:left="-900"/>
        <w:rPr>
          <w:sz w:val="72"/>
          <w:szCs w:val="72"/>
          <w:lang w:val="uk-UA"/>
        </w:rPr>
      </w:pPr>
    </w:p>
    <w:p w:rsidR="001B5C6F" w:rsidRDefault="001B5C6F" w:rsidP="001B5C6F">
      <w:pPr>
        <w:ind w:left="-900"/>
        <w:rPr>
          <w:sz w:val="72"/>
          <w:szCs w:val="72"/>
          <w:lang w:val="uk-UA"/>
        </w:rPr>
      </w:pPr>
    </w:p>
    <w:p w:rsidR="001B5C6F" w:rsidRDefault="001B5C6F" w:rsidP="001B5C6F">
      <w:pPr>
        <w:ind w:left="-900"/>
        <w:rPr>
          <w:sz w:val="72"/>
          <w:szCs w:val="72"/>
          <w:lang w:val="uk-UA"/>
        </w:rPr>
      </w:pPr>
    </w:p>
    <w:p w:rsidR="001B5C6F" w:rsidRPr="00F504AA" w:rsidRDefault="001B5C6F" w:rsidP="001B5C6F">
      <w:pPr>
        <w:ind w:left="-900"/>
        <w:rPr>
          <w:sz w:val="144"/>
          <w:szCs w:val="144"/>
          <w:lang w:val="uk-UA"/>
        </w:rPr>
      </w:pPr>
    </w:p>
    <w:p w:rsidR="001B5C6F" w:rsidRPr="00F504AA" w:rsidRDefault="001B5C6F" w:rsidP="001B5C6F">
      <w:pPr>
        <w:ind w:left="-900"/>
        <w:jc w:val="center"/>
        <w:rPr>
          <w:sz w:val="144"/>
          <w:szCs w:val="144"/>
          <w:lang w:val="uk-UA"/>
        </w:rPr>
      </w:pPr>
      <w:r w:rsidRPr="00F504AA">
        <w:rPr>
          <w:sz w:val="144"/>
          <w:szCs w:val="144"/>
          <w:lang w:val="uk-UA"/>
        </w:rPr>
        <w:t>Видавнича</w:t>
      </w:r>
    </w:p>
    <w:p w:rsidR="001B5C6F" w:rsidRPr="00F504AA" w:rsidRDefault="001B5C6F" w:rsidP="001B5C6F">
      <w:pPr>
        <w:ind w:left="-900"/>
        <w:jc w:val="center"/>
        <w:rPr>
          <w:sz w:val="144"/>
          <w:szCs w:val="144"/>
          <w:lang w:val="uk-UA"/>
        </w:rPr>
      </w:pPr>
      <w:r w:rsidRPr="00F504AA">
        <w:rPr>
          <w:sz w:val="144"/>
          <w:szCs w:val="144"/>
          <w:lang w:val="uk-UA"/>
        </w:rPr>
        <w:t>діяльність</w:t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drawing>
          <wp:inline distT="0" distB="0" distL="0" distR="0" wp14:anchorId="7EF41F95" wp14:editId="766C845F">
            <wp:extent cx="6120765" cy="8406528"/>
            <wp:effectExtent l="0" t="0" r="0" b="0"/>
            <wp:docPr id="11" name="Рисунок 11" descr="C:\Users\Sergiy\Desktop\Галя\Doc021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rgiy\Desktop\Галя\Doc021 03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0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3C1F2A6C" wp14:editId="12AB3918">
            <wp:extent cx="6108700" cy="8978900"/>
            <wp:effectExtent l="0" t="0" r="6350" b="0"/>
            <wp:docPr id="53" name="Рисунок 53" descr="C:\Users\Sergiy\Desktop\Новая папка\1111111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iy\Desktop\Новая папка\1111111111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97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4DBA089D" wp14:editId="74E94008">
            <wp:extent cx="6121400" cy="8407400"/>
            <wp:effectExtent l="0" t="0" r="0" b="0"/>
            <wp:docPr id="64" name="Рисунок 64" descr="C:\Users\Sergiy\Desktop\Новая папка\Doc02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giy\Desktop\Новая папка\Doc021 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drawing>
          <wp:inline distT="0" distB="0" distL="0" distR="0" wp14:anchorId="334A5A4F" wp14:editId="467755A7">
            <wp:extent cx="6121400" cy="8407400"/>
            <wp:effectExtent l="0" t="0" r="0" b="0"/>
            <wp:docPr id="65" name="Рисунок 65" descr="C:\Users\Sergiy\Desktop\Новая папка\Doc02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rgiy\Desktop\Новая папка\Doc021 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drawing>
          <wp:inline distT="0" distB="0" distL="0" distR="0" wp14:anchorId="6B1DB00C" wp14:editId="6CF7A807">
            <wp:extent cx="6121400" cy="8407400"/>
            <wp:effectExtent l="0" t="0" r="0" b="0"/>
            <wp:docPr id="66" name="Рисунок 66" descr="C:\Users\Sergiy\Desktop\Новая папка\Doc021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rgiy\Desktop\Новая папка\Doc021 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drawing>
          <wp:inline distT="0" distB="0" distL="0" distR="0" wp14:anchorId="73F6157E" wp14:editId="42A373D7">
            <wp:extent cx="6121400" cy="8623300"/>
            <wp:effectExtent l="0" t="0" r="0" b="6350"/>
            <wp:docPr id="68" name="Рисунок 68" descr="C:\Users\Sergiy\Desktop\Новая папка\22222222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rgiy\Desktop\Новая папка\22222222222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62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drawing>
          <wp:inline distT="0" distB="0" distL="0" distR="0" wp14:anchorId="139FDCB2" wp14:editId="76E2471E">
            <wp:extent cx="6121400" cy="8407400"/>
            <wp:effectExtent l="0" t="0" r="0" b="0"/>
            <wp:docPr id="10" name="Рисунок 10" descr="C:\Users\Sergiy\Desktop\Галя\Doc021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rgiy\Desktop\Галя\Doc021 03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61CF3B6A" wp14:editId="6627328A">
            <wp:extent cx="6121400" cy="8686800"/>
            <wp:effectExtent l="0" t="0" r="0" b="0"/>
            <wp:docPr id="70" name="Рисунок 70" descr="C:\Users\Sergiy\Desktop\Новая папка\3333333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rgiy\Desktop\Новая папка\3333333333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08CABA98" wp14:editId="64650041">
            <wp:extent cx="6121400" cy="8407400"/>
            <wp:effectExtent l="0" t="0" r="0" b="0"/>
            <wp:docPr id="73" name="Рисунок 73" descr="C:\Users\Sergiy\Desktop\Новая папка\Doc021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rgiy\Desktop\Новая папка\Doc021 0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11C7AFCF" wp14:editId="34B044C8">
            <wp:extent cx="6108700" cy="8407400"/>
            <wp:effectExtent l="0" t="0" r="6350" b="0"/>
            <wp:docPr id="75" name="Рисунок 75" descr="C:\Users\Sergiy\Desktop\Новая папка\4444444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rgiy\Desktop\Новая папка\4444444444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694B896A" wp14:editId="11E3A2C5">
            <wp:extent cx="6121400" cy="8407400"/>
            <wp:effectExtent l="0" t="0" r="0" b="0"/>
            <wp:docPr id="78" name="Рисунок 78" descr="C:\Users\Sergiy\Desktop\Новая папка\Doc021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rgiy\Desktop\Новая папка\Doc021 0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drawing>
          <wp:inline distT="0" distB="0" distL="0" distR="0" wp14:anchorId="64E80B53" wp14:editId="35074BFD">
            <wp:extent cx="6121400" cy="8636000"/>
            <wp:effectExtent l="0" t="0" r="0" b="0"/>
            <wp:docPr id="80" name="Рисунок 80" descr="C:\Users\Sergiy\Desktop\Новая папка\55555555555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rgiy\Desktop\Новая папка\55555555555555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drawing>
          <wp:inline distT="0" distB="0" distL="0" distR="0" wp14:anchorId="73FB04C5" wp14:editId="7FF2EDED">
            <wp:extent cx="6121400" cy="8407400"/>
            <wp:effectExtent l="0" t="0" r="0" b="0"/>
            <wp:docPr id="12" name="Рисунок 12" descr="C:\Users\Sergiy\Desktop\Галя\Doc021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rgiy\Desktop\Галя\Doc021 03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259EA0C0" wp14:editId="51899EC5">
            <wp:extent cx="6121400" cy="8407400"/>
            <wp:effectExtent l="0" t="0" r="0" b="0"/>
            <wp:docPr id="81" name="Рисунок 81" descr="C:\Users\Sergiy\Desktop\Новая папка\Doc0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rgiy\Desktop\Новая папка\Doc021 00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279CCE2D" wp14:editId="459E4952">
            <wp:extent cx="6121400" cy="8407400"/>
            <wp:effectExtent l="0" t="0" r="0" b="0"/>
            <wp:docPr id="82" name="Рисунок 82" descr="C:\Users\Sergiy\Desktop\Новая папка\Doc02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ergiy\Desktop\Новая папка\Doc021 00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646FB8BC" wp14:editId="2D0EFE5B">
            <wp:extent cx="6121400" cy="8407400"/>
            <wp:effectExtent l="0" t="0" r="0" b="0"/>
            <wp:docPr id="83" name="Рисунок 83" descr="C:\Users\Sergiy\Desktop\Новая папка\Doc02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ergiy\Desktop\Новая папка\Doc021 00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3340BEC7" wp14:editId="55E3AA57">
            <wp:extent cx="6121400" cy="8407400"/>
            <wp:effectExtent l="0" t="0" r="0" b="0"/>
            <wp:docPr id="84" name="Рисунок 84" descr="C:\Users\Sergiy\Desktop\Новая папка\Doc02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ergiy\Desktop\Новая папка\Doc021 00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1A0AA17A" wp14:editId="24E17EF1">
            <wp:extent cx="6121400" cy="8407400"/>
            <wp:effectExtent l="0" t="0" r="0" b="0"/>
            <wp:docPr id="85" name="Рисунок 85" descr="C:\Users\Sergiy\Desktop\Новая папка\Doc02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ergiy\Desktop\Новая папка\Doc021 00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79CFB12C" wp14:editId="2FCCEC15">
            <wp:extent cx="6121400" cy="8407400"/>
            <wp:effectExtent l="0" t="0" r="0" b="0"/>
            <wp:docPr id="86" name="Рисунок 86" descr="C:\Users\Sergiy\Desktop\Новая папка\Doc02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ergiy\Desktop\Новая папка\Doc021 00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6389A849" wp14:editId="3309DD60">
            <wp:extent cx="6121400" cy="8407400"/>
            <wp:effectExtent l="0" t="0" r="0" b="0"/>
            <wp:docPr id="87" name="Рисунок 87" descr="C:\Users\Sergiy\Desktop\Новая папка\Doc02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ergiy\Desktop\Новая папка\Doc021 00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1C7E7216" wp14:editId="39EB7109">
            <wp:extent cx="6121400" cy="8407400"/>
            <wp:effectExtent l="0" t="0" r="0" b="0"/>
            <wp:docPr id="88" name="Рисунок 88" descr="C:\Users\Sergiy\Desktop\Новая папка\Doc02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ergiy\Desktop\Новая папка\Doc021 00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lastRenderedPageBreak/>
        <w:drawing>
          <wp:inline distT="0" distB="0" distL="0" distR="0" wp14:anchorId="185C4535" wp14:editId="26D7BB0D">
            <wp:extent cx="6121400" cy="8407400"/>
            <wp:effectExtent l="0" t="0" r="0" b="0"/>
            <wp:docPr id="89" name="Рисунок 89" descr="C:\Users\Sergiy\Desktop\Новая папка\Doc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ergiy\Desktop\Новая папка\Doc02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drawing>
          <wp:inline distT="0" distB="0" distL="0" distR="0" wp14:anchorId="3D2FAF6C" wp14:editId="6969A9EF">
            <wp:extent cx="6121400" cy="8407400"/>
            <wp:effectExtent l="0" t="0" r="0" b="0"/>
            <wp:docPr id="13" name="Рисунок 13" descr="C:\Users\Sergiy\Desktop\Галя\Doc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rgiy\Desktop\Галя\Doc 00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1B5C6F" w:rsidRDefault="001B5C6F" w:rsidP="001B5C6F">
      <w:pPr>
        <w:ind w:left="-900"/>
        <w:rPr>
          <w:sz w:val="44"/>
          <w:szCs w:val="44"/>
          <w:lang w:val="uk-UA"/>
        </w:rPr>
      </w:pPr>
      <w:r>
        <w:rPr>
          <w:noProof/>
          <w:sz w:val="44"/>
          <w:szCs w:val="44"/>
          <w:lang w:val="uk-UA" w:eastAsia="uk-UA"/>
        </w:rPr>
        <w:drawing>
          <wp:inline distT="0" distB="0" distL="0" distR="0" wp14:anchorId="15A91EA7" wp14:editId="1409A491">
            <wp:extent cx="6121400" cy="8407400"/>
            <wp:effectExtent l="0" t="0" r="0" b="0"/>
            <wp:docPr id="14" name="Рисунок 14" descr="C:\Users\Sergiy\Desktop\Галя\Doc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rgiy\Desktop\Галя\Doc 00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F" w:rsidRDefault="001B5C6F" w:rsidP="001B5C6F">
      <w:pPr>
        <w:ind w:left="-900"/>
        <w:rPr>
          <w:sz w:val="44"/>
          <w:szCs w:val="44"/>
          <w:lang w:val="uk-UA"/>
        </w:rPr>
      </w:pPr>
    </w:p>
    <w:p w:rsidR="0082017B" w:rsidRDefault="0082017B">
      <w:bookmarkStart w:id="0" w:name="_GoBack"/>
      <w:bookmarkEnd w:id="0"/>
    </w:p>
    <w:sectPr w:rsidR="0082017B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1171"/>
    <w:rsid w:val="00031171"/>
    <w:rsid w:val="001B5C6F"/>
    <w:rsid w:val="00820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5C6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5C6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5C6F"/>
    <w:rPr>
      <w:rFonts w:ascii="Tahoma" w:eastAsia="Times New Roman" w:hAnsi="Tahoma" w:cs="Tahoma"/>
      <w:sz w:val="16"/>
      <w:szCs w:val="16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5C6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5C6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5C6F"/>
    <w:rPr>
      <w:rFonts w:ascii="Tahoma" w:eastAsia="Times New Roman" w:hAnsi="Tahoma" w:cs="Tahoma"/>
      <w:sz w:val="16"/>
      <w:szCs w:val="16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2654</Words>
  <Characters>1514</Characters>
  <Application>Microsoft Office Word</Application>
  <DocSecurity>0</DocSecurity>
  <Lines>12</Lines>
  <Paragraphs>8</Paragraphs>
  <ScaleCrop>false</ScaleCrop>
  <Company/>
  <LinksUpToDate>false</LinksUpToDate>
  <CharactersWithSpaces>4160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Sergiy</dc:creator>
  <cp:keywords/>
  <dc:description/>
  <cp:lastModifiedBy>Sergiy</cp:lastModifiedBy>
  <cp:revision>2</cp:revision>
  <dcterms:created xsi:type="dcterms:W3CDTF">2012-02-09T21:21:00Z</dcterms:created>
  <dcterms:modified xsi:type="dcterms:W3CDTF">2012-02-09T21:22:00Z</dcterms:modified>
</cp:coreProperties>
</file>