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9" w:rsidRPr="00FF044E" w:rsidRDefault="00D268D9" w:rsidP="00D268D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 клас</w:t>
      </w:r>
    </w:p>
    <w:p w:rsidR="00D268D9" w:rsidRPr="00265A28" w:rsidRDefault="00D268D9" w:rsidP="00D26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b/>
          <w:sz w:val="28"/>
          <w:szCs w:val="28"/>
          <w:lang w:val="uk-UA"/>
        </w:rPr>
        <w:t>Ліна Костенко. «Українське альфреско»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(фрагмент уроку). (Додаток 5).</w:t>
      </w:r>
    </w:p>
    <w:p w:rsidR="00D268D9" w:rsidRPr="00265A28" w:rsidRDefault="00D268D9" w:rsidP="00D268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b/>
          <w:i/>
          <w:sz w:val="28"/>
          <w:szCs w:val="28"/>
          <w:lang w:val="uk-UA"/>
        </w:rPr>
        <w:t>Виразне читання поезії</w:t>
      </w:r>
      <w:r w:rsidRPr="00265A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5A28">
        <w:rPr>
          <w:rFonts w:ascii="Times New Roman" w:hAnsi="Times New Roman" w:cs="Times New Roman"/>
          <w:b/>
          <w:i/>
          <w:sz w:val="28"/>
          <w:szCs w:val="28"/>
          <w:lang w:val="uk-UA"/>
        </w:rPr>
        <w:t>«Українське альфреско».</w:t>
      </w:r>
    </w:p>
    <w:p w:rsidR="00D268D9" w:rsidRPr="00265A28" w:rsidRDefault="00D268D9" w:rsidP="00D268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b/>
          <w:i/>
          <w:sz w:val="28"/>
          <w:szCs w:val="28"/>
          <w:lang w:val="uk-UA"/>
        </w:rPr>
        <w:t>Бесіда</w:t>
      </w:r>
    </w:p>
    <w:p w:rsidR="00D268D9" w:rsidRPr="009C6818" w:rsidRDefault="00D268D9" w:rsidP="00D268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818">
        <w:rPr>
          <w:rFonts w:ascii="Times New Roman" w:hAnsi="Times New Roman" w:cs="Times New Roman"/>
          <w:sz w:val="28"/>
          <w:szCs w:val="28"/>
          <w:lang w:val="uk-UA"/>
        </w:rPr>
        <w:t>Що навіяла вам поезія?</w:t>
      </w:r>
    </w:p>
    <w:p w:rsidR="00D268D9" w:rsidRPr="009C6818" w:rsidRDefault="00D268D9" w:rsidP="00D268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спогади пробудила</w:t>
      </w:r>
      <w:r w:rsidRPr="009C6818">
        <w:rPr>
          <w:rFonts w:ascii="Times New Roman" w:hAnsi="Times New Roman" w:cs="Times New Roman"/>
          <w:sz w:val="28"/>
          <w:szCs w:val="28"/>
          <w:lang w:val="uk-UA"/>
        </w:rPr>
        <w:t>? Закінчіть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речення «Мимоволі згадалося…».</w:t>
      </w:r>
    </w:p>
    <w:p w:rsidR="00D268D9" w:rsidRPr="009C6818" w:rsidRDefault="00D268D9" w:rsidP="00D268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картинка вималювала</w:t>
      </w:r>
      <w:r w:rsidRPr="009C6818">
        <w:rPr>
          <w:rFonts w:ascii="Times New Roman" w:hAnsi="Times New Roman" w:cs="Times New Roman"/>
          <w:sz w:val="28"/>
          <w:szCs w:val="28"/>
          <w:lang w:val="uk-UA"/>
        </w:rPr>
        <w:t>ся в уяві?</w:t>
      </w:r>
    </w:p>
    <w:p w:rsidR="00D268D9" w:rsidRPr="009C6818" w:rsidRDefault="00D268D9" w:rsidP="00D268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Назва твору </w:t>
      </w:r>
      <w:r w:rsidRPr="009C6818">
        <w:rPr>
          <w:rFonts w:ascii="Times New Roman" w:hAnsi="Times New Roman" w:cs="Times New Roman"/>
          <w:sz w:val="28"/>
          <w:szCs w:val="28"/>
          <w:lang w:val="uk-UA"/>
        </w:rPr>
        <w:t>– «Українське альфреско».</w:t>
      </w:r>
    </w:p>
    <w:p w:rsidR="00D268D9" w:rsidRPr="00265A28" w:rsidRDefault="00D268D9" w:rsidP="00D268D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>Словникова робота.</w:t>
      </w:r>
    </w:p>
    <w:p w:rsidR="00D268D9" w:rsidRPr="009C6818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818">
        <w:rPr>
          <w:rFonts w:ascii="Times New Roman" w:hAnsi="Times New Roman" w:cs="Times New Roman"/>
          <w:sz w:val="28"/>
          <w:szCs w:val="28"/>
          <w:lang w:val="uk-UA"/>
        </w:rPr>
        <w:t>Альфреско – це настінний живопис водяними фарбами по сирій штукатурці.</w:t>
      </w:r>
    </w:p>
    <w:p w:rsidR="00D268D9" w:rsidRPr="009C6818" w:rsidRDefault="00D268D9" w:rsidP="00D268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818">
        <w:rPr>
          <w:rFonts w:ascii="Times New Roman" w:hAnsi="Times New Roman" w:cs="Times New Roman"/>
          <w:sz w:val="28"/>
          <w:szCs w:val="28"/>
          <w:lang w:val="uk-UA"/>
        </w:rPr>
        <w:t xml:space="preserve">Який намір хотіла реалізувати поетеса, вказавши на ознаку </w:t>
      </w: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>українське</w:t>
      </w:r>
      <w:r w:rsidRPr="009C681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268D9" w:rsidRPr="00DB7C6E" w:rsidRDefault="00D268D9" w:rsidP="00D268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818">
        <w:rPr>
          <w:rFonts w:ascii="Times New Roman" w:hAnsi="Times New Roman" w:cs="Times New Roman"/>
          <w:sz w:val="28"/>
          <w:szCs w:val="28"/>
          <w:lang w:val="uk-UA"/>
        </w:rPr>
        <w:t xml:space="preserve">Технікою альфреско виконані фрески багатьох старовинних українських храмів. </w:t>
      </w:r>
      <w:r w:rsidRPr="00DB7C6E">
        <w:rPr>
          <w:rFonts w:ascii="Times New Roman" w:hAnsi="Times New Roman" w:cs="Times New Roman"/>
          <w:sz w:val="28"/>
          <w:szCs w:val="28"/>
          <w:lang w:val="uk-UA"/>
        </w:rPr>
        <w:t xml:space="preserve">«Прив’яжіть» цю інформацію до твору. </w:t>
      </w:r>
    </w:p>
    <w:p w:rsidR="00D268D9" w:rsidRPr="009C6818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818">
        <w:rPr>
          <w:rFonts w:ascii="Times New Roman" w:hAnsi="Times New Roman" w:cs="Times New Roman"/>
          <w:sz w:val="28"/>
          <w:szCs w:val="28"/>
          <w:lang w:val="uk-UA"/>
        </w:rPr>
        <w:t>(Кожен будує власний храм душі, у якому своєрідними фресками є моральні та етичні цінності, орієнтири. Ліна Костенко спонукає нас витворити в уяві власне українську фреску, виокремити національну підсвідомість).</w:t>
      </w:r>
    </w:p>
    <w:p w:rsidR="00D268D9" w:rsidRPr="009C6818" w:rsidRDefault="00D268D9" w:rsidP="00D268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b/>
          <w:i/>
          <w:sz w:val="28"/>
          <w:szCs w:val="28"/>
          <w:lang w:val="uk-UA"/>
        </w:rPr>
        <w:t>Характеристика архітектоніки твору за планом</w:t>
      </w:r>
      <w:r w:rsidRPr="009C6818">
        <w:rPr>
          <w:rFonts w:ascii="Times New Roman" w:hAnsi="Times New Roman" w:cs="Times New Roman"/>
          <w:sz w:val="28"/>
          <w:szCs w:val="28"/>
          <w:lang w:val="uk-UA"/>
        </w:rPr>
        <w:t xml:space="preserve"> (на цьому етапі учні самостійно читають текст вдруге):</w:t>
      </w:r>
    </w:p>
    <w:p w:rsidR="00D268D9" w:rsidRPr="009C6818" w:rsidRDefault="00D268D9" w:rsidP="00D268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818">
        <w:rPr>
          <w:rFonts w:ascii="Times New Roman" w:hAnsi="Times New Roman" w:cs="Times New Roman"/>
          <w:sz w:val="28"/>
          <w:szCs w:val="28"/>
          <w:lang w:val="uk-UA"/>
        </w:rPr>
        <w:t>віршова форма, строфа: чотиривірш;</w:t>
      </w:r>
    </w:p>
    <w:p w:rsidR="00D268D9" w:rsidRPr="009C6818" w:rsidRDefault="00D268D9" w:rsidP="00D268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римування: перехресне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аба</w:t>
      </w:r>
      <w:r w:rsidRPr="009C6818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End"/>
      <w:r w:rsidRPr="009C68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68D9" w:rsidRPr="009C6818" w:rsidRDefault="00D268D9" w:rsidP="00D268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розмір: </w:t>
      </w:r>
      <w:r w:rsidRPr="009C6818">
        <w:rPr>
          <w:rFonts w:ascii="Times New Roman" w:hAnsi="Times New Roman" w:cs="Times New Roman"/>
          <w:sz w:val="28"/>
          <w:szCs w:val="28"/>
          <w:lang w:val="uk-UA"/>
        </w:rPr>
        <w:t xml:space="preserve"> ямб;</w:t>
      </w:r>
    </w:p>
    <w:p w:rsidR="00D268D9" w:rsidRPr="00265A28" w:rsidRDefault="00D268D9" w:rsidP="00D268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818">
        <w:rPr>
          <w:rFonts w:ascii="Times New Roman" w:hAnsi="Times New Roman" w:cs="Times New Roman"/>
          <w:sz w:val="28"/>
          <w:szCs w:val="28"/>
          <w:lang w:val="uk-UA"/>
        </w:rPr>
        <w:t>рими: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818">
        <w:rPr>
          <w:rFonts w:ascii="Times New Roman" w:hAnsi="Times New Roman" w:cs="Times New Roman"/>
          <w:sz w:val="28"/>
          <w:szCs w:val="28"/>
          <w:lang w:val="uk-UA"/>
        </w:rPr>
        <w:t xml:space="preserve"> жіночі чергуються з чоловічими.</w:t>
      </w:r>
    </w:p>
    <w:p w:rsidR="00D268D9" w:rsidRPr="00265A28" w:rsidRDefault="00D268D9" w:rsidP="00D268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 і простір у творі</w:t>
      </w:r>
      <w:r w:rsidRPr="00265A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68D9" w:rsidRPr="009C6818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C6818">
        <w:rPr>
          <w:rFonts w:ascii="Times New Roman" w:hAnsi="Times New Roman" w:cs="Times New Roman"/>
          <w:sz w:val="28"/>
          <w:szCs w:val="28"/>
          <w:lang w:val="uk-UA"/>
        </w:rPr>
        <w:t>У творі немає сюжету, але є опис місця, де сконцентровані думки і почуття ліричного героя. Ліна Костенко, мабуть, не випадково починає поезію з точної вказівки на місце:</w:t>
      </w:r>
    </w:p>
    <w:p w:rsidR="00D268D9" w:rsidRPr="00265A28" w:rsidRDefault="00D268D9" w:rsidP="00D268D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Над шляхом, при долині, біля старого граба,</w:t>
      </w:r>
    </w:p>
    <w:p w:rsidR="00D268D9" w:rsidRPr="00265A28" w:rsidRDefault="00D268D9" w:rsidP="00D268D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Де біла-біла хатка стоїть на самоті…</w:t>
      </w:r>
    </w:p>
    <w:p w:rsidR="00D268D9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C6818">
        <w:rPr>
          <w:rFonts w:ascii="Times New Roman" w:hAnsi="Times New Roman" w:cs="Times New Roman"/>
          <w:sz w:val="28"/>
          <w:szCs w:val="28"/>
          <w:lang w:val="uk-UA"/>
        </w:rPr>
        <w:t>Може, це фольклорна традиція: багато народних пісень саме так починаються («Ой на ставі, на ставочку», «У ржі на межі», «Там у полі криниченька», «Ой на горі та женці жнуть», «В кінці греблі шумлять верби», «Ой у гаю, при Дунаю»)</w:t>
      </w:r>
      <w:r>
        <w:rPr>
          <w:rFonts w:ascii="Times New Roman" w:hAnsi="Times New Roman" w:cs="Times New Roman"/>
          <w:sz w:val="28"/>
          <w:szCs w:val="28"/>
          <w:lang w:val="uk-UA"/>
        </w:rPr>
        <w:t>,  казкові початки. А може, поетеса так детально</w:t>
      </w:r>
      <w:r w:rsidRPr="009C6818">
        <w:rPr>
          <w:rFonts w:ascii="Times New Roman" w:hAnsi="Times New Roman" w:cs="Times New Roman"/>
          <w:sz w:val="28"/>
          <w:szCs w:val="28"/>
          <w:lang w:val="uk-UA"/>
        </w:rPr>
        <w:t xml:space="preserve"> вказує сільську «адресу» діда з бабою, надіючись, що хтось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них тим шляхом та й приїде. Обставина </w:t>
      </w: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>на самоті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додає сумного, елегійного настрою.  </w:t>
      </w:r>
    </w:p>
    <w:p w:rsidR="00D268D9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вірші прямо не сказано, яка пора року, дня, про це розповідає пейзаж.</w:t>
      </w:r>
    </w:p>
    <w:p w:rsidR="00D268D9" w:rsidRPr="00265A28" w:rsidRDefault="00D268D9" w:rsidP="00D268D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деталі вказують на час? (Цвітуть жоржини, отже, пора року – осінь; золотий шлях – сонце в зеніті).</w:t>
      </w:r>
    </w:p>
    <w:p w:rsidR="00D268D9" w:rsidRPr="00265A28" w:rsidRDefault="00D268D9" w:rsidP="00D268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Які зорові образи вимальовують ідилічну картину навколо діда з бабою?</w:t>
      </w:r>
    </w:p>
    <w:p w:rsidR="00D268D9" w:rsidRPr="00265A28" w:rsidRDefault="00D268D9" w:rsidP="00D26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b/>
          <w:sz w:val="28"/>
          <w:szCs w:val="28"/>
          <w:lang w:val="uk-UA"/>
        </w:rPr>
        <w:t>«Карта ключових слів»</w:t>
      </w:r>
    </w:p>
    <w:p w:rsidR="00D268D9" w:rsidRPr="00265A28" w:rsidRDefault="00D268D9" w:rsidP="00D268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C6818">
        <w:rPr>
          <w:rFonts w:ascii="Times New Roman" w:hAnsi="Times New Roman" w:cs="Times New Roman"/>
          <w:sz w:val="28"/>
          <w:szCs w:val="28"/>
          <w:lang w:val="uk-UA"/>
        </w:rPr>
        <w:t>Учитель на дошці креслить прямокутник. Учні називають ключові образи поезії. Разом формують карту-малюнок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268D9" w:rsidRDefault="00D268D9" w:rsidP="00D268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A023F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7" type="#_x0000_t108" style="position:absolute;margin-left:102.45pt;margin-top:9.95pt;width:230.25pt;height:81pt;z-index:251661312;mso-position-horizontal-relative:text;mso-position-vertical-relative:text">
            <v:textbox style="mso-next-textbox:#_x0000_s1027">
              <w:txbxContent>
                <w:p w:rsidR="00D268D9" w:rsidRDefault="00D268D9" w:rsidP="00D268D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Українське</w:t>
                  </w:r>
                </w:p>
                <w:p w:rsidR="00D268D9" w:rsidRPr="00265A28" w:rsidRDefault="00D268D9" w:rsidP="00D268D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альфреско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68D9" w:rsidRDefault="00D268D9" w:rsidP="00D268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68D9" w:rsidRDefault="00A023FB" w:rsidP="00D268D9">
      <w:pPr>
        <w:spacing w:after="0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023F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311pt;margin-top:53.3pt;width:90.75pt;height:13.5pt;rotation:90;z-index:251663360" fillcolor="black">
            <v:shadow color="#868686"/>
            <v:textpath style="font-family:&quot;Arial&quot;;font-size:24pt;v-rotate-letters:t;v-text-kern:t" trim="t" fitpath="t" string="лелека"/>
            <w10:wrap type="square"/>
          </v:shape>
        </w:pict>
      </w:r>
      <w:r w:rsidR="00D268D9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   </w:t>
      </w:r>
    </w:p>
    <w:p w:rsidR="00D268D9" w:rsidRDefault="00A023FB" w:rsidP="00D268D9">
      <w:pPr>
        <w:spacing w:after="0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023F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24.2pt;margin-top:21.25pt;width:198.75pt;height:176.25pt;z-index:251660288">
            <v:textbox style="mso-next-textbox:#_x0000_s1026">
              <w:txbxContent>
                <w:p w:rsidR="00D268D9" w:rsidRDefault="00D268D9" w:rsidP="00D268D9">
                  <w:pPr>
                    <w:pStyle w:val="a3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</w:pPr>
                </w:p>
                <w:p w:rsidR="00D268D9" w:rsidRPr="00265A28" w:rsidRDefault="00D268D9" w:rsidP="00D268D9">
                  <w:pPr>
                    <w:pStyle w:val="a3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 xml:space="preserve">   </w:t>
                  </w:r>
                  <w:r w:rsidRPr="00265A28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>Образи</w:t>
                  </w:r>
                </w:p>
                <w:p w:rsidR="00D268D9" w:rsidRDefault="00D268D9" w:rsidP="00D268D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</w:pPr>
                  <w:r w:rsidRPr="00265A28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>Дід     і      баба</w:t>
                  </w:r>
                </w:p>
                <w:p w:rsidR="00D268D9" w:rsidRPr="00265A28" w:rsidRDefault="00D268D9" w:rsidP="00D268D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>Курочка ряба</w:t>
                  </w:r>
                </w:p>
              </w:txbxContent>
            </v:textbox>
          </v:rect>
        </w:pict>
      </w:r>
    </w:p>
    <w:p w:rsidR="00D268D9" w:rsidRPr="00265A28" w:rsidRDefault="00D268D9" w:rsidP="00D268D9">
      <w:pPr>
        <w:spacing w:after="0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     </w:t>
      </w:r>
      <w:r w:rsidRPr="00265A28">
        <w:rPr>
          <w:rFonts w:ascii="Times New Roman" w:hAnsi="Times New Roman" w:cs="Times New Roman"/>
          <w:b/>
          <w:i/>
          <w:sz w:val="40"/>
          <w:szCs w:val="40"/>
          <w:lang w:val="uk-UA"/>
        </w:rPr>
        <w:t>вишні</w:t>
      </w:r>
    </w:p>
    <w:p w:rsidR="00D268D9" w:rsidRDefault="00D268D9" w:rsidP="00D268D9">
      <w:pPr>
        <w:spacing w:after="0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   </w:t>
      </w:r>
      <w:r w:rsidRPr="00265A28">
        <w:rPr>
          <w:rFonts w:ascii="Times New Roman" w:hAnsi="Times New Roman" w:cs="Times New Roman"/>
          <w:b/>
          <w:i/>
          <w:sz w:val="40"/>
          <w:szCs w:val="40"/>
          <w:lang w:val="uk-UA"/>
        </w:rPr>
        <w:t>шовковиця</w:t>
      </w:r>
    </w:p>
    <w:p w:rsidR="00D268D9" w:rsidRPr="00265A28" w:rsidRDefault="00A023FB" w:rsidP="00D268D9">
      <w:pPr>
        <w:spacing w:after="0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pict>
          <v:rect id="_x0000_s1028" style="position:absolute;margin-left:322.95pt;margin-top:-.4pt;width:78pt;height:81.75pt;z-index:251662336"/>
        </w:pict>
      </w:r>
      <w:r w:rsidR="00D268D9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   </w:t>
      </w:r>
      <w:r w:rsidR="00D268D9" w:rsidRPr="00265A28">
        <w:rPr>
          <w:rFonts w:ascii="Times New Roman" w:hAnsi="Times New Roman" w:cs="Times New Roman"/>
          <w:b/>
          <w:i/>
          <w:sz w:val="40"/>
          <w:szCs w:val="40"/>
          <w:lang w:val="uk-UA"/>
        </w:rPr>
        <w:t>любисток</w:t>
      </w:r>
    </w:p>
    <w:p w:rsidR="00D268D9" w:rsidRPr="00265A28" w:rsidRDefault="00A023FB" w:rsidP="00D268D9">
      <w:pPr>
        <w:spacing w:after="0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023FB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0" type="#_x0000_t161" style="position:absolute;margin-left:28.95pt;margin-top:26.05pt;width:91.45pt;height:65.65pt;z-index:-251652096" wrapcoords="-177 0 -177 7118 1593 7855 1593 15709 708 19636 708 20373 13633 21355 21069 21355 21777 21355 21069 3927 21777 0 -177 0" adj="5665" fillcolor="black">
            <v:shadow color="#868686"/>
            <v:textpath style="font-family:&quot;Georgia&quot;;font-size:28pt;v-text-kern:t" trim="t" fitpath="t" xscale="f" string="тин"/>
            <w10:wrap type="tight"/>
          </v:shape>
        </w:pict>
      </w:r>
      <w:r w:rsidR="00D268D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</w:t>
      </w:r>
      <w:r w:rsidR="00D268D9" w:rsidRPr="00265A28">
        <w:rPr>
          <w:rFonts w:ascii="Times New Roman" w:hAnsi="Times New Roman" w:cs="Times New Roman"/>
          <w:b/>
          <w:i/>
          <w:sz w:val="40"/>
          <w:szCs w:val="40"/>
          <w:lang w:val="uk-UA"/>
        </w:rPr>
        <w:t>жоржини</w:t>
      </w:r>
      <w:r w:rsidR="00D268D9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                                             </w:t>
      </w:r>
    </w:p>
    <w:p w:rsidR="00D268D9" w:rsidRDefault="00D268D9" w:rsidP="00D268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268D9" w:rsidRDefault="00D268D9" w:rsidP="00D268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</w:p>
    <w:p w:rsidR="00D268D9" w:rsidRDefault="00D268D9" w:rsidP="00D268D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</w:p>
    <w:p w:rsidR="00D268D9" w:rsidRDefault="00D268D9" w:rsidP="00D268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68D9" w:rsidRPr="00265A28" w:rsidRDefault="00D268D9" w:rsidP="00D268D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265A28">
        <w:rPr>
          <w:rFonts w:ascii="Times New Roman" w:hAnsi="Times New Roman" w:cs="Times New Roman"/>
          <w:b/>
          <w:i/>
          <w:sz w:val="40"/>
          <w:szCs w:val="40"/>
          <w:lang w:val="uk-UA"/>
        </w:rPr>
        <w:t>призьба</w:t>
      </w:r>
    </w:p>
    <w:p w:rsidR="00D268D9" w:rsidRPr="00265A28" w:rsidRDefault="00D268D9" w:rsidP="00D268D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                 </w:t>
      </w:r>
      <w:r w:rsidRPr="00265A28">
        <w:rPr>
          <w:rFonts w:ascii="Times New Roman" w:hAnsi="Times New Roman" w:cs="Times New Roman"/>
          <w:b/>
          <w:i/>
          <w:sz w:val="40"/>
          <w:szCs w:val="40"/>
          <w:lang w:val="uk-UA"/>
        </w:rPr>
        <w:t>стежина</w:t>
      </w: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</w:t>
      </w:r>
      <w:r w:rsidRPr="00265A2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</w:t>
      </w:r>
      <w:proofErr w:type="spellStart"/>
      <w:r w:rsidRPr="00265A28">
        <w:rPr>
          <w:rFonts w:ascii="Times New Roman" w:hAnsi="Times New Roman" w:cs="Times New Roman"/>
          <w:b/>
          <w:i/>
          <w:sz w:val="40"/>
          <w:szCs w:val="40"/>
          <w:lang w:val="uk-UA"/>
        </w:rPr>
        <w:t>патлашки</w:t>
      </w:r>
      <w:proofErr w:type="spellEnd"/>
    </w:p>
    <w:p w:rsidR="00D268D9" w:rsidRDefault="00D268D9" w:rsidP="00D268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68D9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Малюнок повертає нас у дитинство, тому що Ліна Костенко використала відомі змалку кожному українцеві «вічні» фольклорні образи-архетипи. </w:t>
      </w:r>
    </w:p>
    <w:p w:rsidR="00D268D9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>Словникова робота.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підручнику с. 278).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Архетипні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образи – це ті первинні образи-символи , які існують у підсвідомості кожної людини й передаються з покоління в покоління як особливо значущі (мама, дитина, родина, хата, лелека, дід, баба).</w:t>
      </w:r>
    </w:p>
    <w:p w:rsidR="00D268D9" w:rsidRDefault="00D268D9" w:rsidP="00D268D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із образів поезії найоригінальніший, найбільш зворушливий? Які деталі роблять його саме таким?</w:t>
      </w:r>
    </w:p>
    <w:p w:rsidR="00D268D9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Відповіді можуть бути різними: </w:t>
      </w: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>любисток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бо від слова «любити»; </w:t>
      </w: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>жоржини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підкреслені займенником </w:t>
      </w: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>такі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викликають захоплення; </w:t>
      </w: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>вишні чорноокі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(епітет) нагадують гарних дівчат; на слові </w:t>
      </w:r>
      <w:proofErr w:type="spellStart"/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>патлашки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хочеться зупинитися й посміхнутися, бо воно якесь кумедно-ніжне; </w:t>
      </w: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>старий граб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доповнює образи діда й баби – теж старих</w:t>
      </w: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>; шовковиця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дерево, яке ніхто не мине, не скубнувши ягід (може, саме вона найбільше й принаджує сусідських дітей); </w:t>
      </w: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>лелека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хліві – символ достатку, не випадково ж </w:t>
      </w: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курочка ряба «несе </w:t>
      </w: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їм яєчка золоті»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правда, образ </w:t>
      </w: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>стомлен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>лелеки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сумний, бо не приніс птах дитя у цю хату.</w:t>
      </w:r>
    </w:p>
    <w:p w:rsidR="00D268D9" w:rsidRPr="00265A28" w:rsidRDefault="00D268D9" w:rsidP="00D268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65A28">
        <w:rPr>
          <w:rFonts w:ascii="Times New Roman" w:hAnsi="Times New Roman" w:cs="Times New Roman"/>
          <w:b/>
          <w:i/>
          <w:sz w:val="28"/>
          <w:szCs w:val="28"/>
          <w:lang w:val="uk-UA"/>
        </w:rPr>
        <w:t>Змістовно-фактуальна</w:t>
      </w:r>
      <w:proofErr w:type="spellEnd"/>
      <w:r w:rsidRPr="00265A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інформація. </w:t>
      </w:r>
    </w:p>
    <w:p w:rsidR="00D268D9" w:rsidRDefault="00D268D9" w:rsidP="00D268D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Кого не вистачає на «К</w:t>
      </w:r>
      <w:r w:rsidRPr="00142A7A">
        <w:rPr>
          <w:rFonts w:ascii="Times New Roman" w:hAnsi="Times New Roman" w:cs="Times New Roman"/>
          <w:sz w:val="28"/>
          <w:szCs w:val="28"/>
          <w:lang w:val="uk-UA"/>
        </w:rPr>
        <w:t>арті ключових слів» (хоча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образи</w:t>
      </w:r>
      <w:r w:rsidRPr="00142A7A">
        <w:rPr>
          <w:rFonts w:ascii="Times New Roman" w:hAnsi="Times New Roman" w:cs="Times New Roman"/>
          <w:sz w:val="28"/>
          <w:szCs w:val="28"/>
          <w:lang w:val="uk-UA"/>
        </w:rPr>
        <w:t xml:space="preserve"> присутні у вірші)?</w:t>
      </w:r>
    </w:p>
    <w:p w:rsidR="00D268D9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Поетеса не називає причини відсутності дітей, онуків. Вона просто констатує факт: «Я знаю, дід та баба – це коли є онуки, а в них сусідські діти шовковицю їдять».</w:t>
      </w:r>
    </w:p>
    <w:p w:rsidR="00D268D9" w:rsidRPr="00265A28" w:rsidRDefault="00D268D9" w:rsidP="00D268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65A28">
        <w:rPr>
          <w:rFonts w:ascii="Times New Roman" w:hAnsi="Times New Roman" w:cs="Times New Roman"/>
          <w:b/>
          <w:i/>
          <w:sz w:val="28"/>
          <w:szCs w:val="28"/>
          <w:lang w:val="uk-UA"/>
        </w:rPr>
        <w:t>Змістовно-підтекстова</w:t>
      </w:r>
      <w:proofErr w:type="spellEnd"/>
      <w:r w:rsidRPr="00265A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інформація.</w:t>
      </w:r>
    </w:p>
    <w:p w:rsidR="00D268D9" w:rsidRDefault="00D268D9" w:rsidP="00D268D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діти, які є символом  утіхи, порушують ідилічну картину фрески?</w:t>
      </w:r>
    </w:p>
    <w:p w:rsidR="00D268D9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(Бо чужі, «сусідські»).</w:t>
      </w:r>
    </w:p>
    <w:p w:rsidR="00D268D9" w:rsidRPr="00265A28" w:rsidRDefault="00D268D9" w:rsidP="00D26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b/>
          <w:sz w:val="28"/>
          <w:szCs w:val="28"/>
          <w:lang w:val="uk-UA"/>
        </w:rPr>
        <w:t>Ключове (евристичне) питання.</w:t>
      </w:r>
    </w:p>
    <w:p w:rsidR="00D268D9" w:rsidRDefault="00D268D9" w:rsidP="00D268D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ж діти?</w:t>
      </w:r>
    </w:p>
    <w:p w:rsidR="00D268D9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почергово висловлюють власні версії прихованої в тексті інформації. Хто прочитав статтю підручника наперед, назве ймовірні причини:</w:t>
      </w:r>
    </w:p>
    <w:p w:rsidR="00D268D9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«згасання роду: репресії, війни чи хвороби, що забрали синів і дочок, їхня відсутність узагалі». Є в цьому несказаному й натяк на автобіографічність: батько Ліни Костенко був репресований, сама ж вона підлітком пережила війну.</w:t>
      </w:r>
    </w:p>
    <w:p w:rsidR="00D268D9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b/>
          <w:sz w:val="28"/>
          <w:szCs w:val="28"/>
          <w:lang w:val="uk-UA"/>
        </w:rPr>
        <w:t>Судження.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 Брюховецький у нарисі «Ліна Костенко» стверджує, що в поезії «Українське альфреско» йдеться про «щемке почуття самотності в безкраях всесвіту, притаманне не лише філософам, а не меншою мірою й людині від плуга…». Означення </w:t>
      </w:r>
      <w:r w:rsidRPr="00265A28">
        <w:rPr>
          <w:rFonts w:ascii="Times New Roman" w:hAnsi="Times New Roman" w:cs="Times New Roman"/>
          <w:i/>
          <w:sz w:val="28"/>
          <w:szCs w:val="28"/>
          <w:lang w:val="uk-UA"/>
        </w:rPr>
        <w:t>сусідські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цих рядках є ознакою самотності. Науковець пише, що «поетичні ідеї» авторки не сформульовані, а сформовані всією попередньою творчістю. </w:t>
      </w:r>
    </w:p>
    <w:p w:rsidR="00D268D9" w:rsidRPr="00265A28" w:rsidRDefault="00D268D9" w:rsidP="00D268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b/>
          <w:i/>
          <w:sz w:val="28"/>
          <w:szCs w:val="28"/>
          <w:lang w:val="uk-UA"/>
        </w:rPr>
        <w:t>Змістовно-концептуальна інформація.</w:t>
      </w:r>
    </w:p>
    <w:p w:rsidR="00D268D9" w:rsidRDefault="00D268D9" w:rsidP="00D268D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Сформулюйте ідею твору. (Філософське осмислення розриву спадкоємності поколінь; зв’язку між містом і селом).</w:t>
      </w:r>
    </w:p>
    <w:p w:rsidR="00D268D9" w:rsidRPr="004D470E" w:rsidRDefault="00D268D9" w:rsidP="00D268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47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Бесіда. </w:t>
      </w:r>
    </w:p>
    <w:p w:rsidR="00D268D9" w:rsidRDefault="00D268D9" w:rsidP="00D268D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живуть з вами дід і баба?</w:t>
      </w:r>
    </w:p>
    <w:p w:rsidR="00D268D9" w:rsidRDefault="00D268D9" w:rsidP="00D268D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так, то скільки часу протягом дня ви з ними спілкуєтеся?</w:t>
      </w:r>
    </w:p>
    <w:p w:rsidR="00D268D9" w:rsidRDefault="00D268D9" w:rsidP="00D268D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ні, то коли востаннє провідували їх?</w:t>
      </w:r>
    </w:p>
    <w:p w:rsidR="00D268D9" w:rsidRDefault="00D268D9" w:rsidP="00D268D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померли, допомагаєте впорядковувати могили чи вважаєте, що це обов’язок їхніх дітей – ваших батьків?</w:t>
      </w:r>
    </w:p>
    <w:p w:rsidR="00D268D9" w:rsidRDefault="00D268D9" w:rsidP="00D268D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кажуть, що онуків люблять більше, ніж дітей?</w:t>
      </w:r>
    </w:p>
    <w:p w:rsidR="00D268D9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Наскрізним у творі є образ дороги. В українському фольклорі, міфології дорога – це символ людської долі.</w:t>
      </w:r>
    </w:p>
    <w:p w:rsidR="00D268D9" w:rsidRDefault="00D268D9" w:rsidP="00D268D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розшифрувати символіку цього образу у вірші «Українське альфреско»?</w:t>
      </w:r>
    </w:p>
    <w:p w:rsidR="00D268D9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(У творі є три слова, які вказують на цей символ, – стежка, дорога, шлях. Це як три стадії життя людини – дитинство, зрілість, старість. Двоє стареньких сидять на призьбі біля стежки, якою, може, бігали ще малими; мабуть, сходили не одну дорогу на життєвому шляху (воювали? мандрували? працювали?), але зберегли до старості «хронічну українську доброту» </w:t>
      </w:r>
    </w:p>
    <w:p w:rsidR="00D268D9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(Л. Костенко).</w:t>
      </w:r>
    </w:p>
    <w:p w:rsidR="00D268D9" w:rsidRDefault="00D268D9" w:rsidP="00D268D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останню строфу поезії. Яка роль уособлення в ній? (У поетичному обрамленні останніх рядків – проза життя).</w:t>
      </w:r>
    </w:p>
    <w:p w:rsidR="00D268D9" w:rsidRPr="00265A28" w:rsidRDefault="00D268D9" w:rsidP="00D26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b/>
          <w:sz w:val="28"/>
          <w:szCs w:val="28"/>
          <w:lang w:val="uk-UA"/>
        </w:rPr>
        <w:t>Міні-диспут.</w:t>
      </w:r>
    </w:p>
    <w:p w:rsidR="00D268D9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Проблемне запитання. </w:t>
      </w:r>
      <w:r w:rsidRPr="004D470E">
        <w:rPr>
          <w:rFonts w:ascii="Times New Roman" w:hAnsi="Times New Roman" w:cs="Times New Roman"/>
          <w:i/>
          <w:sz w:val="28"/>
          <w:szCs w:val="28"/>
          <w:lang w:val="uk-UA"/>
        </w:rPr>
        <w:t>«Остання в світі казка сидить під образами».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не звучать ці слова у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столітті дещо фатально? Чи це не натяк, що ми втрачаємо щось сокровенне?</w:t>
      </w:r>
    </w:p>
    <w:p w:rsidR="00D268D9" w:rsidRDefault="00D268D9" w:rsidP="00D268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b/>
          <w:i/>
          <w:sz w:val="28"/>
          <w:szCs w:val="28"/>
          <w:lang w:val="uk-UA"/>
        </w:rPr>
        <w:t>Зв’язок з іншими творами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68D9" w:rsidRPr="00265A28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Уявіть, що вірш</w:t>
      </w:r>
      <w:r w:rsidRPr="00265A28">
        <w:rPr>
          <w:rFonts w:ascii="Times New Roman" w:hAnsi="Times New Roman" w:cs="Times New Roman"/>
          <w:sz w:val="28"/>
          <w:szCs w:val="28"/>
          <w:lang w:val="uk-UA"/>
        </w:rPr>
        <w:t xml:space="preserve"> Л. Костенко не має назви. Чи можна безпомилков</w:t>
      </w:r>
      <w:r>
        <w:rPr>
          <w:rFonts w:ascii="Times New Roman" w:hAnsi="Times New Roman" w:cs="Times New Roman"/>
          <w:sz w:val="28"/>
          <w:szCs w:val="28"/>
          <w:lang w:val="uk-UA"/>
        </w:rPr>
        <w:t>о визначити національність поезії</w:t>
      </w:r>
      <w:r w:rsidRPr="00265A28">
        <w:rPr>
          <w:rFonts w:ascii="Times New Roman" w:hAnsi="Times New Roman" w:cs="Times New Roman"/>
          <w:sz w:val="28"/>
          <w:szCs w:val="28"/>
          <w:lang w:val="uk-UA"/>
        </w:rPr>
        <w:t xml:space="preserve">? За якими ознаками? У яких раніше вивчених творах використані </w:t>
      </w:r>
      <w:proofErr w:type="spellStart"/>
      <w:r w:rsidRPr="00265A28">
        <w:rPr>
          <w:rFonts w:ascii="Times New Roman" w:hAnsi="Times New Roman" w:cs="Times New Roman"/>
          <w:sz w:val="28"/>
          <w:szCs w:val="28"/>
          <w:lang w:val="uk-UA"/>
        </w:rPr>
        <w:t>архетипні</w:t>
      </w:r>
      <w:proofErr w:type="spellEnd"/>
      <w:r w:rsidRPr="00265A28">
        <w:rPr>
          <w:rFonts w:ascii="Times New Roman" w:hAnsi="Times New Roman" w:cs="Times New Roman"/>
          <w:sz w:val="28"/>
          <w:szCs w:val="28"/>
          <w:lang w:val="uk-UA"/>
        </w:rPr>
        <w:t xml:space="preserve"> образи, що визначають зв’язок з поезією </w:t>
      </w:r>
      <w:r>
        <w:rPr>
          <w:rFonts w:ascii="Times New Roman" w:hAnsi="Times New Roman" w:cs="Times New Roman"/>
          <w:sz w:val="28"/>
          <w:szCs w:val="28"/>
          <w:lang w:val="uk-UA"/>
        </w:rPr>
        <w:t>«Українське альфреско»?  («Садок вишневий коло хати» Т.</w:t>
      </w:r>
      <w:r w:rsidRPr="00265A28">
        <w:rPr>
          <w:rFonts w:ascii="Times New Roman" w:hAnsi="Times New Roman" w:cs="Times New Roman"/>
          <w:sz w:val="28"/>
          <w:szCs w:val="28"/>
          <w:lang w:val="uk-UA"/>
        </w:rPr>
        <w:t>Шевченка; «Вишні» Б.-І. Антонича; «Дивосвіт» І. Калинця; «Лебеді материнства» В. Симоненка; «Пісня про рушник», «Стежина» А. Малишка; «Лелека» В. Голобородька).</w:t>
      </w:r>
    </w:p>
    <w:p w:rsidR="00D268D9" w:rsidRPr="003F5CC0" w:rsidRDefault="00D268D9" w:rsidP="00D268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CC0">
        <w:rPr>
          <w:rFonts w:ascii="Times New Roman" w:hAnsi="Times New Roman" w:cs="Times New Roman"/>
          <w:b/>
          <w:i/>
          <w:sz w:val="28"/>
          <w:szCs w:val="28"/>
          <w:lang w:val="uk-UA"/>
        </w:rPr>
        <w:t>Ідейно-естетичний зміст.</w:t>
      </w:r>
    </w:p>
    <w:p w:rsidR="00D268D9" w:rsidRPr="003F5CC0" w:rsidRDefault="00D268D9" w:rsidP="00D26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F5CC0">
        <w:rPr>
          <w:rFonts w:ascii="Times New Roman" w:hAnsi="Times New Roman" w:cs="Times New Roman"/>
          <w:sz w:val="28"/>
          <w:szCs w:val="28"/>
          <w:lang w:val="uk-UA"/>
        </w:rPr>
        <w:t xml:space="preserve"> У поезії «Українське альфреско» Ліна Костенко з властивою лише їй задушевною щирістю і простотою, відхилившись від урбаністичних мотивів, подає читачеві Україну в її </w:t>
      </w:r>
      <w:proofErr w:type="spellStart"/>
      <w:r w:rsidRPr="003F5CC0">
        <w:rPr>
          <w:rFonts w:ascii="Times New Roman" w:hAnsi="Times New Roman" w:cs="Times New Roman"/>
          <w:sz w:val="28"/>
          <w:szCs w:val="28"/>
          <w:lang w:val="uk-UA"/>
        </w:rPr>
        <w:t>архетипних</w:t>
      </w:r>
      <w:proofErr w:type="spellEnd"/>
      <w:r w:rsidRPr="003F5CC0">
        <w:rPr>
          <w:rFonts w:ascii="Times New Roman" w:hAnsi="Times New Roman" w:cs="Times New Roman"/>
          <w:sz w:val="28"/>
          <w:szCs w:val="28"/>
          <w:lang w:val="uk-UA"/>
        </w:rPr>
        <w:t xml:space="preserve"> образах. Вічні мотиви самотності, приреченості, дисгармонії зіставляються  з мотивами життєвої мудрості, усвідомлення долі, даної Богом. У вірші немає патетики й зовнішньої емоційності, але лірична напруга від цього не зменшується, а проникає в душу, бентежить, пробуджує приспане буденними клопотами відчуття власної причетності до історії роду, народу, нації.</w:t>
      </w:r>
    </w:p>
    <w:p w:rsidR="00A774B0" w:rsidRPr="000D17A0" w:rsidRDefault="00D268D9" w:rsidP="00A774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C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A774B0" w:rsidRPr="000D17A0">
        <w:rPr>
          <w:rFonts w:ascii="Times New Roman" w:hAnsi="Times New Roman" w:cs="Times New Roman"/>
          <w:b/>
          <w:sz w:val="28"/>
          <w:szCs w:val="28"/>
          <w:lang w:val="uk-UA"/>
        </w:rPr>
        <w:t>Додаток 5</w:t>
      </w:r>
    </w:p>
    <w:p w:rsidR="00A774B0" w:rsidRPr="000D17A0" w:rsidRDefault="00A774B0" w:rsidP="00A774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D17A0">
        <w:rPr>
          <w:rFonts w:ascii="Times New Roman" w:hAnsi="Times New Roman" w:cs="Times New Roman"/>
          <w:b/>
          <w:i/>
          <w:sz w:val="28"/>
          <w:szCs w:val="28"/>
          <w:lang w:val="uk-UA"/>
        </w:rPr>
        <w:t>Орієнтовний алгоритм філологічного аналізу поетичного твору</w:t>
      </w:r>
    </w:p>
    <w:p w:rsidR="00A774B0" w:rsidRDefault="00A774B0" w:rsidP="00A774B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твір уперше.</w:t>
      </w:r>
    </w:p>
    <w:p w:rsidR="00A774B0" w:rsidRDefault="00A774B0" w:rsidP="00A774B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авторський задум на емоційно-сугестивному рівні. (У які сховки душі зазирає?).</w:t>
      </w:r>
    </w:p>
    <w:p w:rsidR="00A774B0" w:rsidRDefault="00A774B0" w:rsidP="00A774B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Прокоментувати первинну авторську інтерпретацію твору. (Заголовок, мотив).</w:t>
      </w:r>
    </w:p>
    <w:p w:rsidR="00A774B0" w:rsidRDefault="00A774B0" w:rsidP="00A774B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Охарактеризувати  архітектоніку тексту.</w:t>
      </w:r>
    </w:p>
    <w:p w:rsidR="00A774B0" w:rsidRDefault="00A774B0" w:rsidP="00A774B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ключові та домінантні текстові одиниці.</w:t>
      </w:r>
    </w:p>
    <w:p w:rsidR="00A774B0" w:rsidRDefault="00A774B0" w:rsidP="00A774B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семантику текстових одиниць у зв’язку з усіма видами текстової інформації:</w:t>
      </w:r>
    </w:p>
    <w:p w:rsidR="00A774B0" w:rsidRDefault="00A774B0" w:rsidP="00A774B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змістовно-фактуальною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(час, місце, пейзаж, портретні деталі);</w:t>
      </w:r>
    </w:p>
    <w:p w:rsidR="00A774B0" w:rsidRDefault="00A774B0" w:rsidP="00A774B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змістовно-підтекстовою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(прихований зміст);</w:t>
      </w:r>
    </w:p>
    <w:p w:rsidR="00A774B0" w:rsidRDefault="00A774B0" w:rsidP="00A774B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змістовно-концептуальною (ідея твору).</w:t>
      </w:r>
    </w:p>
    <w:p w:rsidR="00A774B0" w:rsidRDefault="00A774B0" w:rsidP="00A774B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Виявити елементи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інтертексту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визначають зв’язок аналізованого твору з іншими творами національної та світової літератури.</w:t>
      </w:r>
    </w:p>
    <w:p w:rsidR="00A774B0" w:rsidRDefault="00A774B0" w:rsidP="00A774B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З’ясувати  ідейно-естетичний зміст тексту на інтелектуально-аналітичному рівні (узагальнити характеристику твору).</w:t>
      </w:r>
    </w:p>
    <w:p w:rsidR="00D268D9" w:rsidRPr="00F97CA2" w:rsidRDefault="00D268D9" w:rsidP="00D268D9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val="uk-UA"/>
        </w:rPr>
      </w:pPr>
      <w:r w:rsidRPr="00F97C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</w:t>
      </w:r>
    </w:p>
    <w:p w:rsidR="00240B8D" w:rsidRPr="00D268D9" w:rsidRDefault="00240B8D">
      <w:pPr>
        <w:rPr>
          <w:lang w:val="uk-UA"/>
        </w:rPr>
      </w:pPr>
    </w:p>
    <w:sectPr w:rsidR="00240B8D" w:rsidRPr="00D268D9" w:rsidSect="0024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D37"/>
    <w:multiLevelType w:val="hybridMultilevel"/>
    <w:tmpl w:val="D550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25C0D"/>
    <w:multiLevelType w:val="hybridMultilevel"/>
    <w:tmpl w:val="4C26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66D68"/>
    <w:multiLevelType w:val="hybridMultilevel"/>
    <w:tmpl w:val="02389912"/>
    <w:lvl w:ilvl="0" w:tplc="E000D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C4225"/>
    <w:multiLevelType w:val="hybridMultilevel"/>
    <w:tmpl w:val="F092C4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DE4E30"/>
    <w:multiLevelType w:val="hybridMultilevel"/>
    <w:tmpl w:val="518254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782E4D"/>
    <w:multiLevelType w:val="hybridMultilevel"/>
    <w:tmpl w:val="78BAEB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D867CA"/>
    <w:multiLevelType w:val="hybridMultilevel"/>
    <w:tmpl w:val="E25C7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3A386C"/>
    <w:multiLevelType w:val="hybridMultilevel"/>
    <w:tmpl w:val="7A8CC2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4975F2"/>
    <w:multiLevelType w:val="hybridMultilevel"/>
    <w:tmpl w:val="E3CEE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8D9"/>
    <w:rsid w:val="001D6651"/>
    <w:rsid w:val="00240B8D"/>
    <w:rsid w:val="006228E8"/>
    <w:rsid w:val="00A023FB"/>
    <w:rsid w:val="00A774B0"/>
    <w:rsid w:val="00D2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1186</Words>
  <Characters>6765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2013-02-28T00:30:00Z</dcterms:created>
  <dcterms:modified xsi:type="dcterms:W3CDTF">2013-02-28T00:40:00Z</dcterms:modified>
</cp:coreProperties>
</file>